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7DA9635D" w:rsidR="00ED38EF" w:rsidRDefault="00BF391C">
            <w:pPr>
              <w:pStyle w:val="Obsahtabulky"/>
              <w:jc w:val="center"/>
            </w:pPr>
            <w:r>
              <w:t>10</w:t>
            </w:r>
            <w:r w:rsidR="00DC236A">
              <w:t>8</w:t>
            </w:r>
            <w:r>
              <w:t xml:space="preserve">. </w:t>
            </w:r>
            <w:r w:rsidR="00DC236A">
              <w:t>Čítač s klopnými obvody D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1E5EC8A9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63F3E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404007">
              <w:t>4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5685E910" w:rsidR="00ED38EF" w:rsidRDefault="00920794">
            <w:pPr>
              <w:pStyle w:val="Obsahtabulky"/>
            </w:pPr>
            <w:r>
              <w:t>25</w:t>
            </w:r>
            <w:r w:rsidR="00BF391C">
              <w:t xml:space="preserve">. </w:t>
            </w:r>
            <w:r w:rsidR="002B4580">
              <w:t>9</w:t>
            </w:r>
            <w:r w:rsidR="00BF391C"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5F706FF3" w:rsidR="00ED38EF" w:rsidRDefault="00920794">
            <w:pPr>
              <w:pStyle w:val="Obsahtabulky"/>
            </w:pPr>
            <w:r>
              <w:t>2</w:t>
            </w:r>
            <w:r w:rsidR="002944A4">
              <w:t>.</w:t>
            </w:r>
            <w:r>
              <w:t>10</w:t>
            </w:r>
            <w:r w:rsidR="002944A4">
              <w:t>. 2019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1D6644D9" w14:textId="6F09D3B4" w:rsidR="00ED38EF" w:rsidRDefault="0074693A" w:rsidP="00C67A32">
      <w:pPr>
        <w:pStyle w:val="definice"/>
        <w:spacing w:after="240"/>
      </w:pPr>
      <w:r>
        <w:lastRenderedPageBreak/>
        <w:t>Zadání:</w:t>
      </w:r>
    </w:p>
    <w:p w14:paraId="670BA0BE" w14:textId="4E1F2433" w:rsidR="00007387" w:rsidRDefault="00294904" w:rsidP="00A86499">
      <w:pPr>
        <w:pStyle w:val="Odstavecseseznamem"/>
        <w:numPr>
          <w:ilvl w:val="0"/>
          <w:numId w:val="6"/>
        </w:numPr>
        <w:spacing w:after="240"/>
      </w:pPr>
      <w:r>
        <w:t>Dle zadání navrhněte čítač s klopnými obvody D.</w:t>
      </w:r>
    </w:p>
    <w:p w14:paraId="55E86EDB" w14:textId="27D7AD78" w:rsidR="00A86499" w:rsidRDefault="00B624AE" w:rsidP="00A86499">
      <w:pPr>
        <w:pStyle w:val="Odstavecseseznamem"/>
        <w:numPr>
          <w:ilvl w:val="0"/>
          <w:numId w:val="6"/>
        </w:numPr>
        <w:spacing w:before="240"/>
      </w:pPr>
      <w:r>
        <w:t>Zadání: 0 3 5 6 7</w:t>
      </w:r>
    </w:p>
    <w:p w14:paraId="2DDEC787" w14:textId="2B094F2C" w:rsidR="003807B2" w:rsidRDefault="003807B2" w:rsidP="00A86499">
      <w:pPr>
        <w:pStyle w:val="Odstavecseseznamem"/>
        <w:numPr>
          <w:ilvl w:val="0"/>
          <w:numId w:val="6"/>
        </w:numPr>
        <w:spacing w:before="240"/>
      </w:pPr>
      <w:r>
        <w:t>Tento obvod poté sestavte pomocí hradel NAND (obvody typu 7400, 7410, 7420 a 7430</w:t>
      </w:r>
      <w:r w:rsidR="0085215C">
        <w:t>) a</w:t>
      </w:r>
      <w:r>
        <w:t xml:space="preserve"> </w:t>
      </w:r>
      <w:r w:rsidR="006C7C00">
        <w:t>klopných obvodů typu 7474</w:t>
      </w:r>
      <w:r w:rsidR="00463A42">
        <w:t>.</w:t>
      </w:r>
    </w:p>
    <w:p w14:paraId="22D601FD" w14:textId="4366A736" w:rsidR="00152F57" w:rsidRDefault="001D49F8" w:rsidP="001D49F8">
      <w:pPr>
        <w:pStyle w:val="definice"/>
        <w:spacing w:before="283"/>
      </w:pPr>
      <w:r>
        <w:t>Postup</w:t>
      </w:r>
    </w:p>
    <w:p w14:paraId="5429957D" w14:textId="36E07780" w:rsidR="001D49F8" w:rsidRDefault="001D49F8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 w:rsidRPr="001D49F8">
        <w:rPr>
          <w:b w:val="0"/>
          <w:bCs/>
        </w:rPr>
        <w:t xml:space="preserve">Nastudování funkce </w:t>
      </w:r>
      <w:r w:rsidR="001740DF">
        <w:rPr>
          <w:b w:val="0"/>
          <w:bCs/>
        </w:rPr>
        <w:t>klopných obvodů D</w:t>
      </w:r>
      <w:r w:rsidR="00424437">
        <w:rPr>
          <w:b w:val="0"/>
          <w:bCs/>
        </w:rPr>
        <w:t>.</w:t>
      </w:r>
    </w:p>
    <w:p w14:paraId="71A07F6C" w14:textId="620F73B0" w:rsidR="001D49F8" w:rsidRDefault="001D49F8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Vypracování pravdivostní tabulky pro zadání</w:t>
      </w:r>
      <w:r w:rsidR="00424437">
        <w:rPr>
          <w:b w:val="0"/>
          <w:bCs/>
        </w:rPr>
        <w:t>.</w:t>
      </w:r>
    </w:p>
    <w:p w14:paraId="22E55681" w14:textId="0153EC8D" w:rsidR="00424437" w:rsidRDefault="00424437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Převedení pravdivostní tabulky do grafické podoby – Karnaughovy mapy.</w:t>
      </w:r>
    </w:p>
    <w:p w14:paraId="0BA697E5" w14:textId="365BADB4" w:rsidR="00424437" w:rsidRDefault="00C6672E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Pro každou výstupní funkční proměnnou j</w:t>
      </w:r>
      <w:r w:rsidR="00571038">
        <w:rPr>
          <w:b w:val="0"/>
          <w:bCs/>
        </w:rPr>
        <w:t>e</w:t>
      </w:r>
      <w:r>
        <w:rPr>
          <w:b w:val="0"/>
          <w:bCs/>
        </w:rPr>
        <w:t xml:space="preserve"> sestavena vlastní mapa.</w:t>
      </w:r>
    </w:p>
    <w:p w14:paraId="76239CDE" w14:textId="60600AEC" w:rsidR="00571038" w:rsidRDefault="00571038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Zasmyčkování všech logických „1“.</w:t>
      </w:r>
    </w:p>
    <w:p w14:paraId="5F8FED81" w14:textId="3D6FC5C1" w:rsidR="00AD7BB7" w:rsidRDefault="00AD7BB7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Z každé Karnaughovy mapy je dle smyček vytvořena minimalizovaná funkce.</w:t>
      </w:r>
    </w:p>
    <w:p w14:paraId="040242D7" w14:textId="7AE631CB" w:rsidR="00AD7BB7" w:rsidRDefault="00240D9D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Minimalizované funkce jsou upraveny pro realizaci obvodu s hradly NAND</w:t>
      </w:r>
      <w:r w:rsidR="00895CB4">
        <w:rPr>
          <w:b w:val="0"/>
          <w:bCs/>
        </w:rPr>
        <w:t xml:space="preserve"> </w:t>
      </w:r>
      <w:r>
        <w:rPr>
          <w:b w:val="0"/>
          <w:bCs/>
        </w:rPr>
        <w:t>(DeMorganův zákon a dvojitá negace)</w:t>
      </w:r>
      <w:r w:rsidR="00743C55">
        <w:rPr>
          <w:b w:val="0"/>
          <w:bCs/>
        </w:rPr>
        <w:t>.</w:t>
      </w:r>
    </w:p>
    <w:p w14:paraId="0A464A22" w14:textId="04ED56C7" w:rsidR="00695E45" w:rsidRDefault="00695E45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Realizace obvodu na zařízení CADET s propojovacími poli.</w:t>
      </w:r>
    </w:p>
    <w:p w14:paraId="2026CFE9" w14:textId="504ECCEA" w:rsidR="00695E45" w:rsidRPr="001D49F8" w:rsidRDefault="00695E45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Testování obvodu a shromážděn</w:t>
      </w:r>
      <w:r w:rsidR="00B80F94">
        <w:rPr>
          <w:b w:val="0"/>
          <w:bCs/>
        </w:rPr>
        <w:t>í podkladů pro technickou zprávu.</w:t>
      </w:r>
    </w:p>
    <w:p w14:paraId="308541FB" w14:textId="100D4FA2" w:rsidR="004302BA" w:rsidRDefault="004302BA" w:rsidP="004302BA">
      <w:pPr>
        <w:pStyle w:val="definice"/>
        <w:spacing w:before="283" w:after="240"/>
      </w:pPr>
      <w:r>
        <w:t>Pravdivostní tabulka</w:t>
      </w:r>
    </w:p>
    <w:p w14:paraId="0D13EAC7" w14:textId="39B1EC18" w:rsidR="00B620D6" w:rsidRDefault="00E6722B" w:rsidP="00151569">
      <w:pPr>
        <w:suppressAutoHyphens w:val="0"/>
        <w:jc w:val="center"/>
        <w:rPr>
          <w:b/>
        </w:rPr>
      </w:pPr>
      <w:r w:rsidRPr="00E6722B">
        <w:rPr>
          <w:noProof/>
        </w:rPr>
        <w:drawing>
          <wp:inline distT="0" distB="0" distL="0" distR="0" wp14:anchorId="39710755" wp14:editId="325D1302">
            <wp:extent cx="2675255" cy="229298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33CD" w14:textId="77777777" w:rsidR="00B620D6" w:rsidRDefault="00B620D6">
      <w:pPr>
        <w:suppressAutoHyphens w:val="0"/>
        <w:rPr>
          <w:b/>
        </w:rPr>
      </w:pPr>
      <w:r>
        <w:rPr>
          <w:b/>
        </w:rPr>
        <w:br w:type="page"/>
      </w:r>
    </w:p>
    <w:p w14:paraId="56478E0D" w14:textId="76DD0730" w:rsidR="0061401D" w:rsidRDefault="0061401D" w:rsidP="00B730BA">
      <w:pPr>
        <w:pStyle w:val="definice"/>
        <w:spacing w:before="283" w:after="240"/>
      </w:pPr>
      <w:r>
        <w:lastRenderedPageBreak/>
        <w:t>Karnaughovy mapy</w:t>
      </w:r>
      <w:r w:rsidR="00C2117A">
        <w:t xml:space="preserve"> a minimalizované funkce</w:t>
      </w:r>
      <w:r>
        <w:t>:</w:t>
      </w:r>
    </w:p>
    <w:p w14:paraId="1869B84C" w14:textId="305A782B" w:rsidR="00B620D6" w:rsidRDefault="00B620D6" w:rsidP="00B730BA">
      <w:pPr>
        <w:pStyle w:val="definice"/>
        <w:spacing w:before="283" w:after="240"/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a×c</m:t>
              </m:r>
            </m:e>
          </m:bar>
        </m:oMath>
      </m:oMathPara>
    </w:p>
    <w:p w14:paraId="068E0053" w14:textId="6A25F138" w:rsidR="00B06418" w:rsidRDefault="00B06418" w:rsidP="00B06418">
      <w:pPr>
        <w:pStyle w:val="definice"/>
        <w:spacing w:before="283" w:after="240"/>
        <w:jc w:val="center"/>
      </w:pPr>
      <w:r w:rsidRPr="00B06418">
        <w:rPr>
          <w:noProof/>
        </w:rPr>
        <w:drawing>
          <wp:inline distT="0" distB="0" distL="0" distR="0" wp14:anchorId="30B2EBB2" wp14:editId="5F944886">
            <wp:extent cx="1945843" cy="120766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629" cy="12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F2BF" w14:textId="77777777" w:rsidR="00835ACE" w:rsidRDefault="00835ACE" w:rsidP="00B06418">
      <w:pPr>
        <w:pStyle w:val="definice"/>
        <w:spacing w:before="283" w:after="240"/>
        <w:jc w:val="center"/>
      </w:pPr>
      <w:bookmarkStart w:id="0" w:name="_GoBack"/>
      <w:bookmarkEnd w:id="0"/>
    </w:p>
    <w:p w14:paraId="36890A8B" w14:textId="44C813BE" w:rsidR="00170341" w:rsidRDefault="00170341" w:rsidP="00B06418">
      <w:pPr>
        <w:pStyle w:val="definice"/>
        <w:spacing w:before="283" w:after="24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a×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bar>
        </m:oMath>
      </m:oMathPara>
    </w:p>
    <w:p w14:paraId="166FD8F3" w14:textId="48A45776" w:rsidR="00B06418" w:rsidRDefault="00B06418" w:rsidP="00B06418">
      <w:pPr>
        <w:pStyle w:val="definice"/>
        <w:spacing w:before="283" w:after="240"/>
        <w:jc w:val="center"/>
      </w:pPr>
      <w:r w:rsidRPr="00B06418">
        <w:rPr>
          <w:noProof/>
        </w:rPr>
        <w:drawing>
          <wp:inline distT="0" distB="0" distL="0" distR="0" wp14:anchorId="20E172E7" wp14:editId="6EBE1C67">
            <wp:extent cx="1939017" cy="1206000"/>
            <wp:effectExtent l="0" t="0" r="444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9017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2E0B" w14:textId="77777777" w:rsidR="00835ACE" w:rsidRDefault="00835ACE" w:rsidP="00B06418">
      <w:pPr>
        <w:pStyle w:val="definice"/>
        <w:spacing w:before="283" w:after="240"/>
        <w:jc w:val="center"/>
      </w:pPr>
    </w:p>
    <w:p w14:paraId="22B8DB79" w14:textId="229F6D47" w:rsidR="003B32AF" w:rsidRDefault="003B32AF" w:rsidP="00B06418">
      <w:pPr>
        <w:pStyle w:val="definice"/>
        <w:spacing w:before="283" w:after="24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+a×b×c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a×b×c</m:t>
                      </m:r>
                    </m:e>
                  </m:acc>
                </m:e>
              </m:acc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a×b×c</m:t>
                  </m:r>
                </m:e>
              </m:acc>
            </m:e>
          </m:acc>
        </m:oMath>
      </m:oMathPara>
    </w:p>
    <w:p w14:paraId="0009D0A5" w14:textId="12CB1F34" w:rsidR="00175E0C" w:rsidRDefault="00175E0C" w:rsidP="00B06418">
      <w:pPr>
        <w:pStyle w:val="definice"/>
        <w:spacing w:before="283" w:after="240"/>
        <w:jc w:val="center"/>
      </w:pPr>
      <w:r w:rsidRPr="00175E0C">
        <w:rPr>
          <w:noProof/>
        </w:rPr>
        <w:drawing>
          <wp:inline distT="0" distB="0" distL="0" distR="0" wp14:anchorId="1578CB7C" wp14:editId="32C83CBD">
            <wp:extent cx="1950787" cy="12060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787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A886" w14:textId="77777777" w:rsidR="00DA271C" w:rsidRDefault="00DA271C">
      <w:pPr>
        <w:suppressAutoHyphens w:val="0"/>
        <w:rPr>
          <w:b/>
        </w:rPr>
      </w:pPr>
      <w:r>
        <w:br w:type="page"/>
      </w:r>
    </w:p>
    <w:p w14:paraId="240C563B" w14:textId="0E0676A1" w:rsidR="00774112" w:rsidRDefault="00312126" w:rsidP="00B730BA">
      <w:pPr>
        <w:pStyle w:val="definice"/>
        <w:spacing w:before="283" w:after="240"/>
      </w:pPr>
      <w:r>
        <w:lastRenderedPageBreak/>
        <w:t>Schéma obvodu</w:t>
      </w:r>
      <w:r w:rsidR="00650960">
        <w:t>:</w:t>
      </w:r>
    </w:p>
    <w:p w14:paraId="389885E5" w14:textId="16342A7B" w:rsidR="00B730BA" w:rsidRDefault="00854466" w:rsidP="00296EB2">
      <w:pPr>
        <w:pStyle w:val="definice"/>
        <w:spacing w:before="283" w:after="240"/>
        <w:jc w:val="center"/>
      </w:pPr>
      <w:r>
        <w:rPr>
          <w:noProof/>
        </w:rPr>
        <w:drawing>
          <wp:inline distT="0" distB="0" distL="0" distR="0" wp14:anchorId="400298C5" wp14:editId="782F988E">
            <wp:extent cx="5694344" cy="3021178"/>
            <wp:effectExtent l="0" t="0" r="1905" b="825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6" t="15152" r="4509" b="15714"/>
                    <a:stretch/>
                  </pic:blipFill>
                  <pic:spPr bwMode="auto">
                    <a:xfrm>
                      <a:off x="0" y="0"/>
                      <a:ext cx="5739100" cy="304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95A29" w14:textId="009393C4" w:rsidR="00097DE7" w:rsidRPr="00990590" w:rsidRDefault="00097DE7" w:rsidP="00B730BA">
      <w:pPr>
        <w:pStyle w:val="definice"/>
        <w:spacing w:before="283" w:after="240"/>
        <w:rPr>
          <w:b w:val="0"/>
          <w:bCs/>
        </w:rPr>
      </w:pPr>
      <w:r w:rsidRPr="00990590">
        <w:rPr>
          <w:bCs/>
        </w:rPr>
        <w:t>Závěr:</w:t>
      </w:r>
    </w:p>
    <w:p w14:paraId="1501F74F" w14:textId="3ED250A5" w:rsidR="00097DE7" w:rsidRDefault="00C82C84" w:rsidP="002406E2">
      <w:r>
        <w:t>Po bezproblémovém navržení obvodu bylo schéma zapojeno a otestováno na zařízení</w:t>
      </w:r>
      <w:r w:rsidR="00A77909">
        <w:t xml:space="preserve"> </w:t>
      </w:r>
      <w:r>
        <w:t>CADET.</w:t>
      </w:r>
      <w:r w:rsidR="00A66EA4">
        <w:t xml:space="preserve"> Po opravení nesprávného zapojení jednoho vodiče</w:t>
      </w:r>
      <w:r w:rsidR="000F189C">
        <w:t xml:space="preserve"> plnil</w:t>
      </w:r>
      <w:r>
        <w:t xml:space="preserve"> obvod zadanou funkci přesně dle zadání.</w:t>
      </w:r>
    </w:p>
    <w:sectPr w:rsidR="00097DE7" w:rsidSect="00E34C12">
      <w:headerReference w:type="default" r:id="rId13"/>
      <w:headerReference w:type="first" r:id="rId14"/>
      <w:type w:val="continuous"/>
      <w:pgSz w:w="11906" w:h="16838"/>
      <w:pgMar w:top="1135" w:right="1421" w:bottom="1276" w:left="1425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4CD8B" w14:textId="77777777" w:rsidR="00C14701" w:rsidRDefault="00C14701">
      <w:r>
        <w:separator/>
      </w:r>
    </w:p>
  </w:endnote>
  <w:endnote w:type="continuationSeparator" w:id="0">
    <w:p w14:paraId="0D5788E6" w14:textId="77777777" w:rsidR="00C14701" w:rsidRDefault="00C1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A7969" w14:textId="77777777" w:rsidR="00C14701" w:rsidRDefault="00C14701">
      <w:r>
        <w:separator/>
      </w:r>
    </w:p>
  </w:footnote>
  <w:footnote w:type="continuationSeparator" w:id="0">
    <w:p w14:paraId="5A59379F" w14:textId="77777777" w:rsidR="00C14701" w:rsidRDefault="00C14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E730D" w14:textId="77777777" w:rsidR="00312126" w:rsidRDefault="00312126">
    <w:pPr>
      <w:pStyle w:val="Zhlav"/>
    </w:pPr>
    <w:r>
      <w:rPr>
        <w:noProof/>
        <w:lang w:eastAsia="cs-CZ"/>
      </w:rPr>
      <w:drawing>
        <wp:inline distT="0" distB="0" distL="0" distR="0" wp14:anchorId="1711845D" wp14:editId="160FB443">
          <wp:extent cx="5753735" cy="586740"/>
          <wp:effectExtent l="0" t="0" r="0" b="0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4C9F0" w14:textId="77777777" w:rsidR="00312126" w:rsidRDefault="00312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421797C"/>
    <w:multiLevelType w:val="hybridMultilevel"/>
    <w:tmpl w:val="C2083B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717B9"/>
    <w:multiLevelType w:val="hybridMultilevel"/>
    <w:tmpl w:val="75DCD9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E2954"/>
    <w:multiLevelType w:val="hybridMultilevel"/>
    <w:tmpl w:val="5E3ED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7387"/>
    <w:rsid w:val="000238B0"/>
    <w:rsid w:val="000430FB"/>
    <w:rsid w:val="0004745F"/>
    <w:rsid w:val="0008018C"/>
    <w:rsid w:val="00093F76"/>
    <w:rsid w:val="00097DE7"/>
    <w:rsid w:val="000B3FD9"/>
    <w:rsid w:val="000C1F2B"/>
    <w:rsid w:val="000E3803"/>
    <w:rsid w:val="000F189C"/>
    <w:rsid w:val="0010025B"/>
    <w:rsid w:val="0010131B"/>
    <w:rsid w:val="00114183"/>
    <w:rsid w:val="001240AC"/>
    <w:rsid w:val="00141C9B"/>
    <w:rsid w:val="00151569"/>
    <w:rsid w:val="00152F57"/>
    <w:rsid w:val="00170341"/>
    <w:rsid w:val="001740DF"/>
    <w:rsid w:val="00175E0C"/>
    <w:rsid w:val="00190E0B"/>
    <w:rsid w:val="001B2348"/>
    <w:rsid w:val="001C3F03"/>
    <w:rsid w:val="001D2FDE"/>
    <w:rsid w:val="001D49F8"/>
    <w:rsid w:val="001F2E56"/>
    <w:rsid w:val="001F2F50"/>
    <w:rsid w:val="00210E7F"/>
    <w:rsid w:val="00216E65"/>
    <w:rsid w:val="0021708E"/>
    <w:rsid w:val="00231DA4"/>
    <w:rsid w:val="002406E2"/>
    <w:rsid w:val="00240D9D"/>
    <w:rsid w:val="0024507E"/>
    <w:rsid w:val="00262B32"/>
    <w:rsid w:val="002944A4"/>
    <w:rsid w:val="00294904"/>
    <w:rsid w:val="00296EB2"/>
    <w:rsid w:val="002B0518"/>
    <w:rsid w:val="002B4580"/>
    <w:rsid w:val="002C74F7"/>
    <w:rsid w:val="002D79A8"/>
    <w:rsid w:val="00312126"/>
    <w:rsid w:val="00332244"/>
    <w:rsid w:val="00344520"/>
    <w:rsid w:val="0034544F"/>
    <w:rsid w:val="00376B22"/>
    <w:rsid w:val="00377EC7"/>
    <w:rsid w:val="003807B2"/>
    <w:rsid w:val="00383296"/>
    <w:rsid w:val="003874C3"/>
    <w:rsid w:val="003B32AF"/>
    <w:rsid w:val="003E16CA"/>
    <w:rsid w:val="003F7B0C"/>
    <w:rsid w:val="00404007"/>
    <w:rsid w:val="004063E4"/>
    <w:rsid w:val="00424437"/>
    <w:rsid w:val="004302BA"/>
    <w:rsid w:val="004318C3"/>
    <w:rsid w:val="004403D6"/>
    <w:rsid w:val="00444C09"/>
    <w:rsid w:val="004601A2"/>
    <w:rsid w:val="00460202"/>
    <w:rsid w:val="00463A42"/>
    <w:rsid w:val="00475536"/>
    <w:rsid w:val="00484051"/>
    <w:rsid w:val="004849F5"/>
    <w:rsid w:val="00485C4F"/>
    <w:rsid w:val="00491EA6"/>
    <w:rsid w:val="004962E3"/>
    <w:rsid w:val="0049630F"/>
    <w:rsid w:val="004A4C56"/>
    <w:rsid w:val="004C4261"/>
    <w:rsid w:val="005077C6"/>
    <w:rsid w:val="00525AB6"/>
    <w:rsid w:val="00530968"/>
    <w:rsid w:val="005433DD"/>
    <w:rsid w:val="0056482B"/>
    <w:rsid w:val="00571038"/>
    <w:rsid w:val="005A2328"/>
    <w:rsid w:val="005B5079"/>
    <w:rsid w:val="005E0A12"/>
    <w:rsid w:val="005E2474"/>
    <w:rsid w:val="005E7BFA"/>
    <w:rsid w:val="0061401D"/>
    <w:rsid w:val="00620FAE"/>
    <w:rsid w:val="00623C40"/>
    <w:rsid w:val="00650960"/>
    <w:rsid w:val="00651F00"/>
    <w:rsid w:val="00663F3E"/>
    <w:rsid w:val="00665321"/>
    <w:rsid w:val="00677F50"/>
    <w:rsid w:val="006858D3"/>
    <w:rsid w:val="00695E45"/>
    <w:rsid w:val="0069611E"/>
    <w:rsid w:val="006A2BFA"/>
    <w:rsid w:val="006B6B8D"/>
    <w:rsid w:val="006C3D48"/>
    <w:rsid w:val="006C4724"/>
    <w:rsid w:val="006C7C00"/>
    <w:rsid w:val="006F2AD8"/>
    <w:rsid w:val="006F5227"/>
    <w:rsid w:val="006F525E"/>
    <w:rsid w:val="00717A07"/>
    <w:rsid w:val="00724B8A"/>
    <w:rsid w:val="00736BCC"/>
    <w:rsid w:val="007373C7"/>
    <w:rsid w:val="00740729"/>
    <w:rsid w:val="00743C55"/>
    <w:rsid w:val="0074693A"/>
    <w:rsid w:val="00774112"/>
    <w:rsid w:val="0077536B"/>
    <w:rsid w:val="00776A53"/>
    <w:rsid w:val="007C2D4F"/>
    <w:rsid w:val="007E7171"/>
    <w:rsid w:val="00821A2F"/>
    <w:rsid w:val="00833CB7"/>
    <w:rsid w:val="00835ACE"/>
    <w:rsid w:val="00845905"/>
    <w:rsid w:val="0085215C"/>
    <w:rsid w:val="00854466"/>
    <w:rsid w:val="00855493"/>
    <w:rsid w:val="00882E46"/>
    <w:rsid w:val="00895CB4"/>
    <w:rsid w:val="008A1091"/>
    <w:rsid w:val="008C0AD6"/>
    <w:rsid w:val="008C415F"/>
    <w:rsid w:val="008C74AF"/>
    <w:rsid w:val="008D5AFB"/>
    <w:rsid w:val="00915AFF"/>
    <w:rsid w:val="00920794"/>
    <w:rsid w:val="009334EE"/>
    <w:rsid w:val="009430AA"/>
    <w:rsid w:val="00950590"/>
    <w:rsid w:val="00960E44"/>
    <w:rsid w:val="00982440"/>
    <w:rsid w:val="00990590"/>
    <w:rsid w:val="009A37E3"/>
    <w:rsid w:val="009A396F"/>
    <w:rsid w:val="009A5FF9"/>
    <w:rsid w:val="009B6CA6"/>
    <w:rsid w:val="009C3801"/>
    <w:rsid w:val="009C7FF5"/>
    <w:rsid w:val="009E6216"/>
    <w:rsid w:val="009F0469"/>
    <w:rsid w:val="00A0509E"/>
    <w:rsid w:val="00A20675"/>
    <w:rsid w:val="00A22C5D"/>
    <w:rsid w:val="00A27939"/>
    <w:rsid w:val="00A44E59"/>
    <w:rsid w:val="00A56E43"/>
    <w:rsid w:val="00A65AD0"/>
    <w:rsid w:val="00A66EA4"/>
    <w:rsid w:val="00A778D9"/>
    <w:rsid w:val="00A77909"/>
    <w:rsid w:val="00A82929"/>
    <w:rsid w:val="00A86499"/>
    <w:rsid w:val="00A87AED"/>
    <w:rsid w:val="00AA1572"/>
    <w:rsid w:val="00AA2B74"/>
    <w:rsid w:val="00AC72A9"/>
    <w:rsid w:val="00AD7BB7"/>
    <w:rsid w:val="00AE56B2"/>
    <w:rsid w:val="00AF3278"/>
    <w:rsid w:val="00B06418"/>
    <w:rsid w:val="00B15E6C"/>
    <w:rsid w:val="00B372C5"/>
    <w:rsid w:val="00B47328"/>
    <w:rsid w:val="00B620D6"/>
    <w:rsid w:val="00B624AE"/>
    <w:rsid w:val="00B730BA"/>
    <w:rsid w:val="00B80F94"/>
    <w:rsid w:val="00B923B4"/>
    <w:rsid w:val="00BD68B5"/>
    <w:rsid w:val="00BE3FCD"/>
    <w:rsid w:val="00BF391C"/>
    <w:rsid w:val="00C14701"/>
    <w:rsid w:val="00C2117A"/>
    <w:rsid w:val="00C220A3"/>
    <w:rsid w:val="00C35674"/>
    <w:rsid w:val="00C41CCB"/>
    <w:rsid w:val="00C42F79"/>
    <w:rsid w:val="00C57E78"/>
    <w:rsid w:val="00C6672E"/>
    <w:rsid w:val="00C67A32"/>
    <w:rsid w:val="00C708F9"/>
    <w:rsid w:val="00C82C84"/>
    <w:rsid w:val="00CB129F"/>
    <w:rsid w:val="00CB38A9"/>
    <w:rsid w:val="00CB6D63"/>
    <w:rsid w:val="00CC715D"/>
    <w:rsid w:val="00CD20B8"/>
    <w:rsid w:val="00CD6AA3"/>
    <w:rsid w:val="00CE29EB"/>
    <w:rsid w:val="00CF15C4"/>
    <w:rsid w:val="00D14DB5"/>
    <w:rsid w:val="00D15F9B"/>
    <w:rsid w:val="00D1730D"/>
    <w:rsid w:val="00D3367D"/>
    <w:rsid w:val="00D33736"/>
    <w:rsid w:val="00D35C2D"/>
    <w:rsid w:val="00D546AF"/>
    <w:rsid w:val="00D713B6"/>
    <w:rsid w:val="00D84BFF"/>
    <w:rsid w:val="00D85EF1"/>
    <w:rsid w:val="00D8782E"/>
    <w:rsid w:val="00D9159A"/>
    <w:rsid w:val="00DA271C"/>
    <w:rsid w:val="00DC236A"/>
    <w:rsid w:val="00DD1FC8"/>
    <w:rsid w:val="00DD693F"/>
    <w:rsid w:val="00E34C12"/>
    <w:rsid w:val="00E475E1"/>
    <w:rsid w:val="00E50725"/>
    <w:rsid w:val="00E5354C"/>
    <w:rsid w:val="00E66E08"/>
    <w:rsid w:val="00E6722B"/>
    <w:rsid w:val="00E76549"/>
    <w:rsid w:val="00E97045"/>
    <w:rsid w:val="00EA4FAE"/>
    <w:rsid w:val="00EB3CF4"/>
    <w:rsid w:val="00ED38EF"/>
    <w:rsid w:val="00EE48A3"/>
    <w:rsid w:val="00EF6A49"/>
    <w:rsid w:val="00F21953"/>
    <w:rsid w:val="00F51C9B"/>
    <w:rsid w:val="00F65548"/>
    <w:rsid w:val="00F86C9A"/>
    <w:rsid w:val="00F93612"/>
    <w:rsid w:val="00F94275"/>
    <w:rsid w:val="00FC775E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312126"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paragraph" w:styleId="Odstavecseseznamem">
    <w:name w:val="List Paragraph"/>
    <w:basedOn w:val="Normln"/>
    <w:uiPriority w:val="34"/>
    <w:qFormat/>
    <w:rsid w:val="00007387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AE56B2"/>
    <w:rPr>
      <w:color w:val="808080"/>
    </w:rPr>
  </w:style>
  <w:style w:type="character" w:customStyle="1" w:styleId="ZhlavChar">
    <w:name w:val="Záhlaví Char"/>
    <w:basedOn w:val="Standardnpsmoodstavce"/>
    <w:link w:val="Zhlav"/>
    <w:rsid w:val="00312126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45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D3771-FC67-408E-A49A-C6909850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4</Pages>
  <Words>183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171</cp:revision>
  <cp:lastPrinted>2019-09-14T20:13:00Z</cp:lastPrinted>
  <dcterms:created xsi:type="dcterms:W3CDTF">2019-09-14T18:20:00Z</dcterms:created>
  <dcterms:modified xsi:type="dcterms:W3CDTF">2019-10-08T17:11:00Z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