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7B710" w14:textId="77777777" w:rsidR="00ED38EF" w:rsidRDefault="0074693A">
      <w:pPr>
        <w:pStyle w:val="Titul"/>
        <w:rPr>
          <w:sz w:val="32"/>
          <w:szCs w:val="32"/>
        </w:rPr>
      </w:pPr>
      <w:bookmarkStart w:id="0" w:name="_Hlk21962496"/>
      <w:bookmarkEnd w:id="0"/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51E9B558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1436A899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0FEEA983" w14:textId="0125AD1D" w:rsidR="00ED38EF" w:rsidRDefault="004E4C4A">
            <w:pPr>
              <w:pStyle w:val="Obsahtabulky"/>
              <w:jc w:val="center"/>
            </w:pPr>
            <w:r>
              <w:t>20</w:t>
            </w:r>
            <w:r w:rsidR="00577D68">
              <w:t>3</w:t>
            </w:r>
            <w:r w:rsidR="00BF391C">
              <w:t xml:space="preserve">. </w:t>
            </w:r>
            <w:r w:rsidR="0054364A" w:rsidRPr="0054364A">
              <w:t>PLC s OP – Regulace teploty</w:t>
            </w:r>
          </w:p>
        </w:tc>
      </w:tr>
      <w:tr w:rsidR="00ED38EF" w14:paraId="4EC53BA3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DDED800" w14:textId="27AAF982" w:rsidR="00ED38EF" w:rsidRDefault="00A27939">
            <w:pPr>
              <w:pStyle w:val="Obsahtabulky"/>
            </w:pPr>
            <w:r>
              <w:t>Vít Petřík</w:t>
            </w:r>
          </w:p>
        </w:tc>
        <w:tc>
          <w:tcPr>
            <w:tcW w:w="2604" w:type="dxa"/>
            <w:shd w:val="clear" w:color="auto" w:fill="auto"/>
          </w:tcPr>
          <w:p w14:paraId="3911221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61566928" w14:textId="03BC0F90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FC4059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AF4F6E">
              <w:t>9</w:t>
            </w:r>
          </w:p>
        </w:tc>
        <w:tc>
          <w:tcPr>
            <w:tcW w:w="2494" w:type="dxa"/>
            <w:shd w:val="clear" w:color="auto" w:fill="auto"/>
          </w:tcPr>
          <w:p w14:paraId="4B0D0D54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ADD212F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7F8DBA2C" w14:textId="53CED246" w:rsidR="00ED38EF" w:rsidRDefault="00AF10E7">
            <w:pPr>
              <w:pStyle w:val="Obsahtabulky"/>
            </w:pPr>
            <w:r>
              <w:t>11</w:t>
            </w:r>
            <w:r w:rsidR="00BF391C">
              <w:t xml:space="preserve">. </w:t>
            </w:r>
            <w:r w:rsidR="00AB4D36">
              <w:t>1</w:t>
            </w:r>
            <w:r w:rsidR="00630072">
              <w:t>2</w:t>
            </w:r>
            <w:r w:rsidR="00BF391C">
              <w:t>. 201</w:t>
            </w:r>
            <w:r w:rsidR="002B4580">
              <w:t>9</w:t>
            </w:r>
          </w:p>
        </w:tc>
        <w:tc>
          <w:tcPr>
            <w:tcW w:w="2604" w:type="dxa"/>
            <w:shd w:val="clear" w:color="auto" w:fill="auto"/>
          </w:tcPr>
          <w:p w14:paraId="7B2C21A4" w14:textId="182D4B9E" w:rsidR="00ED38EF" w:rsidRDefault="00630072">
            <w:pPr>
              <w:pStyle w:val="Obsahtabulky"/>
            </w:pPr>
            <w:r>
              <w:t>1</w:t>
            </w:r>
            <w:r w:rsidR="00AF10E7">
              <w:t>8</w:t>
            </w:r>
            <w:r w:rsidR="002944A4">
              <w:t>.</w:t>
            </w:r>
            <w:r w:rsidR="0022228E">
              <w:t xml:space="preserve"> </w:t>
            </w:r>
            <w:r w:rsidR="000D2E87">
              <w:t>1</w:t>
            </w:r>
            <w:r w:rsidR="004A05F6">
              <w:t>2</w:t>
            </w:r>
            <w:r w:rsidR="002944A4">
              <w:t>. 2019</w:t>
            </w:r>
          </w:p>
        </w:tc>
        <w:tc>
          <w:tcPr>
            <w:tcW w:w="1132" w:type="dxa"/>
            <w:shd w:val="clear" w:color="auto" w:fill="auto"/>
          </w:tcPr>
          <w:p w14:paraId="671393ED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751ED4F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40889FDF" w14:textId="77777777" w:rsidR="004849F5" w:rsidRDefault="004849F5">
      <w:pPr>
        <w:pStyle w:val="definice"/>
      </w:pPr>
    </w:p>
    <w:p w14:paraId="1D6644D9" w14:textId="16F2F8A0" w:rsidR="00ED38EF" w:rsidRDefault="0074693A" w:rsidP="00356450">
      <w:pPr>
        <w:pStyle w:val="definice"/>
        <w:spacing w:after="240"/>
      </w:pPr>
      <w:r>
        <w:t>Zadání:</w:t>
      </w:r>
    </w:p>
    <w:p w14:paraId="0238DE42" w14:textId="702936D6" w:rsidR="00514B57" w:rsidRDefault="00A56204" w:rsidP="00356450">
      <w:pPr>
        <w:pStyle w:val="definice"/>
        <w:spacing w:after="240"/>
        <w:rPr>
          <w:b w:val="0"/>
          <w:bCs/>
        </w:rPr>
      </w:pPr>
      <w:r>
        <w:rPr>
          <w:b w:val="0"/>
          <w:bCs/>
        </w:rPr>
        <w:t xml:space="preserve">Navrhněte </w:t>
      </w:r>
      <w:r w:rsidR="004725C7">
        <w:rPr>
          <w:b w:val="0"/>
          <w:bCs/>
        </w:rPr>
        <w:t>program, který bude</w:t>
      </w:r>
      <w:r w:rsidR="00B40751">
        <w:rPr>
          <w:b w:val="0"/>
          <w:bCs/>
        </w:rPr>
        <w:t xml:space="preserve"> dvoustavově</w:t>
      </w:r>
      <w:r w:rsidR="00762FAB">
        <w:rPr>
          <w:b w:val="0"/>
          <w:bCs/>
        </w:rPr>
        <w:t xml:space="preserve"> regulovat </w:t>
      </w:r>
      <w:r w:rsidR="00B40751">
        <w:rPr>
          <w:b w:val="0"/>
          <w:bCs/>
        </w:rPr>
        <w:t>elektrický gril.</w:t>
      </w:r>
    </w:p>
    <w:p w14:paraId="6A47C50C" w14:textId="675660A8" w:rsidR="0066728A" w:rsidRDefault="00E33C41" w:rsidP="006755BA">
      <w:pPr>
        <w:pStyle w:val="definice"/>
        <w:rPr>
          <w:b w:val="0"/>
          <w:bCs/>
        </w:rPr>
      </w:pPr>
      <w:r>
        <w:rPr>
          <w:b w:val="0"/>
          <w:bCs/>
        </w:rPr>
        <w:tab/>
      </w:r>
      <w:r w:rsidR="006755BA">
        <w:rPr>
          <w:b w:val="0"/>
          <w:bCs/>
        </w:rPr>
        <w:t>Zadání teploty na ovladači (analogový vstup %IW3.3) 60°C</w:t>
      </w:r>
    </w:p>
    <w:p w14:paraId="77C6EE5C" w14:textId="0C5797C7" w:rsidR="001271AE" w:rsidRDefault="001271AE" w:rsidP="006755BA">
      <w:pPr>
        <w:pStyle w:val="definice"/>
        <w:rPr>
          <w:b w:val="0"/>
          <w:bCs/>
        </w:rPr>
      </w:pPr>
      <w:r>
        <w:rPr>
          <w:b w:val="0"/>
          <w:bCs/>
        </w:rPr>
        <w:tab/>
        <w:t>Hystereze pevně zadaná v programu 2°C</w:t>
      </w:r>
    </w:p>
    <w:p w14:paraId="17666D5C" w14:textId="28F5EF67" w:rsidR="00F36AEE" w:rsidRDefault="00F36AEE" w:rsidP="006755BA">
      <w:pPr>
        <w:pStyle w:val="definice"/>
        <w:rPr>
          <w:b w:val="0"/>
          <w:bCs/>
        </w:rPr>
      </w:pPr>
      <w:r>
        <w:rPr>
          <w:b w:val="0"/>
          <w:bCs/>
        </w:rPr>
        <w:tab/>
        <w:t>Stisk F3 = start regulace – snímač Pt100</w:t>
      </w:r>
    </w:p>
    <w:p w14:paraId="7DEE185B" w14:textId="0FAAA433" w:rsidR="00F36AEE" w:rsidRDefault="00F36AEE" w:rsidP="00AD3467">
      <w:pPr>
        <w:pStyle w:val="definice"/>
        <w:spacing w:after="240"/>
      </w:pPr>
      <w:r>
        <w:rPr>
          <w:b w:val="0"/>
          <w:bCs/>
        </w:rPr>
        <w:tab/>
        <w:t>Stisk F4 = stop všeho kdykoliv</w:t>
      </w:r>
    </w:p>
    <w:p w14:paraId="1154D494" w14:textId="69F538A2" w:rsidR="00533FFA" w:rsidRDefault="003253E2" w:rsidP="00533FFA">
      <w:pPr>
        <w:pStyle w:val="Zkladntextodsazen"/>
        <w:spacing w:after="240"/>
        <w:ind w:left="0"/>
        <w:jc w:val="both"/>
        <w:rPr>
          <w:b/>
          <w:bCs/>
        </w:rPr>
      </w:pPr>
      <w:r>
        <w:rPr>
          <w:b/>
          <w:bCs/>
        </w:rPr>
        <w:t>Ideové schéma</w:t>
      </w:r>
      <w:r w:rsidR="00FC3127">
        <w:rPr>
          <w:b/>
          <w:bCs/>
        </w:rPr>
        <w:t>:</w:t>
      </w:r>
    </w:p>
    <w:p w14:paraId="7F8A7F48" w14:textId="6F199E6C" w:rsidR="00A758A2" w:rsidRDefault="00A758A2" w:rsidP="00A758A2">
      <w:pPr>
        <w:pStyle w:val="Zkladntextodsazen"/>
        <w:spacing w:after="240"/>
        <w:ind w:left="0"/>
        <w:jc w:val="center"/>
        <w:rPr>
          <w:b/>
          <w:bCs/>
        </w:rPr>
      </w:pPr>
      <w:r>
        <w:object w:dxaOrig="6885" w:dyaOrig="6136" w14:anchorId="6EF19C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84.3pt;height:253.25pt" o:ole="">
            <v:imagedata r:id="rId8" o:title=""/>
          </v:shape>
          <o:OLEObject Type="Embed" ProgID="Visio.Drawing.15" ShapeID="_x0000_i1028" DrawAspect="Content" ObjectID="_1638124732" r:id="rId9"/>
        </w:object>
      </w:r>
    </w:p>
    <w:p w14:paraId="1FE2D377" w14:textId="7505A26E" w:rsidR="000E65E5" w:rsidRDefault="000E65E5" w:rsidP="000E65E5">
      <w:pPr>
        <w:pStyle w:val="Zkladntextodsazen"/>
        <w:spacing w:after="240"/>
        <w:ind w:left="0"/>
        <w:jc w:val="both"/>
        <w:rPr>
          <w:b/>
          <w:bCs/>
        </w:rPr>
      </w:pPr>
      <w:r>
        <w:rPr>
          <w:b/>
          <w:bCs/>
        </w:rPr>
        <w:t>Nastavení OP:</w:t>
      </w:r>
    </w:p>
    <w:tbl>
      <w:tblPr>
        <w:tblStyle w:val="Tabulkaseznamu2zvraznn3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4102"/>
        <w:gridCol w:w="2026"/>
      </w:tblGrid>
      <w:tr w:rsidR="00B07D39" w14:paraId="5856D2A2" w14:textId="77777777" w:rsidTr="00A86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3DB8B51C" w14:textId="77777777" w:rsidR="00B07D39" w:rsidRPr="00102712" w:rsidRDefault="00B07D39" w:rsidP="00427008">
            <w:pPr>
              <w:pStyle w:val="definice"/>
              <w:jc w:val="center"/>
            </w:pPr>
            <w:r w:rsidRPr="00102712">
              <w:t>n+0</w:t>
            </w:r>
          </w:p>
        </w:tc>
        <w:tc>
          <w:tcPr>
            <w:tcW w:w="4102" w:type="dxa"/>
            <w:vAlign w:val="center"/>
          </w:tcPr>
          <w:p w14:paraId="7208D301" w14:textId="77777777" w:rsidR="00B07D39" w:rsidRPr="00102712" w:rsidRDefault="00B07D39" w:rsidP="00427008">
            <w:pPr>
              <w:pStyle w:val="definic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2712">
              <w:t>Function Keys</w:t>
            </w:r>
          </w:p>
        </w:tc>
        <w:tc>
          <w:tcPr>
            <w:tcW w:w="2026" w:type="dxa"/>
            <w:vAlign w:val="center"/>
          </w:tcPr>
          <w:p w14:paraId="5793B36A" w14:textId="7D8D1A79" w:rsidR="00B07D39" w:rsidRPr="00102712" w:rsidRDefault="00B07D39" w:rsidP="00427008">
            <w:pPr>
              <w:pStyle w:val="definic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2712">
              <w:t xml:space="preserve">XBT </w:t>
            </w:r>
            <w:r w:rsidR="00797049" w:rsidRPr="00102712">
              <w:t>→</w:t>
            </w:r>
            <w:r w:rsidRPr="00102712">
              <w:t xml:space="preserve"> PLC</w:t>
            </w:r>
          </w:p>
        </w:tc>
      </w:tr>
      <w:tr w:rsidR="005A0604" w14:paraId="791C9981" w14:textId="77777777" w:rsidTr="00A8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6EF80C4B" w14:textId="50205258" w:rsidR="005A0604" w:rsidRPr="00102712" w:rsidRDefault="005A0604" w:rsidP="00427008">
            <w:pPr>
              <w:pStyle w:val="definice"/>
              <w:jc w:val="center"/>
            </w:pPr>
            <w:r>
              <w:t>n+1</w:t>
            </w:r>
          </w:p>
        </w:tc>
        <w:tc>
          <w:tcPr>
            <w:tcW w:w="4102" w:type="dxa"/>
            <w:vAlign w:val="center"/>
          </w:tcPr>
          <w:p w14:paraId="3CFC9A7F" w14:textId="7D3B938B" w:rsidR="005A0604" w:rsidRPr="005A0604" w:rsidRDefault="005A0604" w:rsidP="00427008">
            <w:pPr>
              <w:pStyle w:val="definic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Numeric keys</w:t>
            </w:r>
          </w:p>
        </w:tc>
        <w:tc>
          <w:tcPr>
            <w:tcW w:w="2026" w:type="dxa"/>
            <w:vAlign w:val="center"/>
          </w:tcPr>
          <w:p w14:paraId="41BFE0B7" w14:textId="1F154048" w:rsidR="005A0604" w:rsidRPr="005A0604" w:rsidRDefault="005A0604" w:rsidP="00427008">
            <w:pPr>
              <w:pStyle w:val="definic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bCs/>
              </w:rPr>
              <w:t xml:space="preserve">XBT </w:t>
            </w:r>
            <w:r w:rsidRPr="00102712">
              <w:t>→</w:t>
            </w:r>
            <w:r>
              <w:t xml:space="preserve"> </w:t>
            </w:r>
            <w:r w:rsidRPr="005A0604">
              <w:rPr>
                <w:b w:val="0"/>
                <w:bCs/>
              </w:rPr>
              <w:t>PLC</w:t>
            </w:r>
          </w:p>
        </w:tc>
      </w:tr>
      <w:tr w:rsidR="00B07D39" w14:paraId="4C69B606" w14:textId="77777777" w:rsidTr="00A86626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6E1F7B50" w14:textId="2903A91C" w:rsidR="00B07D39" w:rsidRPr="00102712" w:rsidRDefault="00B07D39" w:rsidP="00427008">
            <w:pPr>
              <w:pStyle w:val="definice"/>
              <w:jc w:val="center"/>
            </w:pPr>
            <w:r w:rsidRPr="00102712">
              <w:t>n+</w:t>
            </w:r>
            <w:r w:rsidR="00CB385B">
              <w:t>2</w:t>
            </w:r>
          </w:p>
        </w:tc>
        <w:tc>
          <w:tcPr>
            <w:tcW w:w="4102" w:type="dxa"/>
            <w:vAlign w:val="center"/>
          </w:tcPr>
          <w:p w14:paraId="48CA8B72" w14:textId="77777777" w:rsidR="00B07D39" w:rsidRPr="00102712" w:rsidRDefault="00B07D39" w:rsidP="00427008">
            <w:pPr>
              <w:pStyle w:val="definic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102712">
              <w:rPr>
                <w:b w:val="0"/>
                <w:bCs/>
              </w:rPr>
              <w:t>Number of page to be processed</w:t>
            </w:r>
          </w:p>
        </w:tc>
        <w:tc>
          <w:tcPr>
            <w:tcW w:w="2026" w:type="dxa"/>
            <w:vAlign w:val="center"/>
          </w:tcPr>
          <w:p w14:paraId="1D547719" w14:textId="6BE25E62" w:rsidR="00B07D39" w:rsidRPr="00102712" w:rsidRDefault="00B07D39" w:rsidP="00427008">
            <w:pPr>
              <w:pStyle w:val="definic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102712">
              <w:rPr>
                <w:b w:val="0"/>
                <w:bCs/>
              </w:rPr>
              <w:t xml:space="preserve">XBT </w:t>
            </w:r>
            <w:r w:rsidR="00797049" w:rsidRPr="00102712">
              <w:rPr>
                <w:b w:val="0"/>
                <w:bCs/>
              </w:rPr>
              <w:t>↔</w:t>
            </w:r>
            <w:r w:rsidRPr="00102712">
              <w:rPr>
                <w:b w:val="0"/>
                <w:bCs/>
              </w:rPr>
              <w:t xml:space="preserve"> PLC</w:t>
            </w:r>
          </w:p>
        </w:tc>
      </w:tr>
      <w:tr w:rsidR="00B07D39" w14:paraId="55CE9A24" w14:textId="77777777" w:rsidTr="00A86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0E78EA03" w14:textId="0C7B6E64" w:rsidR="00B07D39" w:rsidRPr="00102712" w:rsidRDefault="00B07D39" w:rsidP="00427008">
            <w:pPr>
              <w:pStyle w:val="definice"/>
              <w:jc w:val="center"/>
            </w:pPr>
            <w:r w:rsidRPr="00102712">
              <w:t>n+</w:t>
            </w:r>
            <w:r w:rsidR="00CB385B">
              <w:t>3</w:t>
            </w:r>
          </w:p>
        </w:tc>
        <w:tc>
          <w:tcPr>
            <w:tcW w:w="4102" w:type="dxa"/>
            <w:vAlign w:val="center"/>
          </w:tcPr>
          <w:p w14:paraId="4FB622CC" w14:textId="77777777" w:rsidR="00B07D39" w:rsidRPr="00102712" w:rsidRDefault="00B07D39" w:rsidP="00427008">
            <w:pPr>
              <w:pStyle w:val="definic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 w:rsidRPr="00102712">
              <w:rPr>
                <w:b w:val="0"/>
                <w:bCs/>
              </w:rPr>
              <w:t>LEDs command</w:t>
            </w:r>
          </w:p>
        </w:tc>
        <w:tc>
          <w:tcPr>
            <w:tcW w:w="2026" w:type="dxa"/>
            <w:vAlign w:val="center"/>
          </w:tcPr>
          <w:p w14:paraId="1961BE4F" w14:textId="01682A49" w:rsidR="00B07D39" w:rsidRPr="00102712" w:rsidRDefault="00B07D39" w:rsidP="00427008">
            <w:pPr>
              <w:pStyle w:val="definic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 w:rsidRPr="00102712">
              <w:rPr>
                <w:b w:val="0"/>
                <w:bCs/>
              </w:rPr>
              <w:t xml:space="preserve">XBT </w:t>
            </w:r>
            <w:r w:rsidR="00797049" w:rsidRPr="00102712">
              <w:rPr>
                <w:b w:val="0"/>
                <w:bCs/>
              </w:rPr>
              <w:t>←</w:t>
            </w:r>
            <w:r w:rsidRPr="00102712">
              <w:rPr>
                <w:b w:val="0"/>
                <w:bCs/>
              </w:rPr>
              <w:t xml:space="preserve"> PLC</w:t>
            </w:r>
          </w:p>
        </w:tc>
      </w:tr>
    </w:tbl>
    <w:p w14:paraId="30298BC1" w14:textId="23348BD5" w:rsidR="00F71361" w:rsidRDefault="00F71361" w:rsidP="00BB7846">
      <w:pPr>
        <w:suppressAutoHyphens w:val="0"/>
        <w:spacing w:before="240"/>
        <w:rPr>
          <w:b/>
          <w:bCs/>
        </w:rPr>
      </w:pPr>
      <w:r>
        <w:rPr>
          <w:b/>
          <w:bCs/>
        </w:rPr>
        <w:t>Stránky panelu:</w:t>
      </w:r>
    </w:p>
    <w:p w14:paraId="5690FADB" w14:textId="284C9071" w:rsidR="00457A8E" w:rsidRDefault="007173A9" w:rsidP="00457A8E">
      <w:pPr>
        <w:pStyle w:val="Zkladntextodsazen"/>
        <w:spacing w:before="240"/>
        <w:ind w:left="0"/>
        <w:jc w:val="both"/>
      </w:pPr>
      <w:r>
        <w:t xml:space="preserve">Stránka 1: </w:t>
      </w:r>
      <w:r w:rsidR="00374AEF">
        <w:t>TEPLOTA: ___°C</w:t>
      </w:r>
    </w:p>
    <w:p w14:paraId="2BA7B52B" w14:textId="3D1797E2" w:rsidR="00457A8E" w:rsidRDefault="00457A8E" w:rsidP="00457A8E">
      <w:pPr>
        <w:pStyle w:val="Zkladntextodsazen"/>
        <w:spacing w:after="240"/>
        <w:ind w:left="0"/>
        <w:jc w:val="both"/>
      </w:pPr>
      <w:r>
        <w:tab/>
        <w:t xml:space="preserve">      </w:t>
      </w:r>
      <w:r w:rsidR="007A113B">
        <w:t>3 = START REGULACE</w:t>
      </w:r>
    </w:p>
    <w:p w14:paraId="72547BC0" w14:textId="04BAD8BD" w:rsidR="008430B7" w:rsidRDefault="008430B7" w:rsidP="008430B7">
      <w:pPr>
        <w:pStyle w:val="Zkladntextodsazen"/>
        <w:spacing w:before="240"/>
        <w:ind w:left="0"/>
        <w:jc w:val="both"/>
      </w:pPr>
      <w:r>
        <w:t xml:space="preserve">Stránka </w:t>
      </w:r>
      <w:r w:rsidR="007F179E">
        <w:t>2</w:t>
      </w:r>
      <w:r>
        <w:t>: TEPLOTA: ___°C</w:t>
      </w:r>
    </w:p>
    <w:p w14:paraId="4D2A7EEF" w14:textId="3826E1F8" w:rsidR="008430B7" w:rsidRDefault="008430B7" w:rsidP="00457A8E">
      <w:pPr>
        <w:pStyle w:val="Zkladntextodsazen"/>
        <w:spacing w:after="240"/>
        <w:ind w:left="0"/>
        <w:jc w:val="both"/>
      </w:pPr>
      <w:r>
        <w:tab/>
        <w:t xml:space="preserve">      </w:t>
      </w:r>
      <w:r w:rsidR="007F179E">
        <w:t>4</w:t>
      </w:r>
      <w:r>
        <w:t xml:space="preserve"> = ST</w:t>
      </w:r>
      <w:r w:rsidR="007F179E">
        <w:t>OP</w:t>
      </w:r>
      <w:r>
        <w:t xml:space="preserve"> REGULACE</w:t>
      </w:r>
    </w:p>
    <w:p w14:paraId="6307FF11" w14:textId="77777777" w:rsidR="008049E4" w:rsidRDefault="008049E4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257299CE" w14:textId="6C5A6600" w:rsidR="00D77A63" w:rsidRDefault="00D77A63" w:rsidP="004036EE">
      <w:pPr>
        <w:suppressAutoHyphens w:val="0"/>
        <w:spacing w:after="240"/>
        <w:rPr>
          <w:b/>
          <w:bCs/>
        </w:rPr>
      </w:pPr>
      <w:r>
        <w:rPr>
          <w:b/>
          <w:bCs/>
        </w:rPr>
        <w:lastRenderedPageBreak/>
        <w:t>Konfigurace PLC</w:t>
      </w:r>
    </w:p>
    <w:p w14:paraId="165BC5CD" w14:textId="1133331B" w:rsidR="00292EDA" w:rsidRDefault="00607188" w:rsidP="00B27402">
      <w:pPr>
        <w:pStyle w:val="Zkladntextodsazen"/>
        <w:spacing w:after="240"/>
        <w:ind w:left="0"/>
        <w:jc w:val="center"/>
      </w:pPr>
      <w:r>
        <w:object w:dxaOrig="9856" w:dyaOrig="4336" w14:anchorId="7A57AAC8">
          <v:shape id="_x0000_i1025" type="#_x0000_t75" style="width:438.2pt;height:194.9pt" o:ole="">
            <v:imagedata r:id="rId10" o:title=""/>
          </v:shape>
          <o:OLEObject Type="Embed" ProgID="Visio.Drawing.15" ShapeID="_x0000_i1025" DrawAspect="Content" ObjectID="_1638124733" r:id="rId11"/>
        </w:object>
      </w:r>
    </w:p>
    <w:p w14:paraId="030EA209" w14:textId="4B5B6BCE" w:rsidR="00B27402" w:rsidRPr="001B4DAD" w:rsidRDefault="00B27402" w:rsidP="00B403A4">
      <w:pPr>
        <w:pStyle w:val="Zkladntextodsazen"/>
        <w:spacing w:after="240"/>
        <w:ind w:left="0"/>
        <w:jc w:val="center"/>
      </w:pPr>
      <w:r>
        <w:rPr>
          <w:noProof/>
          <w:lang w:eastAsia="cs-CZ"/>
        </w:rPr>
        <w:drawing>
          <wp:inline distT="0" distB="0" distL="0" distR="0" wp14:anchorId="636AE552" wp14:editId="18DE9569">
            <wp:extent cx="5295900" cy="947431"/>
            <wp:effectExtent l="0" t="0" r="0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938" cy="95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87F0" w14:textId="66D8BEE7" w:rsidR="00A82DF9" w:rsidRDefault="00A82DF9" w:rsidP="00B403A4">
      <w:pPr>
        <w:suppressAutoHyphens w:val="0"/>
        <w:spacing w:after="240"/>
        <w:rPr>
          <w:b/>
          <w:bCs/>
        </w:rPr>
      </w:pPr>
      <w:r>
        <w:rPr>
          <w:b/>
          <w:bCs/>
        </w:rPr>
        <w:t>Tabulka proměnných</w:t>
      </w:r>
    </w:p>
    <w:tbl>
      <w:tblPr>
        <w:tblStyle w:val="Tabulkaseznamu4zvraznn3"/>
        <w:tblW w:w="6111" w:type="dxa"/>
        <w:jc w:val="center"/>
        <w:tblLook w:val="04A0" w:firstRow="1" w:lastRow="0" w:firstColumn="1" w:lastColumn="0" w:noHBand="0" w:noVBand="1"/>
      </w:tblPr>
      <w:tblGrid>
        <w:gridCol w:w="2332"/>
        <w:gridCol w:w="3779"/>
      </w:tblGrid>
      <w:tr w:rsidR="00A82DF9" w:rsidRPr="00D80CAC" w14:paraId="66F26A5D" w14:textId="77777777" w:rsidTr="008E2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vAlign w:val="center"/>
          </w:tcPr>
          <w:p w14:paraId="5999B656" w14:textId="77777777" w:rsidR="00A82DF9" w:rsidRPr="00D80CAC" w:rsidRDefault="00A82DF9" w:rsidP="002A34DD">
            <w:pPr>
              <w:pStyle w:val="Zkladntextodsazen"/>
              <w:spacing w:before="240"/>
              <w:ind w:left="0"/>
              <w:jc w:val="center"/>
              <w:rPr>
                <w:b w:val="0"/>
                <w:bCs w:val="0"/>
              </w:rPr>
            </w:pPr>
            <w:r w:rsidRPr="00D80CAC">
              <w:rPr>
                <w:b w:val="0"/>
                <w:bCs w:val="0"/>
              </w:rPr>
              <w:t>Proměnná</w:t>
            </w:r>
          </w:p>
        </w:tc>
        <w:tc>
          <w:tcPr>
            <w:tcW w:w="0" w:type="auto"/>
            <w:vAlign w:val="center"/>
          </w:tcPr>
          <w:p w14:paraId="78F4EB43" w14:textId="77777777" w:rsidR="00A82DF9" w:rsidRPr="00D80CAC" w:rsidRDefault="00A82DF9" w:rsidP="002A34DD">
            <w:pPr>
              <w:pStyle w:val="Zkladntextodsazen"/>
              <w:spacing w:before="24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80CAC">
              <w:rPr>
                <w:b w:val="0"/>
                <w:bCs w:val="0"/>
              </w:rPr>
              <w:t>Význam</w:t>
            </w:r>
          </w:p>
        </w:tc>
      </w:tr>
      <w:tr w:rsidR="00870B82" w:rsidRPr="00D80CAC" w14:paraId="643ACBB9" w14:textId="77777777" w:rsidTr="008E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vAlign w:val="center"/>
          </w:tcPr>
          <w:p w14:paraId="0B694398" w14:textId="78E80E7B" w:rsidR="00870B82" w:rsidRPr="00870B82" w:rsidRDefault="00870B82" w:rsidP="002A34DD">
            <w:pPr>
              <w:pStyle w:val="Zkladntextodsazen"/>
              <w:spacing w:before="240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Q2.0</w:t>
            </w:r>
          </w:p>
        </w:tc>
        <w:tc>
          <w:tcPr>
            <w:tcW w:w="0" w:type="auto"/>
            <w:vAlign w:val="center"/>
          </w:tcPr>
          <w:p w14:paraId="6052D178" w14:textId="2592045C" w:rsidR="00870B82" w:rsidRDefault="001C07B4" w:rsidP="002A34DD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gril</w:t>
            </w:r>
          </w:p>
        </w:tc>
      </w:tr>
      <w:tr w:rsidR="00A82DF9" w:rsidRPr="00D80CAC" w14:paraId="3DC3297A" w14:textId="77777777" w:rsidTr="008E20D8">
        <w:trPr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vAlign w:val="center"/>
          </w:tcPr>
          <w:p w14:paraId="7CE769E4" w14:textId="1C6FF431" w:rsidR="00A82DF9" w:rsidRPr="00D80CAC" w:rsidRDefault="00434FF3" w:rsidP="002A34DD">
            <w:pPr>
              <w:pStyle w:val="Zkladntextodsazen"/>
              <w:spacing w:before="240"/>
              <w:ind w:left="0"/>
              <w:jc w:val="center"/>
              <w:rPr>
                <w:b w:val="0"/>
                <w:bCs w:val="0"/>
              </w:rPr>
            </w:pPr>
            <w:r w:rsidRPr="00D80CAC">
              <w:rPr>
                <w:b w:val="0"/>
                <w:bCs w:val="0"/>
              </w:rPr>
              <w:t>M</w:t>
            </w:r>
            <w:r w:rsidR="00EE4E6C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54D6568C" w14:textId="54958935" w:rsidR="00A82DF9" w:rsidRPr="00D80CAC" w:rsidRDefault="00744891" w:rsidP="002A34DD">
            <w:pPr>
              <w:pStyle w:val="Zkladntextodsazen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Aktivace regulace</w:t>
            </w:r>
          </w:p>
        </w:tc>
      </w:tr>
      <w:tr w:rsidR="00331F62" w:rsidRPr="00D80CAC" w14:paraId="28D407BA" w14:textId="77777777" w:rsidTr="008E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vAlign w:val="center"/>
          </w:tcPr>
          <w:p w14:paraId="53269F97" w14:textId="78F00FF9" w:rsidR="00331F62" w:rsidRPr="00331F62" w:rsidRDefault="00331F62" w:rsidP="002A34DD">
            <w:pPr>
              <w:pStyle w:val="Zkladntextodsazen"/>
              <w:spacing w:before="240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MW0</w:t>
            </w:r>
          </w:p>
        </w:tc>
        <w:tc>
          <w:tcPr>
            <w:tcW w:w="0" w:type="auto"/>
            <w:vAlign w:val="center"/>
          </w:tcPr>
          <w:p w14:paraId="0BC53D79" w14:textId="6C3338CB" w:rsidR="00331F62" w:rsidRDefault="00331F62" w:rsidP="002A34DD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Zobrazení nastavené teploty</w:t>
            </w:r>
          </w:p>
        </w:tc>
      </w:tr>
      <w:tr w:rsidR="00A008C1" w:rsidRPr="00D80CAC" w14:paraId="18569678" w14:textId="77777777" w:rsidTr="008E20D8">
        <w:trPr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vAlign w:val="center"/>
          </w:tcPr>
          <w:p w14:paraId="52A273E5" w14:textId="53ABCDB8" w:rsidR="00A008C1" w:rsidRDefault="00A008C1" w:rsidP="002A34DD">
            <w:pPr>
              <w:pStyle w:val="Zkladntextodsazen"/>
              <w:spacing w:before="240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MW1</w:t>
            </w:r>
          </w:p>
        </w:tc>
        <w:tc>
          <w:tcPr>
            <w:tcW w:w="0" w:type="auto"/>
            <w:vAlign w:val="center"/>
          </w:tcPr>
          <w:p w14:paraId="3D44ED76" w14:textId="7F5733D0" w:rsidR="00A008C1" w:rsidRDefault="00A008C1" w:rsidP="002A34DD">
            <w:pPr>
              <w:pStyle w:val="Zkladntextodsazen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Zobrazení aktuální teploty</w:t>
            </w:r>
          </w:p>
        </w:tc>
      </w:tr>
      <w:tr w:rsidR="00D507CB" w:rsidRPr="00D80CAC" w14:paraId="37DB928D" w14:textId="77777777" w:rsidTr="008E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vAlign w:val="center"/>
          </w:tcPr>
          <w:p w14:paraId="6FA0568E" w14:textId="19C76587" w:rsidR="00D507CB" w:rsidRPr="002A34DD" w:rsidRDefault="00D507CB" w:rsidP="002A34DD">
            <w:pPr>
              <w:pStyle w:val="Zkladntextodsazen"/>
              <w:spacing w:before="240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MW10</w:t>
            </w:r>
            <w:r w:rsidR="00B6421D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75256D35" w14:textId="6BB7D26B" w:rsidR="00D507CB" w:rsidRDefault="00B6421D" w:rsidP="002A34DD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klávesy</w:t>
            </w:r>
          </w:p>
        </w:tc>
      </w:tr>
      <w:tr w:rsidR="004F669D" w:rsidRPr="00D80CAC" w14:paraId="18F03116" w14:textId="77777777" w:rsidTr="008E20D8">
        <w:trPr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vAlign w:val="center"/>
          </w:tcPr>
          <w:p w14:paraId="01FDF861" w14:textId="08E0BF85" w:rsidR="004F669D" w:rsidRDefault="004F669D" w:rsidP="002A34DD">
            <w:pPr>
              <w:pStyle w:val="Zkladntextodsazen"/>
              <w:spacing w:before="240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MW10</w:t>
            </w:r>
            <w:r w:rsidR="00227FE1">
              <w:rPr>
                <w:b w:val="0"/>
                <w:bCs w:val="0"/>
              </w:rPr>
              <w:t>3</w:t>
            </w:r>
          </w:p>
        </w:tc>
        <w:tc>
          <w:tcPr>
            <w:tcW w:w="0" w:type="auto"/>
            <w:vAlign w:val="center"/>
          </w:tcPr>
          <w:p w14:paraId="072E5E9C" w14:textId="69A33F3B" w:rsidR="004F669D" w:rsidRDefault="004F669D" w:rsidP="002A34DD">
            <w:pPr>
              <w:pStyle w:val="Zkladntextodsazen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Stránka k zobr</w:t>
            </w:r>
            <w:r w:rsidR="00135047">
              <w:t>a</w:t>
            </w:r>
            <w:r>
              <w:t>zení</w:t>
            </w:r>
          </w:p>
        </w:tc>
      </w:tr>
      <w:tr w:rsidR="00A831CF" w:rsidRPr="00D80CAC" w14:paraId="51853945" w14:textId="77777777" w:rsidTr="008E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vAlign w:val="center"/>
          </w:tcPr>
          <w:p w14:paraId="57216B88" w14:textId="2ADD9344" w:rsidR="00A831CF" w:rsidRPr="00A831CF" w:rsidRDefault="00A831CF" w:rsidP="002A34DD">
            <w:pPr>
              <w:pStyle w:val="Zkladntextodsazen"/>
              <w:spacing w:before="240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IW3.3</w:t>
            </w:r>
          </w:p>
        </w:tc>
        <w:tc>
          <w:tcPr>
            <w:tcW w:w="0" w:type="auto"/>
            <w:vAlign w:val="center"/>
          </w:tcPr>
          <w:p w14:paraId="38272A0E" w14:textId="0C93F119" w:rsidR="00A831CF" w:rsidRPr="005E631D" w:rsidRDefault="00CF7DF2" w:rsidP="002A34DD">
            <w:pPr>
              <w:pStyle w:val="Zkladntextodsazen"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Potenciometr</w:t>
            </w:r>
          </w:p>
        </w:tc>
      </w:tr>
      <w:tr w:rsidR="00EC1FF0" w:rsidRPr="00D80CAC" w14:paraId="17054217" w14:textId="77777777" w:rsidTr="008E20D8">
        <w:trPr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vAlign w:val="center"/>
          </w:tcPr>
          <w:p w14:paraId="2C3994E3" w14:textId="5B21FA9A" w:rsidR="00EC1FF0" w:rsidRDefault="00EC1FF0" w:rsidP="002A34DD">
            <w:pPr>
              <w:pStyle w:val="Zkladntextodsazen"/>
              <w:spacing w:before="240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IW3.1</w:t>
            </w:r>
          </w:p>
        </w:tc>
        <w:tc>
          <w:tcPr>
            <w:tcW w:w="0" w:type="auto"/>
            <w:vAlign w:val="center"/>
          </w:tcPr>
          <w:p w14:paraId="38119EC8" w14:textId="71B15671" w:rsidR="00EC1FF0" w:rsidRDefault="00932B49" w:rsidP="002A34DD">
            <w:pPr>
              <w:pStyle w:val="Zkladntextodsazen"/>
              <w:spacing w:before="24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Pt100</w:t>
            </w:r>
          </w:p>
        </w:tc>
      </w:tr>
    </w:tbl>
    <w:p w14:paraId="35E470D6" w14:textId="77777777" w:rsidR="00607188" w:rsidRDefault="00607188" w:rsidP="00D56008">
      <w:pPr>
        <w:suppressAutoHyphens w:val="0"/>
        <w:spacing w:before="240" w:after="240"/>
        <w:rPr>
          <w:b/>
          <w:bCs/>
          <w:iCs/>
        </w:rPr>
      </w:pPr>
    </w:p>
    <w:p w14:paraId="2A03F017" w14:textId="77777777" w:rsidR="00607188" w:rsidRDefault="00607188">
      <w:pPr>
        <w:suppressAutoHyphens w:val="0"/>
        <w:rPr>
          <w:b/>
          <w:bCs/>
          <w:iCs/>
        </w:rPr>
      </w:pPr>
      <w:r>
        <w:rPr>
          <w:b/>
          <w:bCs/>
          <w:iCs/>
        </w:rPr>
        <w:br w:type="page"/>
      </w:r>
    </w:p>
    <w:p w14:paraId="145D4E59" w14:textId="17C98BC6" w:rsidR="007E1A52" w:rsidRDefault="007F58E6" w:rsidP="00D56008">
      <w:pPr>
        <w:suppressAutoHyphens w:val="0"/>
        <w:spacing w:before="240" w:after="240"/>
        <w:rPr>
          <w:b/>
          <w:bCs/>
          <w:iCs/>
        </w:rPr>
      </w:pPr>
      <w:r>
        <w:rPr>
          <w:b/>
          <w:bCs/>
          <w:iCs/>
        </w:rPr>
        <w:lastRenderedPageBreak/>
        <w:t>Tabulka naměřených hodnot:</w:t>
      </w:r>
    </w:p>
    <w:tbl>
      <w:tblPr>
        <w:tblW w:w="62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6"/>
        <w:gridCol w:w="1046"/>
        <w:gridCol w:w="1046"/>
        <w:gridCol w:w="1046"/>
        <w:gridCol w:w="1046"/>
        <w:gridCol w:w="1046"/>
      </w:tblGrid>
      <w:tr w:rsidR="00094243" w:rsidRPr="00094243" w14:paraId="3D87C43B" w14:textId="77777777" w:rsidTr="009B2BBA">
        <w:trPr>
          <w:trHeight w:val="365"/>
          <w:jc w:val="center"/>
        </w:trPr>
        <w:tc>
          <w:tcPr>
            <w:tcW w:w="10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DDCD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t (min)</w:t>
            </w:r>
          </w:p>
        </w:tc>
        <w:tc>
          <w:tcPr>
            <w:tcW w:w="10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0D192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ϑ (°C)</w:t>
            </w:r>
          </w:p>
        </w:tc>
        <w:tc>
          <w:tcPr>
            <w:tcW w:w="10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4AE8D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t (min)</w:t>
            </w:r>
          </w:p>
        </w:tc>
        <w:tc>
          <w:tcPr>
            <w:tcW w:w="10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908E6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ϑ (°C)</w:t>
            </w:r>
          </w:p>
        </w:tc>
        <w:tc>
          <w:tcPr>
            <w:tcW w:w="10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49CD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t (min)</w:t>
            </w:r>
          </w:p>
        </w:tc>
        <w:tc>
          <w:tcPr>
            <w:tcW w:w="10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72D0A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ϑ (°C)</w:t>
            </w:r>
          </w:p>
        </w:tc>
      </w:tr>
      <w:tr w:rsidR="00094243" w:rsidRPr="00094243" w14:paraId="64748F4F" w14:textId="77777777" w:rsidTr="009B2BBA">
        <w:trPr>
          <w:trHeight w:val="365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DEFB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A0AF6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32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38004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31502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9DBBA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24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F148E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55</w:t>
            </w:r>
          </w:p>
        </w:tc>
      </w:tr>
      <w:tr w:rsidR="00094243" w:rsidRPr="00094243" w14:paraId="0D6676D3" w14:textId="77777777" w:rsidTr="009B2BBA">
        <w:trPr>
          <w:trHeight w:val="365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AB020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3A114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53DC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8DF5D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AE5B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6A78B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60</w:t>
            </w:r>
          </w:p>
        </w:tc>
      </w:tr>
      <w:tr w:rsidR="00094243" w:rsidRPr="00094243" w14:paraId="531E78EF" w14:textId="77777777" w:rsidTr="009B2BBA">
        <w:trPr>
          <w:trHeight w:val="365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92723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F432E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110E8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25BEA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CEC5C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462C9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66</w:t>
            </w:r>
          </w:p>
        </w:tc>
      </w:tr>
      <w:tr w:rsidR="00094243" w:rsidRPr="00094243" w14:paraId="582D0677" w14:textId="77777777" w:rsidTr="009B2BBA">
        <w:trPr>
          <w:trHeight w:val="365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24057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B296F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193BE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DA2C9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62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CCCB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27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F3E12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69</w:t>
            </w:r>
          </w:p>
        </w:tc>
      </w:tr>
      <w:tr w:rsidR="00094243" w:rsidRPr="00094243" w14:paraId="0AA4F1B0" w14:textId="77777777" w:rsidTr="009B2BBA">
        <w:trPr>
          <w:trHeight w:val="365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D979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CD36A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78F41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F934B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286A1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394EC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67</w:t>
            </w:r>
          </w:p>
        </w:tc>
      </w:tr>
      <w:tr w:rsidR="00094243" w:rsidRPr="00094243" w14:paraId="4A26DAFC" w14:textId="77777777" w:rsidTr="009B2BBA">
        <w:trPr>
          <w:trHeight w:val="365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89924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800BA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0A2C7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17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1A9DF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EBA56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F456B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63</w:t>
            </w:r>
          </w:p>
        </w:tc>
      </w:tr>
      <w:tr w:rsidR="00094243" w:rsidRPr="00094243" w14:paraId="33226CB6" w14:textId="77777777" w:rsidTr="009B2BBA">
        <w:trPr>
          <w:trHeight w:val="365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BC977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CC4DB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8CB3E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9E084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6FD60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3020D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59</w:t>
            </w:r>
          </w:p>
        </w:tc>
      </w:tr>
      <w:tr w:rsidR="00094243" w:rsidRPr="00094243" w14:paraId="632E7C9E" w14:textId="77777777" w:rsidTr="009B2BBA">
        <w:trPr>
          <w:trHeight w:val="365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609A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3CFA9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4676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5DBF4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1D99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03719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56</w:t>
            </w:r>
          </w:p>
        </w:tc>
      </w:tr>
      <w:tr w:rsidR="00094243" w:rsidRPr="00094243" w14:paraId="1DDFEACE" w14:textId="77777777" w:rsidTr="009B2BBA">
        <w:trPr>
          <w:trHeight w:val="365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FB5A1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78801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94FC6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64EB8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E958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32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2C298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59</w:t>
            </w:r>
          </w:p>
        </w:tc>
      </w:tr>
      <w:tr w:rsidR="00094243" w:rsidRPr="00094243" w14:paraId="10BD0429" w14:textId="77777777" w:rsidTr="009B2BBA">
        <w:trPr>
          <w:trHeight w:val="365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B368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27D10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B850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FA54F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67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5B625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9793E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66</w:t>
            </w:r>
          </w:p>
        </w:tc>
      </w:tr>
      <w:tr w:rsidR="00094243" w:rsidRPr="00094243" w14:paraId="30BF1C00" w14:textId="77777777" w:rsidTr="009B2BBA">
        <w:trPr>
          <w:trHeight w:val="365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55B0F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310D5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9B90A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22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C5946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9A574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D1082" w14:textId="77777777" w:rsidR="00094243" w:rsidRPr="00094243" w:rsidRDefault="00094243" w:rsidP="00094243">
            <w:pPr>
              <w:suppressAutoHyphens w:val="0"/>
              <w:jc w:val="center"/>
              <w:rPr>
                <w:sz w:val="20"/>
                <w:szCs w:val="20"/>
                <w:lang w:eastAsia="cs-CZ"/>
              </w:rPr>
            </w:pPr>
          </w:p>
        </w:tc>
      </w:tr>
      <w:tr w:rsidR="00094243" w:rsidRPr="00094243" w14:paraId="1D289AFA" w14:textId="77777777" w:rsidTr="009B2BBA">
        <w:trPr>
          <w:trHeight w:val="365"/>
          <w:jc w:val="center"/>
        </w:trPr>
        <w:tc>
          <w:tcPr>
            <w:tcW w:w="10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1FE7F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D2774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F5465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59CED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094243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59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22211" w14:textId="77777777" w:rsidR="00094243" w:rsidRPr="00094243" w:rsidRDefault="00094243" w:rsidP="0009424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1A44A" w14:textId="77777777" w:rsidR="00094243" w:rsidRPr="00094243" w:rsidRDefault="00094243" w:rsidP="00094243">
            <w:pPr>
              <w:suppressAutoHyphens w:val="0"/>
              <w:jc w:val="center"/>
              <w:rPr>
                <w:sz w:val="20"/>
                <w:szCs w:val="20"/>
                <w:lang w:eastAsia="cs-CZ"/>
              </w:rPr>
            </w:pPr>
          </w:p>
        </w:tc>
      </w:tr>
    </w:tbl>
    <w:p w14:paraId="70C1F387" w14:textId="2CAD3618" w:rsidR="005D7F7D" w:rsidRDefault="005D7F7D" w:rsidP="00BD0A4A">
      <w:pPr>
        <w:suppressAutoHyphens w:val="0"/>
        <w:spacing w:before="240"/>
        <w:rPr>
          <w:b/>
          <w:bCs/>
          <w:iCs/>
        </w:rPr>
      </w:pPr>
      <w:r>
        <w:rPr>
          <w:b/>
          <w:bCs/>
          <w:iCs/>
        </w:rPr>
        <w:t>Graf:</w:t>
      </w:r>
    </w:p>
    <w:p w14:paraId="0C011090" w14:textId="43348A56" w:rsidR="005D7F7D" w:rsidRDefault="005D7F7D" w:rsidP="00BD0A4A">
      <w:pPr>
        <w:suppressAutoHyphens w:val="0"/>
        <w:spacing w:before="240"/>
      </w:pPr>
      <w:r>
        <w:object w:dxaOrig="9180" w:dyaOrig="5476" w14:anchorId="59B2D2A3">
          <v:shape id="_x0000_i1035" type="#_x0000_t75" style="width:453.1pt;height:269.4pt" o:ole="">
            <v:imagedata r:id="rId14" o:title=""/>
          </v:shape>
          <o:OLEObject Type="Embed" ProgID="Visio.Drawing.15" ShapeID="_x0000_i1035" DrawAspect="Content" ObjectID="_1638124734" r:id="rId15"/>
        </w:object>
      </w:r>
    </w:p>
    <w:p w14:paraId="51ABE54D" w14:textId="7F1BABE0" w:rsidR="00905D6C" w:rsidRDefault="00905D6C" w:rsidP="00381B5D">
      <w:pPr>
        <w:suppressAutoHyphens w:val="0"/>
        <w:spacing w:before="240" w:after="240"/>
        <w:rPr>
          <w:b/>
          <w:bCs/>
        </w:rPr>
      </w:pPr>
      <w:r>
        <w:rPr>
          <w:b/>
          <w:bCs/>
        </w:rPr>
        <w:t>Charakteristika soustavy:</w:t>
      </w:r>
    </w:p>
    <w:p w14:paraId="639DBC7D" w14:textId="6F478534" w:rsidR="00905D6C" w:rsidRDefault="00905D6C" w:rsidP="00381B5D">
      <w:pPr>
        <w:suppressAutoHyphens w:val="0"/>
      </w:pPr>
      <w:r>
        <w:rPr>
          <w:b/>
          <w:bCs/>
        </w:rPr>
        <w:tab/>
      </w:r>
      <w:r w:rsidR="00D70D32">
        <w:t>Rozkmit: 55-69°C</w:t>
      </w:r>
    </w:p>
    <w:p w14:paraId="25CE216A" w14:textId="13617CDA" w:rsidR="00C91331" w:rsidRDefault="00C91331" w:rsidP="00381B5D">
      <w:pPr>
        <w:suppressAutoHyphens w:val="0"/>
      </w:pPr>
      <w:r>
        <w:tab/>
        <w:t>Hodnota maximálního přeregulování: 69°C (+9°C)</w:t>
      </w:r>
    </w:p>
    <w:p w14:paraId="1DFF6B59" w14:textId="5686274E" w:rsidR="00E759CF" w:rsidRDefault="00E759CF" w:rsidP="00381B5D">
      <w:pPr>
        <w:suppressAutoHyphens w:val="0"/>
      </w:pPr>
      <w:r>
        <w:tab/>
      </w:r>
      <w:r w:rsidR="001A3B94">
        <w:t>Frekvence spínání: 6,6 / h</w:t>
      </w:r>
    </w:p>
    <w:p w14:paraId="739EBD7D" w14:textId="054EB8F7" w:rsidR="00C10598" w:rsidRPr="00D70D32" w:rsidRDefault="00C10598" w:rsidP="00381B5D">
      <w:pPr>
        <w:suppressAutoHyphens w:val="0"/>
        <w:rPr>
          <w:iCs/>
        </w:rPr>
      </w:pPr>
      <w:r>
        <w:tab/>
        <w:t>Doba prvního dosažení požadované teploty: 4. minut</w:t>
      </w:r>
      <w:r w:rsidR="00083873">
        <w:t>a</w:t>
      </w:r>
    </w:p>
    <w:p w14:paraId="7001FEB4" w14:textId="2A3D6363" w:rsidR="00557E1C" w:rsidRDefault="002735A7" w:rsidP="00BD0A4A">
      <w:pPr>
        <w:suppressAutoHyphens w:val="0"/>
        <w:spacing w:before="240"/>
        <w:rPr>
          <w:b/>
          <w:bCs/>
          <w:iCs/>
        </w:rPr>
      </w:pPr>
      <w:r>
        <w:rPr>
          <w:b/>
          <w:bCs/>
          <w:iCs/>
        </w:rPr>
        <w:lastRenderedPageBreak/>
        <w:t>Výpis programu</w:t>
      </w:r>
    </w:p>
    <w:p w14:paraId="7A1009E0" w14:textId="47598A37" w:rsidR="006E5F49" w:rsidRDefault="006D6FC0" w:rsidP="006E5F49">
      <w:pPr>
        <w:suppressAutoHyphens w:val="0"/>
        <w:spacing w:before="240"/>
        <w:jc w:val="center"/>
        <w:rPr>
          <w:b/>
          <w:bCs/>
          <w:iCs/>
        </w:rPr>
      </w:pPr>
      <w:r>
        <w:object w:dxaOrig="11025" w:dyaOrig="14791" w14:anchorId="55944B4B">
          <v:shape id="_x0000_i1053" type="#_x0000_t75" style="width:460.55pt;height:616.95pt" o:ole="">
            <v:imagedata r:id="rId16" o:title=""/>
          </v:shape>
          <o:OLEObject Type="Embed" ProgID="Visio.Drawing.15" ShapeID="_x0000_i1053" DrawAspect="Content" ObjectID="_1638124735" r:id="rId17"/>
        </w:object>
      </w:r>
    </w:p>
    <w:p w14:paraId="2D3B79F6" w14:textId="40EC1240" w:rsidR="00CA10AD" w:rsidRDefault="00CA10AD" w:rsidP="006D6FC0">
      <w:pPr>
        <w:suppressAutoHyphens w:val="0"/>
        <w:spacing w:before="240" w:after="240"/>
        <w:rPr>
          <w:b/>
          <w:bCs/>
          <w:iCs/>
        </w:rPr>
      </w:pPr>
      <w:r>
        <w:rPr>
          <w:b/>
          <w:bCs/>
          <w:iCs/>
        </w:rPr>
        <w:t>Závěr</w:t>
      </w:r>
    </w:p>
    <w:p w14:paraId="161414B6" w14:textId="76304422" w:rsidR="0050070B" w:rsidRPr="00264273" w:rsidRDefault="009952AA" w:rsidP="00C4144A">
      <w:pPr>
        <w:suppressAutoHyphens w:val="0"/>
        <w:rPr>
          <w:iCs/>
        </w:rPr>
      </w:pPr>
      <w:r>
        <w:rPr>
          <w:b/>
          <w:bCs/>
          <w:iCs/>
        </w:rPr>
        <w:tab/>
      </w:r>
      <w:r>
        <w:rPr>
          <w:iCs/>
        </w:rPr>
        <w:t>Program funguje tak jak má a kvalita regulace je uspokojující.</w:t>
      </w:r>
      <w:bookmarkStart w:id="1" w:name="_GoBack"/>
      <w:bookmarkEnd w:id="1"/>
    </w:p>
    <w:sectPr w:rsidR="0050070B" w:rsidRPr="00264273" w:rsidSect="004C4261">
      <w:headerReference w:type="default" r:id="rId18"/>
      <w:headerReference w:type="first" r:id="rId19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53274" w14:textId="77777777" w:rsidR="008A0578" w:rsidRDefault="008A0578">
      <w:r>
        <w:separator/>
      </w:r>
    </w:p>
  </w:endnote>
  <w:endnote w:type="continuationSeparator" w:id="0">
    <w:p w14:paraId="4810B942" w14:textId="77777777" w:rsidR="008A0578" w:rsidRDefault="008A0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OpenSymbol">
    <w:altName w:val="Calibri"/>
    <w:panose1 w:val="05010000000000000000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unifont">
    <w:altName w:val="Calibri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0A026" w14:textId="77777777" w:rsidR="008A0578" w:rsidRDefault="008A0578">
      <w:r>
        <w:separator/>
      </w:r>
    </w:p>
  </w:footnote>
  <w:footnote w:type="continuationSeparator" w:id="0">
    <w:p w14:paraId="6C2C9729" w14:textId="77777777" w:rsidR="008A0578" w:rsidRDefault="008A0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251F1" w14:textId="208B9492" w:rsidR="00ED38EF" w:rsidRDefault="00855493">
    <w:pPr>
      <w:pStyle w:val="Zhlav"/>
    </w:pPr>
    <w:r>
      <w:rPr>
        <w:noProof/>
        <w:lang w:eastAsia="cs-CZ"/>
      </w:rPr>
      <w:drawing>
        <wp:inline distT="0" distB="0" distL="0" distR="0" wp14:anchorId="24138812" wp14:editId="79D5F7AD">
          <wp:extent cx="5753735" cy="586740"/>
          <wp:effectExtent l="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6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BCF1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3FA357B"/>
    <w:multiLevelType w:val="hybridMultilevel"/>
    <w:tmpl w:val="D00ACE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00559"/>
    <w:rsid w:val="00005682"/>
    <w:rsid w:val="000119D5"/>
    <w:rsid w:val="0001700F"/>
    <w:rsid w:val="00030083"/>
    <w:rsid w:val="00033374"/>
    <w:rsid w:val="00034FD5"/>
    <w:rsid w:val="0003523F"/>
    <w:rsid w:val="000429D1"/>
    <w:rsid w:val="0005064A"/>
    <w:rsid w:val="0005634A"/>
    <w:rsid w:val="000575D4"/>
    <w:rsid w:val="00060350"/>
    <w:rsid w:val="0006102C"/>
    <w:rsid w:val="00065FC3"/>
    <w:rsid w:val="00067888"/>
    <w:rsid w:val="00077A9F"/>
    <w:rsid w:val="0008018C"/>
    <w:rsid w:val="0008058F"/>
    <w:rsid w:val="00081ACC"/>
    <w:rsid w:val="00083873"/>
    <w:rsid w:val="0008411A"/>
    <w:rsid w:val="00090E27"/>
    <w:rsid w:val="00093F76"/>
    <w:rsid w:val="00094243"/>
    <w:rsid w:val="000A6A81"/>
    <w:rsid w:val="000B3FD9"/>
    <w:rsid w:val="000B52CA"/>
    <w:rsid w:val="000B58BE"/>
    <w:rsid w:val="000B6E84"/>
    <w:rsid w:val="000C0444"/>
    <w:rsid w:val="000C21BD"/>
    <w:rsid w:val="000C34E9"/>
    <w:rsid w:val="000D18D8"/>
    <w:rsid w:val="000D2661"/>
    <w:rsid w:val="000D2E87"/>
    <w:rsid w:val="000D2FF8"/>
    <w:rsid w:val="000E65E5"/>
    <w:rsid w:val="0010025B"/>
    <w:rsid w:val="00100980"/>
    <w:rsid w:val="0010131B"/>
    <w:rsid w:val="00102712"/>
    <w:rsid w:val="00114183"/>
    <w:rsid w:val="001240AC"/>
    <w:rsid w:val="0012632F"/>
    <w:rsid w:val="001271AE"/>
    <w:rsid w:val="001275D4"/>
    <w:rsid w:val="00135047"/>
    <w:rsid w:val="00140CE6"/>
    <w:rsid w:val="00144385"/>
    <w:rsid w:val="00147D3D"/>
    <w:rsid w:val="00152F57"/>
    <w:rsid w:val="00153574"/>
    <w:rsid w:val="001647D3"/>
    <w:rsid w:val="00173068"/>
    <w:rsid w:val="0017481B"/>
    <w:rsid w:val="00182831"/>
    <w:rsid w:val="00192088"/>
    <w:rsid w:val="001A135A"/>
    <w:rsid w:val="001A3B94"/>
    <w:rsid w:val="001A6A06"/>
    <w:rsid w:val="001B2348"/>
    <w:rsid w:val="001B28DD"/>
    <w:rsid w:val="001B4DAD"/>
    <w:rsid w:val="001B5168"/>
    <w:rsid w:val="001C07B4"/>
    <w:rsid w:val="001C58AC"/>
    <w:rsid w:val="001D2FDE"/>
    <w:rsid w:val="001D7E2F"/>
    <w:rsid w:val="00202AC9"/>
    <w:rsid w:val="0020387F"/>
    <w:rsid w:val="002062DD"/>
    <w:rsid w:val="00212FF0"/>
    <w:rsid w:val="00216E65"/>
    <w:rsid w:val="00221883"/>
    <w:rsid w:val="0022228E"/>
    <w:rsid w:val="00227FE1"/>
    <w:rsid w:val="00230547"/>
    <w:rsid w:val="00231DA4"/>
    <w:rsid w:val="002348AF"/>
    <w:rsid w:val="002555EE"/>
    <w:rsid w:val="00263378"/>
    <w:rsid w:val="00263B17"/>
    <w:rsid w:val="00264273"/>
    <w:rsid w:val="00271B29"/>
    <w:rsid w:val="00272F2E"/>
    <w:rsid w:val="002735A7"/>
    <w:rsid w:val="00280706"/>
    <w:rsid w:val="00284A30"/>
    <w:rsid w:val="002900A3"/>
    <w:rsid w:val="00292C66"/>
    <w:rsid w:val="00292EDA"/>
    <w:rsid w:val="002944A4"/>
    <w:rsid w:val="00297719"/>
    <w:rsid w:val="002A2975"/>
    <w:rsid w:val="002A34DD"/>
    <w:rsid w:val="002A7D10"/>
    <w:rsid w:val="002B0518"/>
    <w:rsid w:val="002B4580"/>
    <w:rsid w:val="002B56CA"/>
    <w:rsid w:val="002C304E"/>
    <w:rsid w:val="002C4CC5"/>
    <w:rsid w:val="002C74F7"/>
    <w:rsid w:val="002D0BA8"/>
    <w:rsid w:val="002D4686"/>
    <w:rsid w:val="002E3B52"/>
    <w:rsid w:val="002F0445"/>
    <w:rsid w:val="00301958"/>
    <w:rsid w:val="00304BB7"/>
    <w:rsid w:val="00316A0A"/>
    <w:rsid w:val="003253E2"/>
    <w:rsid w:val="00331F62"/>
    <w:rsid w:val="00332244"/>
    <w:rsid w:val="00335704"/>
    <w:rsid w:val="0034544F"/>
    <w:rsid w:val="003461B3"/>
    <w:rsid w:val="00347B1A"/>
    <w:rsid w:val="00352903"/>
    <w:rsid w:val="00352F5C"/>
    <w:rsid w:val="0035629A"/>
    <w:rsid w:val="00356450"/>
    <w:rsid w:val="0036369E"/>
    <w:rsid w:val="0036386D"/>
    <w:rsid w:val="0036585D"/>
    <w:rsid w:val="00374AEF"/>
    <w:rsid w:val="00377E6A"/>
    <w:rsid w:val="00381B5D"/>
    <w:rsid w:val="00382617"/>
    <w:rsid w:val="003842E9"/>
    <w:rsid w:val="003874C3"/>
    <w:rsid w:val="00387BB4"/>
    <w:rsid w:val="00392295"/>
    <w:rsid w:val="00393D3F"/>
    <w:rsid w:val="00397AB9"/>
    <w:rsid w:val="003A1725"/>
    <w:rsid w:val="003A53D4"/>
    <w:rsid w:val="003A7F9B"/>
    <w:rsid w:val="003B0B07"/>
    <w:rsid w:val="003C301A"/>
    <w:rsid w:val="003C46A4"/>
    <w:rsid w:val="003E0459"/>
    <w:rsid w:val="003E16CA"/>
    <w:rsid w:val="003E415F"/>
    <w:rsid w:val="003E4EDB"/>
    <w:rsid w:val="003F3009"/>
    <w:rsid w:val="003F7B0C"/>
    <w:rsid w:val="004036EE"/>
    <w:rsid w:val="004054D0"/>
    <w:rsid w:val="004063E4"/>
    <w:rsid w:val="00407BE3"/>
    <w:rsid w:val="00414E5D"/>
    <w:rsid w:val="00416299"/>
    <w:rsid w:val="004205FB"/>
    <w:rsid w:val="00427008"/>
    <w:rsid w:val="004318C3"/>
    <w:rsid w:val="00434F28"/>
    <w:rsid w:val="00434FF3"/>
    <w:rsid w:val="004403D6"/>
    <w:rsid w:val="004404F2"/>
    <w:rsid w:val="00441EC9"/>
    <w:rsid w:val="00451D1E"/>
    <w:rsid w:val="00455601"/>
    <w:rsid w:val="00457A8E"/>
    <w:rsid w:val="004601A2"/>
    <w:rsid w:val="00460202"/>
    <w:rsid w:val="00463F95"/>
    <w:rsid w:val="004661F9"/>
    <w:rsid w:val="004725C7"/>
    <w:rsid w:val="0047452C"/>
    <w:rsid w:val="004846FD"/>
    <w:rsid w:val="004849F0"/>
    <w:rsid w:val="004849F5"/>
    <w:rsid w:val="0049397F"/>
    <w:rsid w:val="00496F43"/>
    <w:rsid w:val="004A05F6"/>
    <w:rsid w:val="004A4C56"/>
    <w:rsid w:val="004B2E6D"/>
    <w:rsid w:val="004C0504"/>
    <w:rsid w:val="004C4261"/>
    <w:rsid w:val="004D35CA"/>
    <w:rsid w:val="004D7869"/>
    <w:rsid w:val="004E3B28"/>
    <w:rsid w:val="004E4C4A"/>
    <w:rsid w:val="004E5110"/>
    <w:rsid w:val="004F669D"/>
    <w:rsid w:val="0050070B"/>
    <w:rsid w:val="00501DBE"/>
    <w:rsid w:val="0050292C"/>
    <w:rsid w:val="005053E9"/>
    <w:rsid w:val="00505BD3"/>
    <w:rsid w:val="005077C6"/>
    <w:rsid w:val="0051213E"/>
    <w:rsid w:val="00514B57"/>
    <w:rsid w:val="0052035D"/>
    <w:rsid w:val="00525AB6"/>
    <w:rsid w:val="00525F8E"/>
    <w:rsid w:val="00527612"/>
    <w:rsid w:val="005279E4"/>
    <w:rsid w:val="00530038"/>
    <w:rsid w:val="00530FF8"/>
    <w:rsid w:val="00533FFA"/>
    <w:rsid w:val="00536361"/>
    <w:rsid w:val="005415AD"/>
    <w:rsid w:val="0054364A"/>
    <w:rsid w:val="00551FF0"/>
    <w:rsid w:val="005541B0"/>
    <w:rsid w:val="00557940"/>
    <w:rsid w:val="00557E1C"/>
    <w:rsid w:val="0056205A"/>
    <w:rsid w:val="0056516C"/>
    <w:rsid w:val="005658CF"/>
    <w:rsid w:val="005671D3"/>
    <w:rsid w:val="00571183"/>
    <w:rsid w:val="00577D68"/>
    <w:rsid w:val="005A0604"/>
    <w:rsid w:val="005A2328"/>
    <w:rsid w:val="005B5079"/>
    <w:rsid w:val="005C0708"/>
    <w:rsid w:val="005D1C64"/>
    <w:rsid w:val="005D7F7D"/>
    <w:rsid w:val="005E0A12"/>
    <w:rsid w:val="005E2474"/>
    <w:rsid w:val="005E4B32"/>
    <w:rsid w:val="005E631D"/>
    <w:rsid w:val="005E7B4A"/>
    <w:rsid w:val="005E7C89"/>
    <w:rsid w:val="005F1B48"/>
    <w:rsid w:val="00603B16"/>
    <w:rsid w:val="00607188"/>
    <w:rsid w:val="00612753"/>
    <w:rsid w:val="0061633A"/>
    <w:rsid w:val="00621931"/>
    <w:rsid w:val="00623C40"/>
    <w:rsid w:val="00624082"/>
    <w:rsid w:val="00630072"/>
    <w:rsid w:val="00641A12"/>
    <w:rsid w:val="00646A74"/>
    <w:rsid w:val="0065026E"/>
    <w:rsid w:val="00651F00"/>
    <w:rsid w:val="00656063"/>
    <w:rsid w:val="00663F3E"/>
    <w:rsid w:val="00665321"/>
    <w:rsid w:val="00665BDA"/>
    <w:rsid w:val="0066728A"/>
    <w:rsid w:val="00672941"/>
    <w:rsid w:val="00673201"/>
    <w:rsid w:val="00673A27"/>
    <w:rsid w:val="006755BA"/>
    <w:rsid w:val="00683D5D"/>
    <w:rsid w:val="0069611E"/>
    <w:rsid w:val="006B06CA"/>
    <w:rsid w:val="006B6B8D"/>
    <w:rsid w:val="006C1BEB"/>
    <w:rsid w:val="006C2DC5"/>
    <w:rsid w:val="006C3D48"/>
    <w:rsid w:val="006C4BCE"/>
    <w:rsid w:val="006C7B48"/>
    <w:rsid w:val="006D6113"/>
    <w:rsid w:val="006D6FC0"/>
    <w:rsid w:val="006E0335"/>
    <w:rsid w:val="006E5F49"/>
    <w:rsid w:val="006E77B1"/>
    <w:rsid w:val="006F1794"/>
    <w:rsid w:val="006F2AD8"/>
    <w:rsid w:val="006F525E"/>
    <w:rsid w:val="006F5AE7"/>
    <w:rsid w:val="006F7A78"/>
    <w:rsid w:val="00705BD8"/>
    <w:rsid w:val="00707806"/>
    <w:rsid w:val="00712CFD"/>
    <w:rsid w:val="00714E1C"/>
    <w:rsid w:val="007173A9"/>
    <w:rsid w:val="00717A07"/>
    <w:rsid w:val="00724B8A"/>
    <w:rsid w:val="00732A54"/>
    <w:rsid w:val="00736BCC"/>
    <w:rsid w:val="007373C7"/>
    <w:rsid w:val="00737924"/>
    <w:rsid w:val="00740D08"/>
    <w:rsid w:val="00744891"/>
    <w:rsid w:val="0074646B"/>
    <w:rsid w:val="007464FF"/>
    <w:rsid w:val="0074693A"/>
    <w:rsid w:val="007502A2"/>
    <w:rsid w:val="00762FAB"/>
    <w:rsid w:val="007634EE"/>
    <w:rsid w:val="00771261"/>
    <w:rsid w:val="00776A53"/>
    <w:rsid w:val="00777735"/>
    <w:rsid w:val="007808F8"/>
    <w:rsid w:val="00797049"/>
    <w:rsid w:val="00797B6B"/>
    <w:rsid w:val="007A0ADA"/>
    <w:rsid w:val="007A113B"/>
    <w:rsid w:val="007A1275"/>
    <w:rsid w:val="007A6D52"/>
    <w:rsid w:val="007B0FB4"/>
    <w:rsid w:val="007B2A30"/>
    <w:rsid w:val="007C1575"/>
    <w:rsid w:val="007C2D4F"/>
    <w:rsid w:val="007D56BD"/>
    <w:rsid w:val="007E1A52"/>
    <w:rsid w:val="007E4C05"/>
    <w:rsid w:val="007E7171"/>
    <w:rsid w:val="007F179E"/>
    <w:rsid w:val="007F251C"/>
    <w:rsid w:val="007F4572"/>
    <w:rsid w:val="007F58E6"/>
    <w:rsid w:val="008049E4"/>
    <w:rsid w:val="008058E2"/>
    <w:rsid w:val="00812E72"/>
    <w:rsid w:val="0081712B"/>
    <w:rsid w:val="00820BCF"/>
    <w:rsid w:val="00833195"/>
    <w:rsid w:val="00833CB7"/>
    <w:rsid w:val="008346FF"/>
    <w:rsid w:val="00834AB3"/>
    <w:rsid w:val="00836C9F"/>
    <w:rsid w:val="008430B7"/>
    <w:rsid w:val="008437A1"/>
    <w:rsid w:val="00845905"/>
    <w:rsid w:val="00853D85"/>
    <w:rsid w:val="00855493"/>
    <w:rsid w:val="00861204"/>
    <w:rsid w:val="00867717"/>
    <w:rsid w:val="00867EDF"/>
    <w:rsid w:val="00867F8F"/>
    <w:rsid w:val="00870B82"/>
    <w:rsid w:val="00871509"/>
    <w:rsid w:val="008729F9"/>
    <w:rsid w:val="00881311"/>
    <w:rsid w:val="008835CF"/>
    <w:rsid w:val="00893359"/>
    <w:rsid w:val="0089470C"/>
    <w:rsid w:val="00894FBB"/>
    <w:rsid w:val="00895A26"/>
    <w:rsid w:val="008A040E"/>
    <w:rsid w:val="008A0578"/>
    <w:rsid w:val="008A281B"/>
    <w:rsid w:val="008A4698"/>
    <w:rsid w:val="008B0F1C"/>
    <w:rsid w:val="008C0AD6"/>
    <w:rsid w:val="008C19DE"/>
    <w:rsid w:val="008C74AF"/>
    <w:rsid w:val="008D5AFB"/>
    <w:rsid w:val="008E20D8"/>
    <w:rsid w:val="008E5368"/>
    <w:rsid w:val="008F64BC"/>
    <w:rsid w:val="00900576"/>
    <w:rsid w:val="00904C75"/>
    <w:rsid w:val="00905D6C"/>
    <w:rsid w:val="00907A46"/>
    <w:rsid w:val="00915AFF"/>
    <w:rsid w:val="00921356"/>
    <w:rsid w:val="0092495A"/>
    <w:rsid w:val="00926E93"/>
    <w:rsid w:val="00932B49"/>
    <w:rsid w:val="009334EE"/>
    <w:rsid w:val="00940681"/>
    <w:rsid w:val="009430AA"/>
    <w:rsid w:val="00950590"/>
    <w:rsid w:val="0096027F"/>
    <w:rsid w:val="00960E44"/>
    <w:rsid w:val="00966E40"/>
    <w:rsid w:val="00980301"/>
    <w:rsid w:val="009952AA"/>
    <w:rsid w:val="009A396F"/>
    <w:rsid w:val="009A5AAE"/>
    <w:rsid w:val="009A5FF9"/>
    <w:rsid w:val="009B2BBA"/>
    <w:rsid w:val="009B6CA6"/>
    <w:rsid w:val="009C7FF5"/>
    <w:rsid w:val="009E6216"/>
    <w:rsid w:val="009F161C"/>
    <w:rsid w:val="009F2DF7"/>
    <w:rsid w:val="009F3493"/>
    <w:rsid w:val="00A008C1"/>
    <w:rsid w:val="00A04D34"/>
    <w:rsid w:val="00A061AE"/>
    <w:rsid w:val="00A20675"/>
    <w:rsid w:val="00A260A5"/>
    <w:rsid w:val="00A27939"/>
    <w:rsid w:val="00A30494"/>
    <w:rsid w:val="00A407AD"/>
    <w:rsid w:val="00A40BDB"/>
    <w:rsid w:val="00A44406"/>
    <w:rsid w:val="00A54A1F"/>
    <w:rsid w:val="00A56204"/>
    <w:rsid w:val="00A56E43"/>
    <w:rsid w:val="00A6585F"/>
    <w:rsid w:val="00A65AD0"/>
    <w:rsid w:val="00A67567"/>
    <w:rsid w:val="00A70EBA"/>
    <w:rsid w:val="00A758A2"/>
    <w:rsid w:val="00A778D9"/>
    <w:rsid w:val="00A81D58"/>
    <w:rsid w:val="00A82929"/>
    <w:rsid w:val="00A82BF9"/>
    <w:rsid w:val="00A82DF9"/>
    <w:rsid w:val="00A831CF"/>
    <w:rsid w:val="00A83D87"/>
    <w:rsid w:val="00A86626"/>
    <w:rsid w:val="00A9771A"/>
    <w:rsid w:val="00AA1572"/>
    <w:rsid w:val="00AA2B74"/>
    <w:rsid w:val="00AB239A"/>
    <w:rsid w:val="00AB4D36"/>
    <w:rsid w:val="00AB4D99"/>
    <w:rsid w:val="00AB5807"/>
    <w:rsid w:val="00AB7E85"/>
    <w:rsid w:val="00AC37D8"/>
    <w:rsid w:val="00AC7AFD"/>
    <w:rsid w:val="00AD3467"/>
    <w:rsid w:val="00AE31C6"/>
    <w:rsid w:val="00AE4D85"/>
    <w:rsid w:val="00AF10E7"/>
    <w:rsid w:val="00AF4F6E"/>
    <w:rsid w:val="00B01137"/>
    <w:rsid w:val="00B07D39"/>
    <w:rsid w:val="00B104D1"/>
    <w:rsid w:val="00B15E6C"/>
    <w:rsid w:val="00B27402"/>
    <w:rsid w:val="00B27CA8"/>
    <w:rsid w:val="00B403A4"/>
    <w:rsid w:val="00B40751"/>
    <w:rsid w:val="00B45ADA"/>
    <w:rsid w:val="00B47328"/>
    <w:rsid w:val="00B6421D"/>
    <w:rsid w:val="00B72F27"/>
    <w:rsid w:val="00B82F92"/>
    <w:rsid w:val="00B83B7C"/>
    <w:rsid w:val="00BA0A43"/>
    <w:rsid w:val="00BA1300"/>
    <w:rsid w:val="00BA27B9"/>
    <w:rsid w:val="00BA52F3"/>
    <w:rsid w:val="00BB5A71"/>
    <w:rsid w:val="00BB7846"/>
    <w:rsid w:val="00BC1E0D"/>
    <w:rsid w:val="00BD0A4A"/>
    <w:rsid w:val="00BD6869"/>
    <w:rsid w:val="00BD68B5"/>
    <w:rsid w:val="00BE3FCD"/>
    <w:rsid w:val="00BF391C"/>
    <w:rsid w:val="00BF530F"/>
    <w:rsid w:val="00C003D7"/>
    <w:rsid w:val="00C00618"/>
    <w:rsid w:val="00C01BBF"/>
    <w:rsid w:val="00C02B18"/>
    <w:rsid w:val="00C03847"/>
    <w:rsid w:val="00C1002E"/>
    <w:rsid w:val="00C10598"/>
    <w:rsid w:val="00C12B04"/>
    <w:rsid w:val="00C13CBE"/>
    <w:rsid w:val="00C17D9E"/>
    <w:rsid w:val="00C220A3"/>
    <w:rsid w:val="00C30072"/>
    <w:rsid w:val="00C30346"/>
    <w:rsid w:val="00C3308A"/>
    <w:rsid w:val="00C35069"/>
    <w:rsid w:val="00C4144A"/>
    <w:rsid w:val="00C42F79"/>
    <w:rsid w:val="00C47026"/>
    <w:rsid w:val="00C57E78"/>
    <w:rsid w:val="00C613DB"/>
    <w:rsid w:val="00C62A2E"/>
    <w:rsid w:val="00C66EA5"/>
    <w:rsid w:val="00C708F9"/>
    <w:rsid w:val="00C71691"/>
    <w:rsid w:val="00C717C3"/>
    <w:rsid w:val="00C7361C"/>
    <w:rsid w:val="00C76E0C"/>
    <w:rsid w:val="00C77D82"/>
    <w:rsid w:val="00C805AE"/>
    <w:rsid w:val="00C91331"/>
    <w:rsid w:val="00C97E07"/>
    <w:rsid w:val="00CA10AD"/>
    <w:rsid w:val="00CB129F"/>
    <w:rsid w:val="00CB385B"/>
    <w:rsid w:val="00CB463B"/>
    <w:rsid w:val="00CC139B"/>
    <w:rsid w:val="00CC715D"/>
    <w:rsid w:val="00CD20B8"/>
    <w:rsid w:val="00CD6AA3"/>
    <w:rsid w:val="00CF3441"/>
    <w:rsid w:val="00CF7DF2"/>
    <w:rsid w:val="00D04B34"/>
    <w:rsid w:val="00D070F4"/>
    <w:rsid w:val="00D12256"/>
    <w:rsid w:val="00D13BFC"/>
    <w:rsid w:val="00D14DB5"/>
    <w:rsid w:val="00D15F9B"/>
    <w:rsid w:val="00D1730D"/>
    <w:rsid w:val="00D17D38"/>
    <w:rsid w:val="00D22347"/>
    <w:rsid w:val="00D22A17"/>
    <w:rsid w:val="00D22E2F"/>
    <w:rsid w:val="00D30029"/>
    <w:rsid w:val="00D317C1"/>
    <w:rsid w:val="00D3367D"/>
    <w:rsid w:val="00D35C2D"/>
    <w:rsid w:val="00D373F4"/>
    <w:rsid w:val="00D43A68"/>
    <w:rsid w:val="00D507CB"/>
    <w:rsid w:val="00D52632"/>
    <w:rsid w:val="00D52E47"/>
    <w:rsid w:val="00D53D25"/>
    <w:rsid w:val="00D546AF"/>
    <w:rsid w:val="00D56008"/>
    <w:rsid w:val="00D60053"/>
    <w:rsid w:val="00D61647"/>
    <w:rsid w:val="00D70D32"/>
    <w:rsid w:val="00D713B6"/>
    <w:rsid w:val="00D77A63"/>
    <w:rsid w:val="00D77F0A"/>
    <w:rsid w:val="00D80CAC"/>
    <w:rsid w:val="00D8385F"/>
    <w:rsid w:val="00D84BFF"/>
    <w:rsid w:val="00D85EF1"/>
    <w:rsid w:val="00D8782E"/>
    <w:rsid w:val="00D9159A"/>
    <w:rsid w:val="00D91720"/>
    <w:rsid w:val="00D9393C"/>
    <w:rsid w:val="00DA0CD9"/>
    <w:rsid w:val="00DA0F57"/>
    <w:rsid w:val="00DA4E2E"/>
    <w:rsid w:val="00DB4846"/>
    <w:rsid w:val="00DB4A93"/>
    <w:rsid w:val="00DD1632"/>
    <w:rsid w:val="00DD693F"/>
    <w:rsid w:val="00DD7557"/>
    <w:rsid w:val="00E11AF7"/>
    <w:rsid w:val="00E33A30"/>
    <w:rsid w:val="00E33C41"/>
    <w:rsid w:val="00E37DB7"/>
    <w:rsid w:val="00E42271"/>
    <w:rsid w:val="00E42745"/>
    <w:rsid w:val="00E44585"/>
    <w:rsid w:val="00E475E1"/>
    <w:rsid w:val="00E50725"/>
    <w:rsid w:val="00E52030"/>
    <w:rsid w:val="00E576F8"/>
    <w:rsid w:val="00E62B5A"/>
    <w:rsid w:val="00E62F07"/>
    <w:rsid w:val="00E66E08"/>
    <w:rsid w:val="00E719B6"/>
    <w:rsid w:val="00E759CF"/>
    <w:rsid w:val="00E76549"/>
    <w:rsid w:val="00E76BBF"/>
    <w:rsid w:val="00E776D4"/>
    <w:rsid w:val="00E82CDC"/>
    <w:rsid w:val="00E8699A"/>
    <w:rsid w:val="00E90505"/>
    <w:rsid w:val="00E97045"/>
    <w:rsid w:val="00EA4FAE"/>
    <w:rsid w:val="00EC1FF0"/>
    <w:rsid w:val="00ED1FF2"/>
    <w:rsid w:val="00ED221C"/>
    <w:rsid w:val="00ED38EF"/>
    <w:rsid w:val="00ED7CEC"/>
    <w:rsid w:val="00EE48A3"/>
    <w:rsid w:val="00EE4E6C"/>
    <w:rsid w:val="00EF6DA4"/>
    <w:rsid w:val="00F10732"/>
    <w:rsid w:val="00F14641"/>
    <w:rsid w:val="00F159EB"/>
    <w:rsid w:val="00F24344"/>
    <w:rsid w:val="00F3562D"/>
    <w:rsid w:val="00F36AEE"/>
    <w:rsid w:val="00F40CD3"/>
    <w:rsid w:val="00F40E20"/>
    <w:rsid w:val="00F44EC4"/>
    <w:rsid w:val="00F51C9B"/>
    <w:rsid w:val="00F53F81"/>
    <w:rsid w:val="00F55BC6"/>
    <w:rsid w:val="00F62D8E"/>
    <w:rsid w:val="00F6518B"/>
    <w:rsid w:val="00F71361"/>
    <w:rsid w:val="00F76749"/>
    <w:rsid w:val="00F81D4A"/>
    <w:rsid w:val="00F83E73"/>
    <w:rsid w:val="00F83F47"/>
    <w:rsid w:val="00F86254"/>
    <w:rsid w:val="00F87001"/>
    <w:rsid w:val="00FA00E8"/>
    <w:rsid w:val="00FA08EF"/>
    <w:rsid w:val="00FB5EE7"/>
    <w:rsid w:val="00FB6ACE"/>
    <w:rsid w:val="00FB74FB"/>
    <w:rsid w:val="00FC3127"/>
    <w:rsid w:val="00FC4059"/>
    <w:rsid w:val="00FC775E"/>
    <w:rsid w:val="00FD5ED0"/>
    <w:rsid w:val="00FE4698"/>
    <w:rsid w:val="00FE6984"/>
    <w:rsid w:val="00FF119B"/>
    <w:rsid w:val="00FF4417"/>
    <w:rsid w:val="00FF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oNotEmbedSmartTags/>
  <w:decimalSymbol w:val=","/>
  <w:listSeparator w:val=";"/>
  <w14:docId w14:val="74A04668"/>
  <w15:chartTrackingRefBased/>
  <w15:docId w15:val="{60DA9C3A-ED9F-48FB-B7D8-6FD57663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styleId="Zstupntext">
    <w:name w:val="Placeholder Text"/>
    <w:basedOn w:val="Standardnpsmoodstavce"/>
    <w:uiPriority w:val="99"/>
    <w:semiHidden/>
    <w:rsid w:val="005658CF"/>
    <w:rPr>
      <w:color w:val="808080"/>
    </w:rPr>
  </w:style>
  <w:style w:type="character" w:customStyle="1" w:styleId="ZkladntextodsazenChar">
    <w:name w:val="Základní text odsazený Char"/>
    <w:basedOn w:val="Standardnpsmoodstavce"/>
    <w:link w:val="Zkladntextodsazen"/>
    <w:rsid w:val="00FB5EE7"/>
    <w:rPr>
      <w:sz w:val="24"/>
      <w:szCs w:val="24"/>
      <w:lang w:val="cs-CZ" w:eastAsia="zh-CN"/>
    </w:rPr>
  </w:style>
  <w:style w:type="table" w:styleId="Mkatabulky">
    <w:name w:val="Table Grid"/>
    <w:basedOn w:val="Normlntabulka"/>
    <w:uiPriority w:val="59"/>
    <w:rsid w:val="00297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2zvraznn3">
    <w:name w:val="Grid Table 2 Accent 3"/>
    <w:basedOn w:val="Normlntabulka"/>
    <w:uiPriority w:val="47"/>
    <w:rsid w:val="0049397F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mkou4">
    <w:name w:val="Grid Table 4"/>
    <w:basedOn w:val="Normlntabulka"/>
    <w:uiPriority w:val="49"/>
    <w:rsid w:val="0049397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2zvraznn3">
    <w:name w:val="List Table 2 Accent 3"/>
    <w:basedOn w:val="Normlntabulka"/>
    <w:uiPriority w:val="47"/>
    <w:rsid w:val="0049397F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eznamu3zvraznn3">
    <w:name w:val="List Table 3 Accent 3"/>
    <w:basedOn w:val="Normlntabulka"/>
    <w:uiPriority w:val="48"/>
    <w:rsid w:val="0049397F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ulkaseznamu4zvraznn3">
    <w:name w:val="List Table 4 Accent 3"/>
    <w:basedOn w:val="Normlntabulka"/>
    <w:uiPriority w:val="49"/>
    <w:rsid w:val="0049397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9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hdphoto" Target="media/hdphoto1.wdp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2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A7D001E9-F8AB-4537-858B-1E43700E5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5</Pages>
  <Words>225</Words>
  <Characters>1333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Vít Petřík</cp:lastModifiedBy>
  <cp:revision>555</cp:revision>
  <cp:lastPrinted>2019-12-10T18:20:00Z</cp:lastPrinted>
  <dcterms:created xsi:type="dcterms:W3CDTF">2019-09-14T18:20:00Z</dcterms:created>
  <dcterms:modified xsi:type="dcterms:W3CDTF">2019-12-17T20:51:00Z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