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79C438B1" w:rsidR="00C063FB" w:rsidRPr="00B1269E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57E63C25" w:rsidR="000904AD" w:rsidRPr="00B1269E" w:rsidRDefault="00EA7AC9" w:rsidP="00893376">
            <w:pPr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4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>
              <w:rPr>
                <w:rFonts w:asciiTheme="majorHAnsi" w:hAnsiTheme="majorHAnsi" w:cstheme="majorHAnsi"/>
                <w:sz w:val="36"/>
              </w:rPr>
              <w:t>12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770604BC" w:rsidR="000904AD" w:rsidRPr="00B1269E" w:rsidRDefault="00EA7AC9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9</w:t>
            </w:r>
          </w:p>
        </w:tc>
        <w:tc>
          <w:tcPr>
            <w:tcW w:w="6236" w:type="dxa"/>
            <w:vAlign w:val="center"/>
          </w:tcPr>
          <w:p w14:paraId="60ACD287" w14:textId="1FC564FC" w:rsidR="000904AD" w:rsidRPr="00B1269E" w:rsidRDefault="00EA7AC9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Převodník U/f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77777777" w:rsidR="00B93EAA" w:rsidRPr="00B1269E" w:rsidRDefault="003D3298" w:rsidP="00B93EAA">
      <w:pPr>
        <w:pStyle w:val="Nadpis1"/>
        <w:spacing w:before="0" w:after="240"/>
        <w:rPr>
          <w:rFonts w:cstheme="majorHAnsi"/>
        </w:rPr>
      </w:pPr>
      <w:r w:rsidRPr="00B1269E">
        <w:rPr>
          <w:rFonts w:cstheme="majorHAnsi"/>
        </w:rPr>
        <w:t>Zadání</w:t>
      </w:r>
    </w:p>
    <w:p w14:paraId="333E9AFA" w14:textId="43C2A00D" w:rsidR="00B93EAA" w:rsidRPr="00B1269E" w:rsidRDefault="00693921" w:rsidP="00A65728">
      <w:pPr>
        <w:pStyle w:val="Nadpis1"/>
        <w:spacing w:before="0"/>
        <w:ind w:left="708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Určete převodní konstantu a maximální nelinearitu převodníku U/f</w:t>
      </w:r>
      <w:r w:rsidR="002E23BF">
        <w:rPr>
          <w:rFonts w:cstheme="majorHAnsi"/>
          <w:sz w:val="24"/>
          <w:szCs w:val="24"/>
        </w:rPr>
        <w:t xml:space="preserve"> pr</w:t>
      </w:r>
      <w:r w:rsidR="00E41B4E">
        <w:rPr>
          <w:rFonts w:cstheme="majorHAnsi"/>
          <w:sz w:val="24"/>
          <w:szCs w:val="24"/>
        </w:rPr>
        <w:t>o</w:t>
      </w:r>
      <w:r w:rsidR="002E23BF">
        <w:rPr>
          <w:rFonts w:cstheme="majorHAnsi"/>
          <w:sz w:val="24"/>
          <w:szCs w:val="24"/>
        </w:rPr>
        <w:t xml:space="preserve"> napětí od -5</w:t>
      </w:r>
      <w:r w:rsidR="00EC1ADA">
        <w:rPr>
          <w:rFonts w:cstheme="majorHAnsi"/>
          <w:sz w:val="24"/>
          <w:szCs w:val="24"/>
        </w:rPr>
        <w:t xml:space="preserve"> </w:t>
      </w:r>
      <w:r w:rsidR="002E23BF">
        <w:rPr>
          <w:rFonts w:cstheme="majorHAnsi"/>
          <w:sz w:val="24"/>
          <w:szCs w:val="24"/>
        </w:rPr>
        <w:t>V</w:t>
      </w:r>
      <w:r w:rsidR="003E046D">
        <w:rPr>
          <w:rFonts w:cstheme="majorHAnsi"/>
          <w:sz w:val="24"/>
          <w:szCs w:val="24"/>
        </w:rPr>
        <w:t> </w:t>
      </w:r>
      <w:r w:rsidR="002E23BF">
        <w:rPr>
          <w:rFonts w:cstheme="majorHAnsi"/>
          <w:sz w:val="24"/>
          <w:szCs w:val="24"/>
        </w:rPr>
        <w:t>do</w:t>
      </w:r>
      <w:r w:rsidR="003E046D">
        <w:rPr>
          <w:rFonts w:cstheme="majorHAnsi"/>
          <w:sz w:val="24"/>
          <w:szCs w:val="24"/>
        </w:rPr>
        <w:t xml:space="preserve"> </w:t>
      </w:r>
      <w:r w:rsidR="002E23BF">
        <w:rPr>
          <w:rFonts w:cstheme="majorHAnsi"/>
          <w:sz w:val="24"/>
          <w:szCs w:val="24"/>
        </w:rPr>
        <w:t>-</w:t>
      </w:r>
      <w:r w:rsidR="004579BB">
        <w:rPr>
          <w:rFonts w:cstheme="majorHAnsi"/>
          <w:sz w:val="24"/>
          <w:szCs w:val="24"/>
        </w:rPr>
        <w:t>1</w:t>
      </w:r>
      <w:r w:rsidR="008E1F9F">
        <w:rPr>
          <w:rFonts w:cstheme="majorHAnsi"/>
          <w:sz w:val="24"/>
          <w:szCs w:val="24"/>
        </w:rPr>
        <w:t xml:space="preserve"> </w:t>
      </w:r>
      <w:r w:rsidR="002E23BF">
        <w:rPr>
          <w:rFonts w:cstheme="majorHAnsi"/>
          <w:sz w:val="24"/>
          <w:szCs w:val="24"/>
        </w:rPr>
        <w:t>V</w:t>
      </w:r>
      <w:r>
        <w:rPr>
          <w:rFonts w:cstheme="majorHAnsi"/>
          <w:sz w:val="24"/>
          <w:szCs w:val="24"/>
        </w:rPr>
        <w:t>.</w:t>
      </w:r>
      <w:r w:rsidR="00253563">
        <w:rPr>
          <w:rFonts w:cstheme="majorHAnsi"/>
          <w:sz w:val="24"/>
          <w:szCs w:val="24"/>
        </w:rPr>
        <w:t xml:space="preserve"> Vykreslete průběh reálného převodníku a ideálního převodníku. Měřte pomocí automatizovaného měřícího systému Agilent VEE.</w:t>
      </w:r>
    </w:p>
    <w:p w14:paraId="7FE92D28" w14:textId="44D53416" w:rsidR="00B93EAA" w:rsidRPr="00B1269E" w:rsidRDefault="00B93EAA" w:rsidP="00EA3180">
      <w:pPr>
        <w:pStyle w:val="Nadpis1"/>
        <w:rPr>
          <w:rFonts w:cstheme="majorHAnsi"/>
        </w:rPr>
      </w:pPr>
      <w:r w:rsidRPr="00B1269E">
        <w:rPr>
          <w:rFonts w:cstheme="majorHAnsi"/>
        </w:rPr>
        <w:t>Schéma</w:t>
      </w:r>
    </w:p>
    <w:p w14:paraId="04852384" w14:textId="6C68D935" w:rsidR="00104CB4" w:rsidRPr="00B1269E" w:rsidRDefault="00594F40" w:rsidP="00104CB4">
      <w:pPr>
        <w:jc w:val="center"/>
        <w:rPr>
          <w:rFonts w:asciiTheme="majorHAnsi" w:hAnsiTheme="majorHAnsi" w:cstheme="majorHAnsi"/>
        </w:rPr>
      </w:pPr>
      <w:r>
        <w:object w:dxaOrig="5865" w:dyaOrig="4140" w14:anchorId="01A3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15pt;height:234.9pt" o:ole="">
            <v:imagedata r:id="rId8" o:title=""/>
          </v:shape>
          <o:OLEObject Type="Embed" ProgID="Visio.Drawing.15" ShapeID="_x0000_i1025" DrawAspect="Content" ObjectID="_1637345481" r:id="rId9"/>
        </w:object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33"/>
        <w:gridCol w:w="886"/>
        <w:gridCol w:w="3814"/>
        <w:gridCol w:w="3023"/>
      </w:tblGrid>
      <w:tr w:rsidR="00BE0DE4" w:rsidRPr="00B1269E" w14:paraId="63F9F725" w14:textId="77777777" w:rsidTr="008262AA">
        <w:trPr>
          <w:trHeight w:val="397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BE0DE4" w:rsidRPr="00B1269E" w14:paraId="6C22F438" w14:textId="77777777" w:rsidTr="008262AA">
        <w:trPr>
          <w:trHeight w:val="397"/>
        </w:trPr>
        <w:tc>
          <w:tcPr>
            <w:tcW w:w="2733" w:type="dxa"/>
            <w:tcBorders>
              <w:top w:val="single" w:sz="12" w:space="0" w:color="auto"/>
            </w:tcBorders>
            <w:vAlign w:val="center"/>
          </w:tcPr>
          <w:p w14:paraId="078B3C75" w14:textId="1FFDA26F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Stabilizovaný zdroj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center"/>
          </w:tcPr>
          <w:p w14:paraId="039B0B35" w14:textId="07B49D83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814" w:type="dxa"/>
            <w:tcBorders>
              <w:top w:val="single" w:sz="12" w:space="0" w:color="auto"/>
            </w:tcBorders>
            <w:vAlign w:val="center"/>
          </w:tcPr>
          <w:p w14:paraId="6E09944B" w14:textId="6E3BE5EC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TSZ 75</w:t>
            </w:r>
          </w:p>
        </w:tc>
        <w:tc>
          <w:tcPr>
            <w:tcW w:w="3023" w:type="dxa"/>
            <w:tcBorders>
              <w:top w:val="single" w:sz="12" w:space="0" w:color="auto"/>
            </w:tcBorders>
            <w:vAlign w:val="center"/>
          </w:tcPr>
          <w:p w14:paraId="008AE940" w14:textId="06053CAB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LE4 1043</w:t>
            </w:r>
          </w:p>
        </w:tc>
      </w:tr>
      <w:tr w:rsidR="00BE0DE4" w:rsidRPr="00B1269E" w14:paraId="400C69D0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13FFFC7D" w14:textId="5C52DDF1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886" w:type="dxa"/>
            <w:vAlign w:val="center"/>
          </w:tcPr>
          <w:p w14:paraId="5E85F4E4" w14:textId="41591F16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3814" w:type="dxa"/>
            <w:vAlign w:val="center"/>
          </w:tcPr>
          <w:p w14:paraId="5410B27B" w14:textId="05F7D4B4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Agilent 33250A</w:t>
            </w:r>
          </w:p>
        </w:tc>
        <w:tc>
          <w:tcPr>
            <w:tcW w:w="3023" w:type="dxa"/>
            <w:vAlign w:val="center"/>
          </w:tcPr>
          <w:p w14:paraId="1F9C08DB" w14:textId="031479C4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108</w:t>
            </w:r>
          </w:p>
        </w:tc>
      </w:tr>
      <w:tr w:rsidR="00BE0DE4" w:rsidRPr="00B1269E" w14:paraId="04E0455D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7442981" w14:textId="1F1AEF34" w:rsidR="00A93116" w:rsidRPr="00B1269E" w:rsidRDefault="007C39A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Multimetr</w:t>
            </w:r>
          </w:p>
        </w:tc>
        <w:tc>
          <w:tcPr>
            <w:tcW w:w="886" w:type="dxa"/>
            <w:vAlign w:val="center"/>
          </w:tcPr>
          <w:p w14:paraId="4CF904A4" w14:textId="5522976A" w:rsidR="00A93116" w:rsidRPr="00B1269E" w:rsidRDefault="0020749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Čítač</w:t>
            </w:r>
          </w:p>
        </w:tc>
        <w:tc>
          <w:tcPr>
            <w:tcW w:w="3814" w:type="dxa"/>
            <w:vAlign w:val="center"/>
          </w:tcPr>
          <w:p w14:paraId="0833EC10" w14:textId="2973B19A" w:rsidR="00A93116" w:rsidRPr="00B1269E" w:rsidRDefault="007C64C0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  <w:noProof/>
              </w:rPr>
              <w:t>Agilent 34401A</w:t>
            </w:r>
          </w:p>
        </w:tc>
        <w:tc>
          <w:tcPr>
            <w:tcW w:w="3023" w:type="dxa"/>
            <w:vAlign w:val="center"/>
          </w:tcPr>
          <w:p w14:paraId="4AF3C52E" w14:textId="2F3F8945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5026</w:t>
            </w:r>
          </w:p>
        </w:tc>
      </w:tr>
      <w:tr w:rsidR="00BA5F02" w:rsidRPr="00B1269E" w14:paraId="3EB7368B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0BB14E33" w14:textId="0737866C" w:rsidR="00BA5F02" w:rsidRPr="00B1269E" w:rsidRDefault="00BA5F0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Převodník U/f</w:t>
            </w:r>
          </w:p>
        </w:tc>
        <w:tc>
          <w:tcPr>
            <w:tcW w:w="886" w:type="dxa"/>
            <w:vAlign w:val="center"/>
          </w:tcPr>
          <w:p w14:paraId="2C11A10B" w14:textId="49F250EC" w:rsidR="00BA5F02" w:rsidRPr="00B1269E" w:rsidRDefault="0020749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U/f</w:t>
            </w:r>
          </w:p>
        </w:tc>
        <w:tc>
          <w:tcPr>
            <w:tcW w:w="3814" w:type="dxa"/>
            <w:vAlign w:val="center"/>
          </w:tcPr>
          <w:p w14:paraId="3B5BE469" w14:textId="2109BB68" w:rsidR="00BA5F02" w:rsidRPr="00B1269E" w:rsidRDefault="00A2703B" w:rsidP="007A2998">
            <w:pPr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K = 1000 Hz/V</w:t>
            </w:r>
          </w:p>
        </w:tc>
        <w:tc>
          <w:tcPr>
            <w:tcW w:w="3023" w:type="dxa"/>
            <w:vAlign w:val="center"/>
          </w:tcPr>
          <w:p w14:paraId="4F565993" w14:textId="20175C72" w:rsidR="00BA5F02" w:rsidRPr="00B1269E" w:rsidRDefault="00BA5F0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2151</w:t>
            </w:r>
          </w:p>
        </w:tc>
      </w:tr>
    </w:tbl>
    <w:p w14:paraId="6FB0E342" w14:textId="232DE06E" w:rsidR="00D012A3" w:rsidRDefault="00490E44" w:rsidP="00CF3F32">
      <w:pPr>
        <w:pStyle w:val="Nadpis1"/>
        <w:spacing w:after="240"/>
      </w:pPr>
      <w:r>
        <w:t>Výpočty</w:t>
      </w:r>
    </w:p>
    <w:p w14:paraId="3207AB9C" w14:textId="40DCC48C" w:rsidR="00D012A3" w:rsidRDefault="000B7A56" w:rsidP="00D012A3">
      <w:pPr>
        <w:pStyle w:val="Odstavecseseznamem"/>
        <w:numPr>
          <w:ilvl w:val="0"/>
          <w:numId w:val="8"/>
        </w:numPr>
      </w:pPr>
      <w:r w:rsidRPr="002734AF">
        <w:rPr>
          <w:rFonts w:asciiTheme="majorHAnsi" w:hAnsiTheme="majorHAnsi" w:cstheme="majorHAnsi"/>
        </w:rPr>
        <w:t>V</w:t>
      </w:r>
      <w:r w:rsidR="00D012A3" w:rsidRPr="002734AF">
        <w:rPr>
          <w:rFonts w:asciiTheme="majorHAnsi" w:hAnsiTheme="majorHAnsi" w:cstheme="majorHAnsi"/>
        </w:rPr>
        <w:t>ýpočet převodní konstanty</w:t>
      </w:r>
      <w:r w:rsidR="00097048">
        <w:tab/>
      </w:r>
      <w:r w:rsidR="00097048">
        <w:tab/>
      </w:r>
      <w:r w:rsidR="00D012A3"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3D260CAA" w14:textId="706D0C11" w:rsidR="000B7A56" w:rsidRPr="00D012A3" w:rsidRDefault="009E7837" w:rsidP="00D012A3">
      <w:pPr>
        <w:pStyle w:val="Odstavecseseznamem"/>
        <w:numPr>
          <w:ilvl w:val="0"/>
          <w:numId w:val="8"/>
        </w:numPr>
      </w:pPr>
      <w:r w:rsidRPr="002734AF">
        <w:rPr>
          <w:rFonts w:asciiTheme="majorHAnsi" w:hAnsiTheme="majorHAnsi" w:cstheme="majorHAnsi"/>
        </w:rPr>
        <w:t>Výpočet maximální nelinearity</w:t>
      </w:r>
      <w:r w:rsidR="00097048">
        <w:tab/>
      </w:r>
      <w:r>
        <w:t xml:space="preserve"> </w:t>
      </w:r>
      <m:oMath>
        <m:r>
          <w:rPr>
            <w:rFonts w:ascii="Cambria Math" w:hAnsi="Cambria Math"/>
          </w:rPr>
          <m:t>NL=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7BE725C9" w14:textId="77777777" w:rsidR="00D012A3" w:rsidRDefault="00D012A3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D96FD25" w14:textId="700B4872" w:rsidR="00062078" w:rsidRDefault="00062078" w:rsidP="00062078">
      <w:pPr>
        <w:pStyle w:val="Nadpis1"/>
      </w:pPr>
      <w:r>
        <w:lastRenderedPageBreak/>
        <w:t>Program</w:t>
      </w:r>
    </w:p>
    <w:p w14:paraId="77897402" w14:textId="7A50D768" w:rsidR="006E672A" w:rsidRDefault="00062078" w:rsidP="006E672A">
      <w:pPr>
        <w:pStyle w:val="Nadpis1"/>
        <w:jc w:val="center"/>
      </w:pPr>
      <w:r>
        <w:object w:dxaOrig="8701" w:dyaOrig="16155" w14:anchorId="6875C2A5">
          <v:shape id="_x0000_i1033" type="#_x0000_t75" style="width:401pt;height:745.75pt" o:ole="">
            <v:imagedata r:id="rId10" o:title=""/>
          </v:shape>
          <o:OLEObject Type="Embed" ProgID="Visio.Drawing.15" ShapeID="_x0000_i1033" DrawAspect="Content" ObjectID="_1637345482" r:id="rId11"/>
        </w:object>
      </w:r>
    </w:p>
    <w:p w14:paraId="0A64ACF1" w14:textId="5827F8EC" w:rsidR="006E672A" w:rsidRDefault="006E672A" w:rsidP="00977241">
      <w:pPr>
        <w:pStyle w:val="Nadpis1"/>
        <w:spacing w:after="240"/>
      </w:pPr>
      <w:r>
        <w:lastRenderedPageBreak/>
        <w:t>Popis programu</w:t>
      </w:r>
    </w:p>
    <w:p w14:paraId="10855F29" w14:textId="6EF03435" w:rsidR="006E672A" w:rsidRPr="00B453E2" w:rsidRDefault="006E672A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Prvotní nastavení výstupu generátoru</w:t>
      </w:r>
      <w:r w:rsidR="00EB3298" w:rsidRPr="00B453E2">
        <w:rPr>
          <w:rFonts w:asciiTheme="majorHAnsi" w:hAnsiTheme="majorHAnsi" w:cstheme="majorHAnsi"/>
        </w:rPr>
        <w:t>.</w:t>
      </w:r>
    </w:p>
    <w:p w14:paraId="4F3BD429" w14:textId="78E846E1" w:rsidR="00472746" w:rsidRPr="00B453E2" w:rsidRDefault="002630D3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Blok smyčky</w:t>
      </w:r>
      <w:r w:rsidR="00EB3298" w:rsidRPr="00B453E2">
        <w:rPr>
          <w:rFonts w:asciiTheme="majorHAnsi" w:hAnsiTheme="majorHAnsi" w:cstheme="majorHAnsi"/>
        </w:rPr>
        <w:t xml:space="preserve"> od -1 V do -5 V. </w:t>
      </w:r>
    </w:p>
    <w:p w14:paraId="01F43096" w14:textId="7BF78308" w:rsidR="001B7EC1" w:rsidRPr="00B453E2" w:rsidRDefault="001B7EC1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Výpočet charakteristiky ideálního převodníku</w:t>
      </w:r>
      <w:r w:rsidR="008940DB" w:rsidRPr="00B453E2">
        <w:rPr>
          <w:rFonts w:asciiTheme="majorHAnsi" w:hAnsiTheme="majorHAnsi" w:cstheme="majorHAnsi"/>
        </w:rPr>
        <w:t>.</w:t>
      </w:r>
    </w:p>
    <w:p w14:paraId="616AC264" w14:textId="18F933A0" w:rsidR="00AC1291" w:rsidRPr="00B453E2" w:rsidRDefault="00AC1291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Nastavení napětí na generátoru</w:t>
      </w:r>
      <w:r w:rsidR="00C55A9F" w:rsidRPr="00B453E2">
        <w:rPr>
          <w:rFonts w:asciiTheme="majorHAnsi" w:hAnsiTheme="majorHAnsi" w:cstheme="majorHAnsi"/>
        </w:rPr>
        <w:t>.</w:t>
      </w:r>
    </w:p>
    <w:p w14:paraId="2B3E3AAC" w14:textId="1023F477" w:rsidR="0036669B" w:rsidRPr="00B453E2" w:rsidRDefault="0036669B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Požadavek na multimetr pro změření frekvence</w:t>
      </w:r>
    </w:p>
    <w:p w14:paraId="4E6643B5" w14:textId="5D7BFAFB" w:rsidR="00EA17FE" w:rsidRPr="00B453E2" w:rsidRDefault="00EA17FE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Kolektor pro napětí</w:t>
      </w:r>
    </w:p>
    <w:p w14:paraId="78586019" w14:textId="733C4DC3" w:rsidR="006E17EC" w:rsidRPr="00B453E2" w:rsidRDefault="006E17EC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Kolektor pro frekvence</w:t>
      </w:r>
    </w:p>
    <w:p w14:paraId="6B8023E1" w14:textId="14EC95E3" w:rsidR="006E17EC" w:rsidRPr="00B453E2" w:rsidRDefault="006E17EC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Kolektor pro rozdíly naměřené a ideální frekvence</w:t>
      </w:r>
    </w:p>
    <w:p w14:paraId="533EF1BE" w14:textId="55151F0A" w:rsidR="00870F35" w:rsidRPr="00B453E2" w:rsidRDefault="00870F35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 xml:space="preserve">X-Y graf </w:t>
      </w:r>
      <w:r w:rsidR="002C34EC" w:rsidRPr="00B453E2">
        <w:rPr>
          <w:rFonts w:asciiTheme="majorHAnsi" w:hAnsiTheme="majorHAnsi" w:cstheme="majorHAnsi"/>
        </w:rPr>
        <w:t>s</w:t>
      </w:r>
      <w:r w:rsidR="00C6035C" w:rsidRPr="00B453E2">
        <w:rPr>
          <w:rFonts w:asciiTheme="majorHAnsi" w:hAnsiTheme="majorHAnsi" w:cstheme="majorHAnsi"/>
        </w:rPr>
        <w:t xml:space="preserve"> </w:t>
      </w:r>
      <w:r w:rsidR="002C34EC" w:rsidRPr="00B453E2">
        <w:rPr>
          <w:rFonts w:asciiTheme="majorHAnsi" w:hAnsiTheme="majorHAnsi" w:cstheme="majorHAnsi"/>
        </w:rPr>
        <w:t>n</w:t>
      </w:r>
      <w:r w:rsidR="00A94BA0" w:rsidRPr="00B453E2">
        <w:rPr>
          <w:rFonts w:asciiTheme="majorHAnsi" w:hAnsiTheme="majorHAnsi" w:cstheme="majorHAnsi"/>
        </w:rPr>
        <w:t>a</w:t>
      </w:r>
      <w:r w:rsidR="002C34EC" w:rsidRPr="00B453E2">
        <w:rPr>
          <w:rFonts w:asciiTheme="majorHAnsi" w:hAnsiTheme="majorHAnsi" w:cstheme="majorHAnsi"/>
        </w:rPr>
        <w:t>m</w:t>
      </w:r>
      <w:r w:rsidR="00A94BA0" w:rsidRPr="00B453E2">
        <w:rPr>
          <w:rFonts w:asciiTheme="majorHAnsi" w:hAnsiTheme="majorHAnsi" w:cstheme="majorHAnsi"/>
        </w:rPr>
        <w:t>ě</w:t>
      </w:r>
      <w:r w:rsidR="002C34EC" w:rsidRPr="00B453E2">
        <w:rPr>
          <w:rFonts w:asciiTheme="majorHAnsi" w:hAnsiTheme="majorHAnsi" w:cstheme="majorHAnsi"/>
        </w:rPr>
        <w:t>řenou (fialová)</w:t>
      </w:r>
      <w:r w:rsidR="00A94BA0" w:rsidRPr="00B453E2">
        <w:rPr>
          <w:rFonts w:asciiTheme="majorHAnsi" w:hAnsiTheme="majorHAnsi" w:cstheme="majorHAnsi"/>
        </w:rPr>
        <w:t xml:space="preserve"> a ideální (zelená) </w:t>
      </w:r>
      <w:r w:rsidR="00D77F0B" w:rsidRPr="00B453E2">
        <w:rPr>
          <w:rFonts w:asciiTheme="majorHAnsi" w:hAnsiTheme="majorHAnsi" w:cstheme="majorHAnsi"/>
        </w:rPr>
        <w:t>charakterist</w:t>
      </w:r>
      <w:r w:rsidR="00395F5A" w:rsidRPr="00B453E2">
        <w:rPr>
          <w:rFonts w:asciiTheme="majorHAnsi" w:hAnsiTheme="majorHAnsi" w:cstheme="majorHAnsi"/>
        </w:rPr>
        <w:t>i</w:t>
      </w:r>
      <w:r w:rsidR="00D77F0B" w:rsidRPr="00B453E2">
        <w:rPr>
          <w:rFonts w:asciiTheme="majorHAnsi" w:hAnsiTheme="majorHAnsi" w:cstheme="majorHAnsi"/>
        </w:rPr>
        <w:t>kou</w:t>
      </w:r>
    </w:p>
    <w:p w14:paraId="26549BB9" w14:textId="359E1656" w:rsidR="00867E87" w:rsidRPr="00B453E2" w:rsidRDefault="00A830F2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Vypočet rozdílu naměřené a ideální frekvence</w:t>
      </w:r>
    </w:p>
    <w:p w14:paraId="0CCBBE15" w14:textId="4D407821" w:rsidR="00137B15" w:rsidRPr="00B453E2" w:rsidRDefault="00137B15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Vypočet nelinearity</w:t>
      </w:r>
    </w:p>
    <w:p w14:paraId="3D4D6075" w14:textId="3F6C7960" w:rsidR="00420292" w:rsidRPr="00B453E2" w:rsidRDefault="00420292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Sestavení textových řetězců</w:t>
      </w:r>
      <w:r w:rsidR="00F37EA9" w:rsidRPr="00B453E2">
        <w:rPr>
          <w:rFonts w:asciiTheme="majorHAnsi" w:hAnsiTheme="majorHAnsi" w:cstheme="majorHAnsi"/>
        </w:rPr>
        <w:t xml:space="preserve"> </w:t>
      </w:r>
    </w:p>
    <w:p w14:paraId="3F793396" w14:textId="0E2CDEB6" w:rsidR="00F37EA9" w:rsidRPr="00B453E2" w:rsidRDefault="00F37EA9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 xml:space="preserve">Spojení dvou řetězců do jednoho pole pro odřádkování na </w:t>
      </w:r>
      <w:r w:rsidR="0051181C" w:rsidRPr="00B453E2">
        <w:rPr>
          <w:rFonts w:asciiTheme="majorHAnsi" w:hAnsiTheme="majorHAnsi" w:cstheme="majorHAnsi"/>
        </w:rPr>
        <w:t>AlphaNumericu</w:t>
      </w:r>
    </w:p>
    <w:p w14:paraId="6A68A18A" w14:textId="77F3D1A4" w:rsidR="00331E14" w:rsidRPr="00B453E2" w:rsidRDefault="000F5FBB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Určení maximální nelin</w:t>
      </w:r>
      <w:bookmarkStart w:id="0" w:name="_GoBack"/>
      <w:bookmarkEnd w:id="0"/>
      <w:r w:rsidRPr="00B453E2">
        <w:rPr>
          <w:rFonts w:asciiTheme="majorHAnsi" w:hAnsiTheme="majorHAnsi" w:cstheme="majorHAnsi"/>
        </w:rPr>
        <w:t>earity se zachování znaménka</w:t>
      </w:r>
    </w:p>
    <w:p w14:paraId="5FBE72FE" w14:textId="01B7B43F" w:rsidR="00E715BC" w:rsidRPr="00B453E2" w:rsidRDefault="00E715BC" w:rsidP="006E672A">
      <w:pPr>
        <w:pStyle w:val="Odstavecseseznamem"/>
        <w:numPr>
          <w:ilvl w:val="0"/>
          <w:numId w:val="9"/>
        </w:num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>Výstupní AlphaNumeric</w:t>
      </w:r>
    </w:p>
    <w:p w14:paraId="50B84378" w14:textId="2F425E3C" w:rsidR="00977241" w:rsidRDefault="00977241" w:rsidP="005B2E98">
      <w:pPr>
        <w:pStyle w:val="Nadpis1"/>
        <w:spacing w:after="240"/>
      </w:pPr>
      <w:r>
        <w:t>Závěr</w:t>
      </w:r>
    </w:p>
    <w:p w14:paraId="2025FEC3" w14:textId="004A19D1" w:rsidR="005B2E98" w:rsidRPr="00B453E2" w:rsidRDefault="00803031" w:rsidP="005B2E98">
      <w:pPr>
        <w:rPr>
          <w:rFonts w:asciiTheme="majorHAnsi" w:hAnsiTheme="majorHAnsi" w:cstheme="majorHAnsi"/>
        </w:rPr>
      </w:pPr>
      <w:r>
        <w:tab/>
      </w:r>
      <w:r w:rsidRPr="00B453E2">
        <w:rPr>
          <w:rFonts w:asciiTheme="majorHAnsi" w:hAnsiTheme="majorHAnsi" w:cstheme="majorHAnsi"/>
        </w:rPr>
        <w:t>Měření na systému Agilent VEE je jednoduché a velice intuitivní. Úlohu jsem měli vypracovanou bez problémů</w:t>
      </w:r>
      <w:r w:rsidR="00825438" w:rsidRPr="00B453E2">
        <w:rPr>
          <w:rFonts w:asciiTheme="majorHAnsi" w:hAnsiTheme="majorHAnsi" w:cstheme="majorHAnsi"/>
        </w:rPr>
        <w:t>. Při tvorbě programu nám byly k užitku znalosti z jiných programovacích jazyků</w:t>
      </w:r>
      <w:r w:rsidR="008C2081" w:rsidRPr="00B453E2">
        <w:rPr>
          <w:rFonts w:asciiTheme="majorHAnsi" w:hAnsiTheme="majorHAnsi" w:cstheme="majorHAnsi"/>
        </w:rPr>
        <w:t>. Například pro určení maximální nelinearity jsme využili ternární operátor (</w:t>
      </w:r>
      <w:r w:rsidR="008E6C76" w:rsidRPr="00B453E2">
        <w:rPr>
          <w:rFonts w:asciiTheme="majorHAnsi" w:hAnsiTheme="majorHAnsi" w:cstheme="majorHAnsi"/>
        </w:rPr>
        <w:t xml:space="preserve">konstrukce s </w:t>
      </w:r>
      <w:r w:rsidR="008C2081" w:rsidRPr="00B453E2">
        <w:rPr>
          <w:rFonts w:asciiTheme="majorHAnsi" w:hAnsiTheme="majorHAnsi" w:cstheme="majorHAnsi"/>
        </w:rPr>
        <w:t>?:)</w:t>
      </w:r>
      <w:r w:rsidR="00B64A62" w:rsidRPr="00B453E2">
        <w:rPr>
          <w:rFonts w:asciiTheme="majorHAnsi" w:hAnsiTheme="majorHAnsi" w:cstheme="majorHAnsi"/>
        </w:rPr>
        <w:t xml:space="preserve"> a pro vytvoření textových řetězců </w:t>
      </w:r>
      <w:r w:rsidR="00A91D52" w:rsidRPr="00B453E2">
        <w:rPr>
          <w:rFonts w:asciiTheme="majorHAnsi" w:hAnsiTheme="majorHAnsi" w:cstheme="majorHAnsi"/>
        </w:rPr>
        <w:t>konstrukci</w:t>
      </w:r>
      <w:r w:rsidR="00B64A62" w:rsidRPr="00B453E2">
        <w:rPr>
          <w:rFonts w:asciiTheme="majorHAnsi" w:hAnsiTheme="majorHAnsi" w:cstheme="majorHAnsi"/>
        </w:rPr>
        <w:t xml:space="preserve"> slučování řetězců se znaménkem ‚+‘ známou z vyšších programovacích jazyků</w:t>
      </w:r>
      <w:r w:rsidR="00A91D52" w:rsidRPr="00B453E2">
        <w:rPr>
          <w:rFonts w:asciiTheme="majorHAnsi" w:hAnsiTheme="majorHAnsi" w:cstheme="majorHAnsi"/>
        </w:rPr>
        <w:t>.</w:t>
      </w:r>
      <w:r w:rsidR="001723F9" w:rsidRPr="00B453E2">
        <w:rPr>
          <w:rFonts w:asciiTheme="majorHAnsi" w:hAnsiTheme="majorHAnsi" w:cstheme="majorHAnsi"/>
        </w:rPr>
        <w:t xml:space="preserve"> Ikdyž tyto operace jdou provést i různými funkčními bloky</w:t>
      </w:r>
      <w:r w:rsidR="008A5123" w:rsidRPr="00B453E2">
        <w:rPr>
          <w:rFonts w:asciiTheme="majorHAnsi" w:hAnsiTheme="majorHAnsi" w:cstheme="majorHAnsi"/>
        </w:rPr>
        <w:t xml:space="preserve"> </w:t>
      </w:r>
      <w:r w:rsidR="00C507EF" w:rsidRPr="00B453E2">
        <w:rPr>
          <w:rFonts w:asciiTheme="majorHAnsi" w:hAnsiTheme="majorHAnsi" w:cstheme="majorHAnsi"/>
        </w:rPr>
        <w:t>tak zápis „kódem“ je ta rychlejší a pro mě známější cesta.</w:t>
      </w:r>
    </w:p>
    <w:p w14:paraId="35CD154F" w14:textId="0D1FD86C" w:rsidR="00B15A68" w:rsidRPr="00B453E2" w:rsidRDefault="00B15A68" w:rsidP="00B15A68">
      <w:pPr>
        <w:spacing w:before="240"/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ab/>
      </w:r>
      <w:r w:rsidR="006A2894" w:rsidRPr="00B453E2">
        <w:rPr>
          <w:rFonts w:asciiTheme="majorHAnsi" w:hAnsiTheme="majorHAnsi" w:cstheme="majorHAnsi"/>
        </w:rPr>
        <w:t>Převodník trochu „přeměřoval“ reálnou hodnotu.</w:t>
      </w:r>
      <w:r w:rsidR="00C45245" w:rsidRPr="00B453E2">
        <w:rPr>
          <w:rFonts w:asciiTheme="majorHAnsi" w:hAnsiTheme="majorHAnsi" w:cstheme="majorHAnsi"/>
        </w:rPr>
        <w:t xml:space="preserve"> Může to být způsobeno méně přesnými OP s</w:t>
      </w:r>
      <w:r w:rsidR="008A4E85" w:rsidRPr="00B453E2">
        <w:rPr>
          <w:rFonts w:asciiTheme="majorHAnsi" w:hAnsiTheme="majorHAnsi" w:cstheme="majorHAnsi"/>
        </w:rPr>
        <w:t xml:space="preserve"> nenulovým</w:t>
      </w:r>
      <w:r w:rsidR="00C45245" w:rsidRPr="00B453E2">
        <w:rPr>
          <w:rFonts w:asciiTheme="majorHAnsi" w:hAnsiTheme="majorHAnsi" w:cstheme="majorHAnsi"/>
        </w:rPr>
        <w:t> napěťovým offsetem</w:t>
      </w:r>
      <w:r w:rsidR="00A87100" w:rsidRPr="00B453E2">
        <w:rPr>
          <w:rFonts w:asciiTheme="majorHAnsi" w:hAnsiTheme="majorHAnsi" w:cstheme="majorHAnsi"/>
        </w:rPr>
        <w:t>.</w:t>
      </w:r>
    </w:p>
    <w:p w14:paraId="0B03983D" w14:textId="23F41DE0" w:rsidR="00A91D52" w:rsidRPr="00B453E2" w:rsidRDefault="00A91D52" w:rsidP="005B2E98">
      <w:pPr>
        <w:rPr>
          <w:rFonts w:asciiTheme="majorHAnsi" w:hAnsiTheme="majorHAnsi" w:cstheme="majorHAnsi"/>
        </w:rPr>
      </w:pPr>
      <w:r w:rsidRPr="00B453E2">
        <w:rPr>
          <w:rFonts w:asciiTheme="majorHAnsi" w:hAnsiTheme="majorHAnsi" w:cstheme="majorHAnsi"/>
        </w:rPr>
        <w:tab/>
      </w:r>
    </w:p>
    <w:sectPr w:rsidR="00A91D52" w:rsidRPr="00B453E2" w:rsidSect="00062841">
      <w:footerReference w:type="default" r:id="rId12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50D57" w14:textId="77777777" w:rsidR="00EE0104" w:rsidRDefault="00EE0104" w:rsidP="00D37AC2">
      <w:r>
        <w:separator/>
      </w:r>
    </w:p>
  </w:endnote>
  <w:endnote w:type="continuationSeparator" w:id="0">
    <w:p w14:paraId="593DD55B" w14:textId="77777777" w:rsidR="00EE0104" w:rsidRDefault="00EE0104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5AC24" w14:textId="77777777" w:rsidR="00EE0104" w:rsidRDefault="00EE0104" w:rsidP="00D37AC2">
      <w:r>
        <w:separator/>
      </w:r>
    </w:p>
  </w:footnote>
  <w:footnote w:type="continuationSeparator" w:id="0">
    <w:p w14:paraId="2E19A371" w14:textId="77777777" w:rsidR="00EE0104" w:rsidRDefault="00EE0104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078"/>
    <w:rsid w:val="00062841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3959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B04"/>
    <w:rsid w:val="001541A8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B4213"/>
    <w:rsid w:val="001B537E"/>
    <w:rsid w:val="001B7EC1"/>
    <w:rsid w:val="001C71B9"/>
    <w:rsid w:val="001D0507"/>
    <w:rsid w:val="001D6069"/>
    <w:rsid w:val="001E3A28"/>
    <w:rsid w:val="00203E05"/>
    <w:rsid w:val="00207491"/>
    <w:rsid w:val="0020796C"/>
    <w:rsid w:val="00222A33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734AF"/>
    <w:rsid w:val="00282005"/>
    <w:rsid w:val="00282BCE"/>
    <w:rsid w:val="00291359"/>
    <w:rsid w:val="0029572A"/>
    <w:rsid w:val="002A0DC7"/>
    <w:rsid w:val="002B1814"/>
    <w:rsid w:val="002B2400"/>
    <w:rsid w:val="002B69C2"/>
    <w:rsid w:val="002B73AA"/>
    <w:rsid w:val="002C1346"/>
    <w:rsid w:val="002C2803"/>
    <w:rsid w:val="002C34EC"/>
    <w:rsid w:val="002C61D6"/>
    <w:rsid w:val="002C65AF"/>
    <w:rsid w:val="002D05C8"/>
    <w:rsid w:val="002E23BF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1E14"/>
    <w:rsid w:val="00333B2C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3353"/>
    <w:rsid w:val="003F4BD8"/>
    <w:rsid w:val="003F539E"/>
    <w:rsid w:val="004049F9"/>
    <w:rsid w:val="00404B93"/>
    <w:rsid w:val="0041160E"/>
    <w:rsid w:val="0041191F"/>
    <w:rsid w:val="00420292"/>
    <w:rsid w:val="004272B5"/>
    <w:rsid w:val="0043072C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181C"/>
    <w:rsid w:val="00513CF5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83D42"/>
    <w:rsid w:val="00593A14"/>
    <w:rsid w:val="00594F40"/>
    <w:rsid w:val="005A1E09"/>
    <w:rsid w:val="005B2712"/>
    <w:rsid w:val="005B2E98"/>
    <w:rsid w:val="005B5B0F"/>
    <w:rsid w:val="005B7D7A"/>
    <w:rsid w:val="005C07B5"/>
    <w:rsid w:val="005C1F3D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26768"/>
    <w:rsid w:val="0063120B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B065F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1248C"/>
    <w:rsid w:val="00712F7D"/>
    <w:rsid w:val="00727E05"/>
    <w:rsid w:val="007407FD"/>
    <w:rsid w:val="00740A88"/>
    <w:rsid w:val="00746408"/>
    <w:rsid w:val="0075136E"/>
    <w:rsid w:val="00753069"/>
    <w:rsid w:val="00754CEA"/>
    <w:rsid w:val="00754DC8"/>
    <w:rsid w:val="0075559F"/>
    <w:rsid w:val="007576AD"/>
    <w:rsid w:val="0076148F"/>
    <w:rsid w:val="00766F4D"/>
    <w:rsid w:val="007673CE"/>
    <w:rsid w:val="00773BA1"/>
    <w:rsid w:val="00776CE8"/>
    <w:rsid w:val="0077740A"/>
    <w:rsid w:val="00780F93"/>
    <w:rsid w:val="007812F9"/>
    <w:rsid w:val="00782B79"/>
    <w:rsid w:val="0078766F"/>
    <w:rsid w:val="00791C4C"/>
    <w:rsid w:val="00791E8F"/>
    <w:rsid w:val="00792A78"/>
    <w:rsid w:val="00792AC9"/>
    <w:rsid w:val="007932B0"/>
    <w:rsid w:val="007939DA"/>
    <w:rsid w:val="00796BE1"/>
    <w:rsid w:val="007A006C"/>
    <w:rsid w:val="007A2998"/>
    <w:rsid w:val="007B0F70"/>
    <w:rsid w:val="007C0554"/>
    <w:rsid w:val="007C0AA7"/>
    <w:rsid w:val="007C1A5B"/>
    <w:rsid w:val="007C39A1"/>
    <w:rsid w:val="007C64C0"/>
    <w:rsid w:val="007D215C"/>
    <w:rsid w:val="007D4B96"/>
    <w:rsid w:val="007E59E8"/>
    <w:rsid w:val="007E6C53"/>
    <w:rsid w:val="007E719A"/>
    <w:rsid w:val="007E72F2"/>
    <w:rsid w:val="00800DD7"/>
    <w:rsid w:val="00803031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3234"/>
    <w:rsid w:val="008C5F5F"/>
    <w:rsid w:val="008D2D74"/>
    <w:rsid w:val="008D6B43"/>
    <w:rsid w:val="008E054E"/>
    <w:rsid w:val="008E1F9F"/>
    <w:rsid w:val="008E6C76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260EB"/>
    <w:rsid w:val="009375E6"/>
    <w:rsid w:val="009403CA"/>
    <w:rsid w:val="00955F27"/>
    <w:rsid w:val="0096032A"/>
    <w:rsid w:val="00971C19"/>
    <w:rsid w:val="009750F8"/>
    <w:rsid w:val="00977241"/>
    <w:rsid w:val="00991BAF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6449"/>
    <w:rsid w:val="00A2703B"/>
    <w:rsid w:val="00A40B16"/>
    <w:rsid w:val="00A42D12"/>
    <w:rsid w:val="00A44BAD"/>
    <w:rsid w:val="00A46295"/>
    <w:rsid w:val="00A46792"/>
    <w:rsid w:val="00A54E3F"/>
    <w:rsid w:val="00A65728"/>
    <w:rsid w:val="00A66919"/>
    <w:rsid w:val="00A767E4"/>
    <w:rsid w:val="00A8033A"/>
    <w:rsid w:val="00A830F2"/>
    <w:rsid w:val="00A853A5"/>
    <w:rsid w:val="00A87100"/>
    <w:rsid w:val="00A8725F"/>
    <w:rsid w:val="00A91D52"/>
    <w:rsid w:val="00A93116"/>
    <w:rsid w:val="00A94BA0"/>
    <w:rsid w:val="00A978B0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F0AD2"/>
    <w:rsid w:val="00AF5224"/>
    <w:rsid w:val="00AF733D"/>
    <w:rsid w:val="00B0287F"/>
    <w:rsid w:val="00B06550"/>
    <w:rsid w:val="00B11067"/>
    <w:rsid w:val="00B110CC"/>
    <w:rsid w:val="00B1269E"/>
    <w:rsid w:val="00B15A68"/>
    <w:rsid w:val="00B1778C"/>
    <w:rsid w:val="00B245FF"/>
    <w:rsid w:val="00B33556"/>
    <w:rsid w:val="00B35BF6"/>
    <w:rsid w:val="00B40632"/>
    <w:rsid w:val="00B42150"/>
    <w:rsid w:val="00B453E2"/>
    <w:rsid w:val="00B62770"/>
    <w:rsid w:val="00B62BDA"/>
    <w:rsid w:val="00B64A62"/>
    <w:rsid w:val="00B93B79"/>
    <w:rsid w:val="00B93EAA"/>
    <w:rsid w:val="00B97ABC"/>
    <w:rsid w:val="00BA5F02"/>
    <w:rsid w:val="00BB7D77"/>
    <w:rsid w:val="00BC1AA8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3D74"/>
    <w:rsid w:val="00C45245"/>
    <w:rsid w:val="00C4616C"/>
    <w:rsid w:val="00C507EF"/>
    <w:rsid w:val="00C55A9F"/>
    <w:rsid w:val="00C57157"/>
    <w:rsid w:val="00C60292"/>
    <w:rsid w:val="00C6035C"/>
    <w:rsid w:val="00C62A2F"/>
    <w:rsid w:val="00C66B86"/>
    <w:rsid w:val="00C73D30"/>
    <w:rsid w:val="00C73DA0"/>
    <w:rsid w:val="00C8518B"/>
    <w:rsid w:val="00C92429"/>
    <w:rsid w:val="00C92CCB"/>
    <w:rsid w:val="00CB0BE9"/>
    <w:rsid w:val="00CB2C08"/>
    <w:rsid w:val="00CB3858"/>
    <w:rsid w:val="00CC2BD7"/>
    <w:rsid w:val="00CC3F82"/>
    <w:rsid w:val="00CD72E6"/>
    <w:rsid w:val="00CE279B"/>
    <w:rsid w:val="00CF39D8"/>
    <w:rsid w:val="00CF3F32"/>
    <w:rsid w:val="00CF5317"/>
    <w:rsid w:val="00D012A3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64724"/>
    <w:rsid w:val="00D70D70"/>
    <w:rsid w:val="00D72A0D"/>
    <w:rsid w:val="00D7516A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777F"/>
    <w:rsid w:val="00DA2DF3"/>
    <w:rsid w:val="00DA372A"/>
    <w:rsid w:val="00DA3E3E"/>
    <w:rsid w:val="00DA70F7"/>
    <w:rsid w:val="00DB0F5B"/>
    <w:rsid w:val="00DE40C1"/>
    <w:rsid w:val="00DF1717"/>
    <w:rsid w:val="00DF2D27"/>
    <w:rsid w:val="00DF3FB9"/>
    <w:rsid w:val="00DF565C"/>
    <w:rsid w:val="00E00D66"/>
    <w:rsid w:val="00E04743"/>
    <w:rsid w:val="00E109EB"/>
    <w:rsid w:val="00E133B1"/>
    <w:rsid w:val="00E14245"/>
    <w:rsid w:val="00E15447"/>
    <w:rsid w:val="00E207EA"/>
    <w:rsid w:val="00E266E9"/>
    <w:rsid w:val="00E314AC"/>
    <w:rsid w:val="00E31916"/>
    <w:rsid w:val="00E32D5E"/>
    <w:rsid w:val="00E40F72"/>
    <w:rsid w:val="00E41B4E"/>
    <w:rsid w:val="00E47635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91011"/>
    <w:rsid w:val="00E9675B"/>
    <w:rsid w:val="00E96E11"/>
    <w:rsid w:val="00EA0E43"/>
    <w:rsid w:val="00EA17FE"/>
    <w:rsid w:val="00EA3180"/>
    <w:rsid w:val="00EA4137"/>
    <w:rsid w:val="00EA7AC9"/>
    <w:rsid w:val="00EB1FF8"/>
    <w:rsid w:val="00EB3298"/>
    <w:rsid w:val="00EB7019"/>
    <w:rsid w:val="00EC0280"/>
    <w:rsid w:val="00EC1ADA"/>
    <w:rsid w:val="00EC2F91"/>
    <w:rsid w:val="00ED061F"/>
    <w:rsid w:val="00EE0104"/>
    <w:rsid w:val="00EE5DC4"/>
    <w:rsid w:val="00F051A1"/>
    <w:rsid w:val="00F056EA"/>
    <w:rsid w:val="00F065E6"/>
    <w:rsid w:val="00F0674E"/>
    <w:rsid w:val="00F144D2"/>
    <w:rsid w:val="00F17292"/>
    <w:rsid w:val="00F24302"/>
    <w:rsid w:val="00F26F75"/>
    <w:rsid w:val="00F27D65"/>
    <w:rsid w:val="00F37EA9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D41-B9B8-4F5A-86F9-721B1A25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11646</TotalTime>
  <Pages>3</Pages>
  <Words>287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498</cp:revision>
  <cp:lastPrinted>2018-11-22T20:03:00Z</cp:lastPrinted>
  <dcterms:created xsi:type="dcterms:W3CDTF">2018-09-28T13:16:00Z</dcterms:created>
  <dcterms:modified xsi:type="dcterms:W3CDTF">2019-12-08T20:23:00Z</dcterms:modified>
</cp:coreProperties>
</file>