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5EF97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B35970D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39A54CB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157D1905" w14:textId="2D14A342" w:rsidR="00ED38EF" w:rsidRDefault="0034339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Čítač s klopnými obvody D</w:t>
            </w:r>
          </w:p>
        </w:tc>
      </w:tr>
      <w:tr w:rsidR="00ED38EF" w14:paraId="25FA0349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51F0BD71" w14:textId="53567904" w:rsidR="00ED38EF" w:rsidRDefault="0034339A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1BA06B4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744114E1" w14:textId="446850EA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4E4CB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E4CB0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7FCAE682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166E0E1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035CDD51" w14:textId="799DBC71" w:rsidR="00ED38EF" w:rsidRDefault="0034339A">
            <w:pPr>
              <w:pStyle w:val="Obsahtabulky"/>
            </w:pPr>
            <w:r>
              <w:t>24. 10. 2018</w:t>
            </w:r>
          </w:p>
        </w:tc>
        <w:tc>
          <w:tcPr>
            <w:tcW w:w="2604" w:type="dxa"/>
            <w:shd w:val="clear" w:color="auto" w:fill="auto"/>
          </w:tcPr>
          <w:p w14:paraId="1CA31F14" w14:textId="4A5C3EED" w:rsidR="00ED38EF" w:rsidRDefault="00EA4708">
            <w:pPr>
              <w:pStyle w:val="Obsahtabulky"/>
            </w:pPr>
            <w:r>
              <w:t>31. 10. 2018</w:t>
            </w:r>
          </w:p>
        </w:tc>
        <w:tc>
          <w:tcPr>
            <w:tcW w:w="1132" w:type="dxa"/>
            <w:shd w:val="clear" w:color="auto" w:fill="auto"/>
          </w:tcPr>
          <w:p w14:paraId="38EC1403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3C89772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6E970798" w14:textId="77777777" w:rsidR="00ED38EF" w:rsidRDefault="00ED38EF"/>
    <w:p w14:paraId="46F673F6" w14:textId="77777777" w:rsidR="00DF3205" w:rsidRDefault="00DF3205">
      <w:pPr>
        <w:pStyle w:val="definice"/>
      </w:pPr>
    </w:p>
    <w:p w14:paraId="330B55DE" w14:textId="28D3231A" w:rsidR="00ED38EF" w:rsidRDefault="0074693A">
      <w:pPr>
        <w:pStyle w:val="definice"/>
      </w:pPr>
      <w:r>
        <w:t>Zadání:</w:t>
      </w:r>
    </w:p>
    <w:p w14:paraId="30CFE683" w14:textId="5876B728" w:rsidR="00ED38EF" w:rsidRDefault="00EA4708">
      <w:pPr>
        <w:pStyle w:val="Zkladntextodsazen"/>
        <w:jc w:val="both"/>
      </w:pPr>
      <w:r>
        <w:t xml:space="preserve">Navrhněte čítač podle zadání </w:t>
      </w:r>
      <w:r w:rsidR="00775486">
        <w:t xml:space="preserve">pomocí klopných obvodů (obvod typu 7474). </w:t>
      </w:r>
    </w:p>
    <w:p w14:paraId="5D5D6FEB" w14:textId="151939DA" w:rsidR="00C7280E" w:rsidRDefault="006C5227">
      <w:pPr>
        <w:pStyle w:val="Zkladntextodsazen"/>
        <w:jc w:val="both"/>
      </w:pPr>
      <w:r>
        <w:t>50716</w:t>
      </w:r>
    </w:p>
    <w:p w14:paraId="45155714" w14:textId="3989170D" w:rsidR="00ED38EF" w:rsidRDefault="0074693A">
      <w:pPr>
        <w:pStyle w:val="definice"/>
        <w:spacing w:before="283"/>
      </w:pPr>
      <w:r>
        <w:t>Postup:</w:t>
      </w:r>
    </w:p>
    <w:p w14:paraId="5B461E1F" w14:textId="77777777" w:rsidR="008F666A" w:rsidRDefault="008F666A">
      <w:pPr>
        <w:pStyle w:val="definice"/>
        <w:spacing w:before="283"/>
      </w:pPr>
    </w:p>
    <w:tbl>
      <w:tblPr>
        <w:tblW w:w="4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C582B" w:rsidRPr="001C582B" w14:paraId="5336290A" w14:textId="77777777" w:rsidTr="0083736F">
        <w:trPr>
          <w:trHeight w:val="288"/>
          <w:jc w:val="center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8C511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in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CECFA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c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F774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b</w:t>
            </w:r>
          </w:p>
        </w:tc>
        <w:tc>
          <w:tcPr>
            <w:tcW w:w="600" w:type="dxa"/>
            <w:tcBorders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7105AA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a</w:t>
            </w:r>
          </w:p>
        </w:tc>
        <w:tc>
          <w:tcPr>
            <w:tcW w:w="60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33383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out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BD984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C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48E40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B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1D2F1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A</w:t>
            </w:r>
          </w:p>
        </w:tc>
      </w:tr>
      <w:tr w:rsidR="001C582B" w:rsidRPr="001C582B" w14:paraId="67174EE6" w14:textId="77777777" w:rsidTr="0083736F">
        <w:trPr>
          <w:trHeight w:val="288"/>
          <w:jc w:val="center"/>
        </w:trPr>
        <w:tc>
          <w:tcPr>
            <w:tcW w:w="60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FD13507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7EC49EC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EDCD0A8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3D827E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AC3DDDD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72322B4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9F72ECD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ACB5F63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1C582B" w:rsidRPr="001C582B" w14:paraId="2CFAD515" w14:textId="77777777" w:rsidTr="0083736F">
        <w:trPr>
          <w:trHeight w:val="288"/>
          <w:jc w:val="center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3ACA2A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6A635B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27972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A9C6A7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left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836F65E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965E2B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A798A6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7EA0E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1C582B" w:rsidRPr="001C582B" w14:paraId="1B1D2E5A" w14:textId="77777777" w:rsidTr="0083736F">
        <w:trPr>
          <w:trHeight w:val="288"/>
          <w:jc w:val="center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D50BC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F086D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3060E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DC135E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left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1DFAD2D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381BF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55387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24565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1C582B" w:rsidRPr="001C582B" w14:paraId="1FA3AE88" w14:textId="77777777" w:rsidTr="0083736F">
        <w:trPr>
          <w:trHeight w:val="288"/>
          <w:jc w:val="center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87F36F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92C0C3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F9F812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AE8E7F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left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69D94AC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5D721C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F7E08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C2B4ED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1C582B" w:rsidRPr="001C582B" w14:paraId="2AB77BAA" w14:textId="77777777" w:rsidTr="0083736F">
        <w:trPr>
          <w:trHeight w:val="300"/>
          <w:jc w:val="center"/>
        </w:trPr>
        <w:tc>
          <w:tcPr>
            <w:tcW w:w="60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6B675A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60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68E0A1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7E60C6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534F10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left w:val="doub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0D0F6C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60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1590AE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5C3328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237E77" w14:textId="77777777" w:rsidR="001C582B" w:rsidRPr="001C582B" w:rsidRDefault="001C582B" w:rsidP="001C582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1C582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</w:tbl>
    <w:p w14:paraId="2E075C46" w14:textId="5C427F35" w:rsidR="00853E10" w:rsidRDefault="00853E10" w:rsidP="001C582B">
      <w:pPr>
        <w:pStyle w:val="Zkladntextodsazen"/>
        <w:ind w:left="300"/>
      </w:pPr>
    </w:p>
    <w:p w14:paraId="7E16FEE0" w14:textId="77777777" w:rsidR="00DF3205" w:rsidRDefault="00DF3205" w:rsidP="001C582B">
      <w:pPr>
        <w:pStyle w:val="Zkladntextodsazen"/>
        <w:ind w:left="300"/>
      </w:pPr>
    </w:p>
    <w:p w14:paraId="1C1B8EB0" w14:textId="6C4982D4" w:rsidR="00853E10" w:rsidRDefault="0063221E" w:rsidP="001C582B">
      <w:pPr>
        <w:pStyle w:val="Zkladntextodsazen"/>
        <w:ind w:left="300"/>
        <w:rPr>
          <w:b/>
        </w:rPr>
      </w:pPr>
      <w:r>
        <w:rPr>
          <w:b/>
        </w:rPr>
        <w:tab/>
        <w:t xml:space="preserve">     </w:t>
      </w:r>
      <w:r w:rsidR="00AD106F" w:rsidRPr="00AD106F">
        <w:rPr>
          <w:b/>
        </w:rPr>
        <w:t>A:</w:t>
      </w:r>
    </w:p>
    <w:p w14:paraId="2C6353B7" w14:textId="3B4C1074" w:rsidR="00AD106F" w:rsidRDefault="00CE21A8" w:rsidP="001C582B">
      <w:pPr>
        <w:pStyle w:val="Zkladntextodsazen"/>
        <w:ind w:left="300"/>
      </w:pPr>
      <w:r>
        <w:rPr>
          <w:noProof/>
        </w:rPr>
        <w:pict w14:anchorId="02E13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3.95pt;margin-top:29.55pt;width:123.1pt;height:48.75pt;z-index:1;mso-position-horizontal-relative:text;mso-position-vertical-relative:text;mso-width-relative:page;mso-height-relative:page">
            <v:imagedata r:id="rId7" o:title=""/>
          </v:shape>
        </w:pict>
      </w:r>
      <w:r w:rsidR="0063221E">
        <w:tab/>
      </w:r>
      <w:r w:rsidR="0063221E">
        <w:tab/>
      </w:r>
      <w:r w:rsidR="0063221E">
        <w:pict w14:anchorId="4DB45F0A">
          <v:shape id="_x0000_i1029" type="#_x0000_t75" style="width:202.8pt;height:108pt">
            <v:imagedata r:id="rId8" o:title="" cropleft="11164f"/>
          </v:shape>
        </w:pict>
      </w:r>
      <w:r w:rsidR="007254E0" w:rsidRPr="007254E0">
        <w:t xml:space="preserve"> </w:t>
      </w:r>
    </w:p>
    <w:p w14:paraId="13DD96EA" w14:textId="77777777" w:rsidR="0021519B" w:rsidRDefault="0021519B" w:rsidP="001C582B">
      <w:pPr>
        <w:pStyle w:val="Zkladntextodsazen"/>
        <w:ind w:left="300"/>
        <w:rPr>
          <w:b/>
        </w:rPr>
      </w:pPr>
    </w:p>
    <w:p w14:paraId="36468660" w14:textId="62009398" w:rsidR="007254E0" w:rsidRDefault="0063221E" w:rsidP="001C582B">
      <w:pPr>
        <w:pStyle w:val="Zkladntextodsazen"/>
        <w:ind w:left="300"/>
        <w:rPr>
          <w:b/>
        </w:rPr>
      </w:pPr>
      <w:r>
        <w:rPr>
          <w:b/>
        </w:rPr>
        <w:tab/>
        <w:t xml:space="preserve">     </w:t>
      </w:r>
      <w:r w:rsidR="007254E0">
        <w:rPr>
          <w:b/>
        </w:rPr>
        <w:t>B:</w:t>
      </w:r>
    </w:p>
    <w:p w14:paraId="2074FA43" w14:textId="53441015" w:rsidR="00FF4B0E" w:rsidRDefault="0021519B" w:rsidP="001C582B">
      <w:pPr>
        <w:pStyle w:val="Zkladntextodsazen"/>
        <w:ind w:left="300"/>
      </w:pPr>
      <w:r>
        <w:rPr>
          <w:noProof/>
        </w:rPr>
        <w:pict w14:anchorId="67411E4F">
          <v:shape id="_x0000_s1027" type="#_x0000_t75" style="position:absolute;left:0;text-align:left;margin-left:298.95pt;margin-top:37.7pt;width:121.9pt;height:36.85pt;z-index:2;mso-position-horizontal-relative:text;mso-position-vertical-relative:text;mso-width-relative:page;mso-height-relative:page">
            <v:imagedata r:id="rId9" o:title=""/>
          </v:shape>
        </w:pict>
      </w:r>
      <w:r w:rsidR="0063221E">
        <w:tab/>
      </w:r>
      <w:r w:rsidR="0063221E">
        <w:tab/>
      </w:r>
      <w:r w:rsidR="0063221E">
        <w:pict w14:anchorId="7FCA9FA3">
          <v:shape id="_x0000_i1034" type="#_x0000_t75" style="width:200.4pt;height:108pt">
            <v:imagedata r:id="rId10" o:title="" cropleft="11466f"/>
          </v:shape>
        </w:pict>
      </w:r>
      <w:r w:rsidR="00FF4B0E" w:rsidRPr="00FF4B0E">
        <w:t xml:space="preserve"> </w:t>
      </w:r>
    </w:p>
    <w:p w14:paraId="4745CFD2" w14:textId="77777777" w:rsidR="00DF3205" w:rsidRDefault="00DF3205" w:rsidP="001C582B">
      <w:pPr>
        <w:pStyle w:val="Zkladntextodsazen"/>
        <w:ind w:left="300"/>
        <w:rPr>
          <w:b/>
        </w:rPr>
      </w:pPr>
    </w:p>
    <w:p w14:paraId="76ABCB15" w14:textId="09FCC2A8" w:rsidR="0021519B" w:rsidRDefault="0063221E" w:rsidP="001C582B">
      <w:pPr>
        <w:pStyle w:val="Zkladntextodsazen"/>
        <w:ind w:left="300"/>
        <w:rPr>
          <w:b/>
        </w:rPr>
      </w:pPr>
      <w:r>
        <w:rPr>
          <w:b/>
        </w:rPr>
        <w:tab/>
        <w:t xml:space="preserve">     </w:t>
      </w:r>
      <w:r w:rsidR="00FF4B0E">
        <w:rPr>
          <w:b/>
        </w:rPr>
        <w:t>C:</w:t>
      </w:r>
    </w:p>
    <w:p w14:paraId="0BB7D90D" w14:textId="0D8D0576" w:rsidR="00853E10" w:rsidRPr="00DF3205" w:rsidRDefault="00DF3205" w:rsidP="001C582B">
      <w:pPr>
        <w:pStyle w:val="Zkladntextodsazen"/>
        <w:ind w:left="300"/>
        <w:rPr>
          <w:b/>
        </w:rPr>
      </w:pPr>
      <w:r>
        <w:rPr>
          <w:noProof/>
        </w:rPr>
        <w:pict w14:anchorId="3DE53C10">
          <v:shape id="_x0000_s1028" type="#_x0000_t75" style="position:absolute;left:0;text-align:left;margin-left:301.95pt;margin-top:23.25pt;width:89.35pt;height:51pt;z-index:3;mso-position-horizontal-relative:text;mso-position-vertical-relative:text;mso-width-relative:page;mso-height-relative:page">
            <v:imagedata r:id="rId11" o:title=""/>
          </v:shape>
        </w:pict>
      </w:r>
      <w:r w:rsidR="0063221E">
        <w:tab/>
      </w:r>
      <w:r w:rsidR="0063221E">
        <w:tab/>
      </w:r>
      <w:r w:rsidR="0063221E">
        <w:pict w14:anchorId="4422E176">
          <v:shape id="_x0000_i1039" type="#_x0000_t75" style="width:201.6pt;height:108pt">
            <v:imagedata r:id="rId12" o:title="" cropleft="10818f"/>
          </v:shape>
        </w:pict>
      </w:r>
      <w:r w:rsidR="004C07B5" w:rsidRPr="004C07B5">
        <w:t xml:space="preserve"> </w:t>
      </w:r>
    </w:p>
    <w:p w14:paraId="7C366D35" w14:textId="45F314F5" w:rsidR="00853E10" w:rsidRDefault="00F23748" w:rsidP="00853E10">
      <w:pPr>
        <w:pStyle w:val="definice"/>
        <w:spacing w:before="283"/>
      </w:pPr>
      <w:r>
        <w:br w:type="page"/>
      </w:r>
      <w:r w:rsidR="004E4CB0">
        <w:lastRenderedPageBreak/>
        <w:t>S</w:t>
      </w:r>
      <w:bookmarkStart w:id="0" w:name="_GoBack"/>
      <w:bookmarkEnd w:id="0"/>
      <w:r w:rsidR="00853E10">
        <w:t>chéma zapojení:</w:t>
      </w:r>
    </w:p>
    <w:p w14:paraId="61044D10" w14:textId="77777777" w:rsidR="00B74496" w:rsidRDefault="00B74496" w:rsidP="001C582B">
      <w:pPr>
        <w:pStyle w:val="Zkladntextodsazen"/>
        <w:ind w:left="300"/>
      </w:pPr>
    </w:p>
    <w:p w14:paraId="4134826B" w14:textId="2DF66819" w:rsidR="001854C5" w:rsidRDefault="00B34A5C" w:rsidP="001C582B">
      <w:pPr>
        <w:pStyle w:val="Zkladntextodsazen"/>
        <w:ind w:left="300"/>
      </w:pPr>
      <w:r>
        <w:pict w14:anchorId="3651CA46">
          <v:shape id="_x0000_i1026" type="#_x0000_t75" style="width:433.2pt;height:428.4pt">
            <v:imagedata r:id="rId13" o:title=""/>
          </v:shape>
        </w:pict>
      </w:r>
    </w:p>
    <w:p w14:paraId="734E478D" w14:textId="1D1BDF64" w:rsidR="00420EEA" w:rsidRDefault="00420EEA" w:rsidP="001C582B">
      <w:pPr>
        <w:pStyle w:val="Zkladntextodsazen"/>
        <w:ind w:left="300"/>
      </w:pPr>
    </w:p>
    <w:p w14:paraId="5B836BA1" w14:textId="77777777" w:rsidR="00676D3B" w:rsidRDefault="00676D3B" w:rsidP="00CF3270">
      <w:pPr>
        <w:pStyle w:val="definice"/>
      </w:pPr>
    </w:p>
    <w:p w14:paraId="79BFB855" w14:textId="0EDD5145" w:rsidR="00CF3270" w:rsidRDefault="00CF3270" w:rsidP="00CF3270">
      <w:pPr>
        <w:pStyle w:val="definice"/>
      </w:pPr>
      <w:r>
        <w:t>Závěr:</w:t>
      </w:r>
    </w:p>
    <w:p w14:paraId="4B0F86EB" w14:textId="6A4A70C0" w:rsidR="00CF3270" w:rsidRDefault="008025BA" w:rsidP="00CF3270">
      <w:pPr>
        <w:pStyle w:val="Zkladntextodsazen"/>
        <w:jc w:val="both"/>
      </w:pPr>
      <w:r>
        <w:t>Čítač</w:t>
      </w:r>
      <w:r w:rsidR="00CF3270">
        <w:t xml:space="preserve"> </w:t>
      </w:r>
      <w:r>
        <w:t>ne</w:t>
      </w:r>
      <w:r w:rsidR="00CF3270">
        <w:t>pracoval správně</w:t>
      </w:r>
      <w:r w:rsidR="00F23748">
        <w:t>,</w:t>
      </w:r>
      <w:r>
        <w:t xml:space="preserve"> nejspíše z důvodu chyby při zapojování.</w:t>
      </w:r>
    </w:p>
    <w:p w14:paraId="5155B9D9" w14:textId="62ACE856" w:rsidR="00420EEA" w:rsidRDefault="00420EEA" w:rsidP="001C582B">
      <w:pPr>
        <w:pStyle w:val="Zkladntextodsazen"/>
        <w:ind w:left="300"/>
      </w:pPr>
    </w:p>
    <w:sectPr w:rsidR="00420EEA" w:rsidSect="00DF3205">
      <w:headerReference w:type="default" r:id="rId14"/>
      <w:headerReference w:type="first" r:id="rId15"/>
      <w:pgSz w:w="11906" w:h="16838"/>
      <w:pgMar w:top="1135" w:right="1421" w:bottom="993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E40B2" w14:textId="77777777" w:rsidR="00587339" w:rsidRDefault="00587339">
      <w:r>
        <w:separator/>
      </w:r>
    </w:p>
  </w:endnote>
  <w:endnote w:type="continuationSeparator" w:id="0">
    <w:p w14:paraId="74B0A177" w14:textId="77777777" w:rsidR="00587339" w:rsidRDefault="0058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10DCA" w14:textId="77777777" w:rsidR="00587339" w:rsidRDefault="00587339">
      <w:r>
        <w:separator/>
      </w:r>
    </w:p>
  </w:footnote>
  <w:footnote w:type="continuationSeparator" w:id="0">
    <w:p w14:paraId="04C2FAAA" w14:textId="77777777" w:rsidR="00587339" w:rsidRDefault="00587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ABCA5" w14:textId="77777777" w:rsidR="00ED38EF" w:rsidRDefault="00E361DE">
    <w:pPr>
      <w:pStyle w:val="Zhlav"/>
    </w:pPr>
    <w:r>
      <w:rPr>
        <w:noProof/>
        <w:lang w:eastAsia="cs-CZ"/>
      </w:rPr>
      <w:pict w14:anchorId="13DBA1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133" type="#_x0000_t75" style="width:453pt;height:45.6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F054F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1854C5"/>
    <w:rsid w:val="001C582B"/>
    <w:rsid w:val="001F40B6"/>
    <w:rsid w:val="0021519B"/>
    <w:rsid w:val="00231DA4"/>
    <w:rsid w:val="002B0488"/>
    <w:rsid w:val="002F7E3F"/>
    <w:rsid w:val="0034339A"/>
    <w:rsid w:val="003A6C85"/>
    <w:rsid w:val="00420EEA"/>
    <w:rsid w:val="004C07B5"/>
    <w:rsid w:val="004C4261"/>
    <w:rsid w:val="004E4CB0"/>
    <w:rsid w:val="00587339"/>
    <w:rsid w:val="005E2474"/>
    <w:rsid w:val="0063221E"/>
    <w:rsid w:val="00676D3B"/>
    <w:rsid w:val="006B0630"/>
    <w:rsid w:val="006C5227"/>
    <w:rsid w:val="007159AC"/>
    <w:rsid w:val="007254E0"/>
    <w:rsid w:val="0074693A"/>
    <w:rsid w:val="00775486"/>
    <w:rsid w:val="008025BA"/>
    <w:rsid w:val="0083736F"/>
    <w:rsid w:val="00853E10"/>
    <w:rsid w:val="008F666A"/>
    <w:rsid w:val="00AD106F"/>
    <w:rsid w:val="00B34A5C"/>
    <w:rsid w:val="00B74496"/>
    <w:rsid w:val="00C7280E"/>
    <w:rsid w:val="00CE21A8"/>
    <w:rsid w:val="00CF3270"/>
    <w:rsid w:val="00D8057B"/>
    <w:rsid w:val="00DF3205"/>
    <w:rsid w:val="00E361DE"/>
    <w:rsid w:val="00E70D71"/>
    <w:rsid w:val="00EA4708"/>
    <w:rsid w:val="00ED38EF"/>
    <w:rsid w:val="00EE48A3"/>
    <w:rsid w:val="00F23748"/>
    <w:rsid w:val="00F72B5C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057CC3A"/>
  <w15:chartTrackingRefBased/>
  <w15:docId w15:val="{8B59DD4D-3E37-44C2-A09D-50B78788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Daniel Dobeš</cp:lastModifiedBy>
  <cp:revision>36</cp:revision>
  <cp:lastPrinted>2018-10-30T21:50:00Z</cp:lastPrinted>
  <dcterms:created xsi:type="dcterms:W3CDTF">2018-10-24T21:58:00Z</dcterms:created>
  <dcterms:modified xsi:type="dcterms:W3CDTF">2018-10-30T21:51:00Z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