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8EF" w:rsidRDefault="0074693A">
      <w:pPr>
        <w:pStyle w:val="Titul"/>
        <w:rPr>
          <w:sz w:val="32"/>
          <w:szCs w:val="32"/>
        </w:rPr>
      </w:pPr>
      <w:r>
        <w:t>Automatizační cvičení</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414"/>
        <w:gridCol w:w="1416"/>
        <w:gridCol w:w="2604"/>
        <w:gridCol w:w="1132"/>
        <w:gridCol w:w="2494"/>
      </w:tblGrid>
      <w:tr w:rsidR="00ED38EF" w:rsidTr="00EE48A3">
        <w:trPr>
          <w:trHeight w:val="690"/>
        </w:trPr>
        <w:tc>
          <w:tcPr>
            <w:tcW w:w="1414" w:type="dxa"/>
            <w:shd w:val="clear" w:color="auto" w:fill="auto"/>
            <w:vAlign w:val="center"/>
          </w:tcPr>
          <w:p w:rsidR="00ED38EF" w:rsidRDefault="0074693A">
            <w:pPr>
              <w:pStyle w:val="razitko"/>
              <w:rPr>
                <w:sz w:val="28"/>
                <w:szCs w:val="28"/>
              </w:rPr>
            </w:pPr>
            <w:r>
              <w:rPr>
                <w:b/>
                <w:bCs/>
                <w:sz w:val="32"/>
                <w:szCs w:val="32"/>
              </w:rPr>
              <w:t>A4</w:t>
            </w:r>
          </w:p>
        </w:tc>
        <w:tc>
          <w:tcPr>
            <w:tcW w:w="7646" w:type="dxa"/>
            <w:gridSpan w:val="4"/>
            <w:shd w:val="clear" w:color="auto" w:fill="auto"/>
          </w:tcPr>
          <w:p w:rsidR="00ED38EF" w:rsidRDefault="00171B7A">
            <w:pPr>
              <w:pStyle w:val="Obsahtabulky"/>
              <w:jc w:val="center"/>
            </w:pPr>
            <w:r>
              <w:rPr>
                <w:sz w:val="28"/>
                <w:szCs w:val="28"/>
              </w:rPr>
              <w:t>303. PLC s OP – Regulace rychlosti proudění vzduchu</w:t>
            </w:r>
          </w:p>
        </w:tc>
      </w:tr>
      <w:tr w:rsidR="00ED38EF" w:rsidTr="00EE48A3">
        <w:trPr>
          <w:trHeight w:val="420"/>
        </w:trPr>
        <w:tc>
          <w:tcPr>
            <w:tcW w:w="2830" w:type="dxa"/>
            <w:gridSpan w:val="2"/>
            <w:shd w:val="clear" w:color="auto" w:fill="auto"/>
          </w:tcPr>
          <w:p w:rsidR="00ED38EF" w:rsidRDefault="00171B7A">
            <w:pPr>
              <w:pStyle w:val="Obsahtabulky"/>
            </w:pPr>
            <w:r>
              <w:t>Dobeš Daniel</w:t>
            </w:r>
          </w:p>
        </w:tc>
        <w:tc>
          <w:tcPr>
            <w:tcW w:w="2604" w:type="dxa"/>
            <w:shd w:val="clear" w:color="auto" w:fill="auto"/>
          </w:tcPr>
          <w:p w:rsidR="00ED38EF" w:rsidRDefault="00ED38EF">
            <w:pPr>
              <w:pStyle w:val="Obsahtabulky"/>
              <w:jc w:val="center"/>
            </w:pPr>
          </w:p>
        </w:tc>
        <w:tc>
          <w:tcPr>
            <w:tcW w:w="1132" w:type="dxa"/>
            <w:shd w:val="clear" w:color="auto" w:fill="auto"/>
          </w:tcPr>
          <w:p w:rsidR="00ED38EF" w:rsidRDefault="0074693A">
            <w:pPr>
              <w:pStyle w:val="Obsahtabulky"/>
              <w:jc w:val="center"/>
            </w:pPr>
            <w:r>
              <w:fldChar w:fldCharType="begin"/>
            </w:r>
            <w:r>
              <w:instrText xml:space="preserve"> PAGE </w:instrText>
            </w:r>
            <w:r>
              <w:fldChar w:fldCharType="separate"/>
            </w:r>
            <w:r>
              <w:t>1</w:t>
            </w:r>
            <w:r>
              <w:fldChar w:fldCharType="end"/>
            </w:r>
            <w:r>
              <w:t>/</w:t>
            </w:r>
            <w:r>
              <w:fldChar w:fldCharType="begin"/>
            </w:r>
            <w:r>
              <w:instrText xml:space="preserve"> NUMPAGES </w:instrText>
            </w:r>
            <w:r>
              <w:fldChar w:fldCharType="separate"/>
            </w:r>
            <w:r w:rsidR="00171B7A">
              <w:rPr>
                <w:noProof/>
              </w:rPr>
              <w:t>3</w:t>
            </w:r>
            <w:r>
              <w:fldChar w:fldCharType="end"/>
            </w:r>
          </w:p>
        </w:tc>
        <w:tc>
          <w:tcPr>
            <w:tcW w:w="2494" w:type="dxa"/>
            <w:shd w:val="clear" w:color="auto" w:fill="auto"/>
          </w:tcPr>
          <w:p w:rsidR="00ED38EF" w:rsidRDefault="0074693A">
            <w:pPr>
              <w:pStyle w:val="Obsahtabulky"/>
            </w:pPr>
            <w:r>
              <w:t>Známka:</w:t>
            </w:r>
          </w:p>
        </w:tc>
      </w:tr>
      <w:tr w:rsidR="00ED38EF" w:rsidTr="00EE48A3">
        <w:trPr>
          <w:trHeight w:val="465"/>
        </w:trPr>
        <w:tc>
          <w:tcPr>
            <w:tcW w:w="2830" w:type="dxa"/>
            <w:gridSpan w:val="2"/>
            <w:shd w:val="clear" w:color="auto" w:fill="auto"/>
          </w:tcPr>
          <w:p w:rsidR="00ED38EF" w:rsidRDefault="00171B7A">
            <w:pPr>
              <w:pStyle w:val="Obsahtabulky"/>
            </w:pPr>
            <w:r>
              <w:t>20. 02. 2019</w:t>
            </w:r>
          </w:p>
        </w:tc>
        <w:tc>
          <w:tcPr>
            <w:tcW w:w="2604" w:type="dxa"/>
            <w:shd w:val="clear" w:color="auto" w:fill="auto"/>
          </w:tcPr>
          <w:p w:rsidR="00ED38EF" w:rsidRDefault="00171B7A">
            <w:pPr>
              <w:pStyle w:val="Obsahtabulky"/>
            </w:pPr>
            <w:r>
              <w:t>27. 02. 2019</w:t>
            </w:r>
          </w:p>
        </w:tc>
        <w:tc>
          <w:tcPr>
            <w:tcW w:w="1132" w:type="dxa"/>
            <w:shd w:val="clear" w:color="auto" w:fill="auto"/>
          </w:tcPr>
          <w:p w:rsidR="00ED38EF" w:rsidRDefault="00ED38EF">
            <w:pPr>
              <w:pStyle w:val="Obsahtabulky"/>
              <w:jc w:val="center"/>
            </w:pPr>
          </w:p>
        </w:tc>
        <w:tc>
          <w:tcPr>
            <w:tcW w:w="2494" w:type="dxa"/>
            <w:shd w:val="clear" w:color="auto" w:fill="auto"/>
          </w:tcPr>
          <w:p w:rsidR="00ED38EF" w:rsidRDefault="0074693A">
            <w:pPr>
              <w:pStyle w:val="Obsahtabulky"/>
            </w:pPr>
            <w:r>
              <w:t>Odevzdáno:</w:t>
            </w:r>
          </w:p>
        </w:tc>
      </w:tr>
    </w:tbl>
    <w:p w:rsidR="00ED38EF" w:rsidRDefault="0074693A">
      <w:pPr>
        <w:pStyle w:val="definice"/>
      </w:pPr>
      <w:r>
        <w:lastRenderedPageBreak/>
        <w:t>Zadání:</w:t>
      </w:r>
    </w:p>
    <w:p w:rsidR="00171B7A" w:rsidRPr="00111ADE" w:rsidRDefault="00171B7A" w:rsidP="00111ADE">
      <w:pPr>
        <w:ind w:left="284"/>
        <w:jc w:val="both"/>
      </w:pPr>
      <w:r w:rsidRPr="00111ADE">
        <w:t>Navrhněte program pro regulaci rychlosti proudění. Snímač rychlosti proudění kalibrujte pomocí anemometru. Ovládání pomocí operátorského panelu musí umožnit zapnutí a vypnutí celé regulace a nastavení hodnoty rychlosti. Při řešení použijte jazyk GRAFCET.</w:t>
      </w:r>
    </w:p>
    <w:p w:rsidR="00171B7A" w:rsidRDefault="00171B7A" w:rsidP="00171B7A">
      <w:pPr>
        <w:ind w:left="284"/>
        <w:jc w:val="both"/>
      </w:pPr>
    </w:p>
    <w:p w:rsidR="00171B7A" w:rsidRDefault="00171B7A" w:rsidP="00171B7A">
      <w:pPr>
        <w:ind w:left="284"/>
        <w:jc w:val="both"/>
      </w:pPr>
      <w:r>
        <w:t>Kalibrovat na 0,5 m/s</w:t>
      </w:r>
      <w:bookmarkStart w:id="0" w:name="_GoBack"/>
      <w:bookmarkEnd w:id="0"/>
    </w:p>
    <w:p w:rsidR="00171B7A" w:rsidRDefault="00171B7A" w:rsidP="00171B7A">
      <w:pPr>
        <w:ind w:left="284"/>
        <w:jc w:val="both"/>
      </w:pPr>
    </w:p>
    <w:p w:rsidR="00171B7A" w:rsidRDefault="00171B7A" w:rsidP="00171B7A">
      <w:pPr>
        <w:pStyle w:val="definice"/>
      </w:pPr>
      <w:r>
        <w:t>Konfigurace PLC:</w:t>
      </w:r>
    </w:p>
    <w:p w:rsidR="00171B7A" w:rsidRDefault="00171B7A" w:rsidP="00171B7A">
      <w:pPr>
        <w:pStyle w:val="definice"/>
      </w:pPr>
    </w:p>
    <w:p w:rsidR="00171B7A" w:rsidRPr="00AF3AB5" w:rsidRDefault="00171B7A" w:rsidP="00171B7A">
      <w:pPr>
        <w:pStyle w:val="definice"/>
        <w:ind w:left="1418"/>
        <w:rPr>
          <w:b w:val="0"/>
        </w:rPr>
      </w:pPr>
      <w:r w:rsidRPr="00AF3AB5">
        <w:rPr>
          <w:b w:val="0"/>
        </w:rPr>
        <w:t>TSX MICRO – TSX 3722 V3.0</w:t>
      </w:r>
    </w:p>
    <w:p w:rsidR="00171B7A" w:rsidRPr="00AF3AB5" w:rsidRDefault="00171B7A" w:rsidP="00171B7A">
      <w:pPr>
        <w:pStyle w:val="definice"/>
        <w:ind w:left="1418"/>
        <w:rPr>
          <w:b w:val="0"/>
        </w:rPr>
      </w:pPr>
      <w:r w:rsidRPr="00AF3AB5">
        <w:rPr>
          <w:b w:val="0"/>
        </w:rPr>
        <w:t>TSX AEZ 414 – kanál 3, range0-</w:t>
      </w:r>
      <w:proofErr w:type="gramStart"/>
      <w:r w:rsidRPr="00AF3AB5">
        <w:rPr>
          <w:b w:val="0"/>
        </w:rPr>
        <w:t>10V</w:t>
      </w:r>
      <w:proofErr w:type="gramEnd"/>
      <w:r w:rsidRPr="00AF3AB5">
        <w:rPr>
          <w:b w:val="0"/>
        </w:rPr>
        <w:t>, filtrace 1</w:t>
      </w:r>
    </w:p>
    <w:p w:rsidR="00171B7A" w:rsidRDefault="00171B7A" w:rsidP="00171B7A">
      <w:pPr>
        <w:pStyle w:val="definice"/>
        <w:ind w:left="1418"/>
        <w:rPr>
          <w:b w:val="0"/>
        </w:rPr>
      </w:pPr>
      <w:r w:rsidRPr="00AF3AB5">
        <w:rPr>
          <w:b w:val="0"/>
        </w:rPr>
        <w:t xml:space="preserve">TSX DMZ28DT – kanál 0, </w:t>
      </w:r>
      <w:proofErr w:type="spellStart"/>
      <w:r w:rsidRPr="00AF3AB5">
        <w:rPr>
          <w:b w:val="0"/>
        </w:rPr>
        <w:t>range</w:t>
      </w:r>
      <w:proofErr w:type="spellEnd"/>
      <w:r w:rsidRPr="00AF3AB5">
        <w:rPr>
          <w:b w:val="0"/>
        </w:rPr>
        <w:t xml:space="preserve"> </w:t>
      </w:r>
      <w:proofErr w:type="gramStart"/>
      <w:r w:rsidRPr="00AF3AB5">
        <w:rPr>
          <w:b w:val="0"/>
        </w:rPr>
        <w:t>4-20mA</w:t>
      </w:r>
      <w:proofErr w:type="gramEnd"/>
    </w:p>
    <w:p w:rsidR="00171B7A" w:rsidRDefault="00171B7A" w:rsidP="00171B7A">
      <w:pPr>
        <w:pStyle w:val="definice"/>
        <w:ind w:left="284"/>
        <w:rPr>
          <w:b w:val="0"/>
        </w:rPr>
      </w:pPr>
    </w:p>
    <w:p w:rsidR="00171B7A" w:rsidRDefault="00171B7A" w:rsidP="00171B7A">
      <w:pPr>
        <w:pStyle w:val="definice"/>
      </w:pPr>
      <w:r>
        <w:t>Nastavení OP: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3601"/>
        <w:gridCol w:w="1779"/>
      </w:tblGrid>
      <w:tr w:rsidR="00171B7A" w:rsidTr="00171B7A">
        <w:trPr>
          <w:jc w:val="center"/>
        </w:trPr>
        <w:tc>
          <w:tcPr>
            <w:tcW w:w="727" w:type="dxa"/>
            <w:shd w:val="clear" w:color="auto" w:fill="auto"/>
          </w:tcPr>
          <w:p w:rsidR="00171B7A" w:rsidRDefault="00171B7A" w:rsidP="00CC6DEE">
            <w:pPr>
              <w:pStyle w:val="definice"/>
            </w:pPr>
            <w:r>
              <w:t>n+0</w:t>
            </w:r>
          </w:p>
        </w:tc>
        <w:tc>
          <w:tcPr>
            <w:tcW w:w="3601" w:type="dxa"/>
            <w:shd w:val="clear" w:color="auto" w:fill="auto"/>
          </w:tcPr>
          <w:p w:rsidR="00171B7A" w:rsidRDefault="00171B7A" w:rsidP="00CC6DEE">
            <w:pPr>
              <w:pStyle w:val="definice"/>
            </w:pPr>
            <w:proofErr w:type="spellStart"/>
            <w:r>
              <w:t>Function</w:t>
            </w:r>
            <w:proofErr w:type="spellEnd"/>
            <w:r>
              <w:t xml:space="preserve"> </w:t>
            </w:r>
            <w:proofErr w:type="spellStart"/>
            <w:r>
              <w:t>Keys</w:t>
            </w:r>
            <w:proofErr w:type="spellEnd"/>
          </w:p>
        </w:tc>
        <w:tc>
          <w:tcPr>
            <w:tcW w:w="1779" w:type="dxa"/>
            <w:shd w:val="clear" w:color="auto" w:fill="auto"/>
          </w:tcPr>
          <w:p w:rsidR="00171B7A" w:rsidRDefault="00171B7A" w:rsidP="00CC6DEE">
            <w:pPr>
              <w:pStyle w:val="definice"/>
            </w:pPr>
            <w:r>
              <w:t>XBT -&gt; PLC</w:t>
            </w:r>
          </w:p>
        </w:tc>
      </w:tr>
      <w:tr w:rsidR="00171B7A" w:rsidTr="00171B7A">
        <w:trPr>
          <w:jc w:val="center"/>
        </w:trPr>
        <w:tc>
          <w:tcPr>
            <w:tcW w:w="727" w:type="dxa"/>
            <w:shd w:val="clear" w:color="auto" w:fill="auto"/>
          </w:tcPr>
          <w:p w:rsidR="00171B7A" w:rsidRDefault="00171B7A" w:rsidP="00CC6DEE">
            <w:pPr>
              <w:pStyle w:val="definice"/>
            </w:pPr>
            <w:r>
              <w:t>n+1</w:t>
            </w:r>
          </w:p>
        </w:tc>
        <w:tc>
          <w:tcPr>
            <w:tcW w:w="3601" w:type="dxa"/>
            <w:shd w:val="clear" w:color="auto" w:fill="auto"/>
          </w:tcPr>
          <w:p w:rsidR="00171B7A" w:rsidRDefault="00171B7A" w:rsidP="00CC6DEE">
            <w:pPr>
              <w:pStyle w:val="definice"/>
            </w:pPr>
            <w:proofErr w:type="spellStart"/>
            <w:r>
              <w:t>Number</w:t>
            </w:r>
            <w:proofErr w:type="spellEnd"/>
            <w:r>
              <w:t xml:space="preserve"> </w:t>
            </w:r>
            <w:proofErr w:type="spellStart"/>
            <w:r>
              <w:t>of</w:t>
            </w:r>
            <w:proofErr w:type="spellEnd"/>
            <w:r>
              <w:t xml:space="preserve"> </w:t>
            </w:r>
            <w:proofErr w:type="spellStart"/>
            <w:r>
              <w:t>page</w:t>
            </w:r>
            <w:proofErr w:type="spellEnd"/>
            <w:r>
              <w:t xml:space="preserve"> to be </w:t>
            </w:r>
            <w:proofErr w:type="spellStart"/>
            <w:r>
              <w:t>processed</w:t>
            </w:r>
            <w:proofErr w:type="spellEnd"/>
          </w:p>
        </w:tc>
        <w:tc>
          <w:tcPr>
            <w:tcW w:w="1779" w:type="dxa"/>
            <w:shd w:val="clear" w:color="auto" w:fill="auto"/>
          </w:tcPr>
          <w:p w:rsidR="00171B7A" w:rsidRDefault="00171B7A" w:rsidP="00CC6DEE">
            <w:pPr>
              <w:pStyle w:val="definice"/>
            </w:pPr>
            <w:r>
              <w:t>XBT &lt;-&gt; PLC</w:t>
            </w:r>
          </w:p>
        </w:tc>
      </w:tr>
    </w:tbl>
    <w:p w:rsidR="00171B7A" w:rsidRDefault="00171B7A" w:rsidP="00171B7A">
      <w:pPr>
        <w:pStyle w:val="definice"/>
      </w:pPr>
    </w:p>
    <w:p w:rsidR="00171B7A" w:rsidRDefault="00171B7A" w:rsidP="00171B7A">
      <w:pPr>
        <w:pStyle w:val="definice"/>
      </w:pPr>
    </w:p>
    <w:p w:rsidR="00171B7A" w:rsidRDefault="00171B7A" w:rsidP="00171B7A">
      <w:pPr>
        <w:pStyle w:val="definice"/>
      </w:pPr>
      <w:r>
        <w:t>Stránky OP:</w:t>
      </w:r>
    </w:p>
    <w:p w:rsidR="00171B7A" w:rsidRDefault="00171B7A" w:rsidP="00171B7A">
      <w:pPr>
        <w:pStyle w:val="definice"/>
      </w:pPr>
      <w:r>
        <w:t>Page1: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171B7A" w:rsidTr="00CC6DEE">
        <w:tc>
          <w:tcPr>
            <w:tcW w:w="4606" w:type="dxa"/>
            <w:shd w:val="clear" w:color="auto" w:fill="auto"/>
          </w:tcPr>
          <w:p w:rsidR="00171B7A" w:rsidRDefault="00171B7A" w:rsidP="00CC6DEE">
            <w:pPr>
              <w:pStyle w:val="definice"/>
            </w:pPr>
            <w:r>
              <w:t>F1 = KALIBRACE</w:t>
            </w:r>
          </w:p>
        </w:tc>
        <w:tc>
          <w:tcPr>
            <w:tcW w:w="4606" w:type="dxa"/>
            <w:shd w:val="clear" w:color="auto" w:fill="auto"/>
          </w:tcPr>
          <w:p w:rsidR="00171B7A" w:rsidRDefault="00171B7A" w:rsidP="00CC6DEE">
            <w:pPr>
              <w:pStyle w:val="definice"/>
            </w:pPr>
            <w:r>
              <w:t>F3 = MANUAL</w:t>
            </w:r>
          </w:p>
        </w:tc>
      </w:tr>
      <w:tr w:rsidR="00171B7A" w:rsidTr="00CC6DEE">
        <w:tc>
          <w:tcPr>
            <w:tcW w:w="4606" w:type="dxa"/>
            <w:shd w:val="clear" w:color="auto" w:fill="auto"/>
          </w:tcPr>
          <w:p w:rsidR="00171B7A" w:rsidRDefault="00171B7A" w:rsidP="00CC6DEE">
            <w:pPr>
              <w:pStyle w:val="definice"/>
            </w:pPr>
            <w:r>
              <w:t>F2 = REGUALCE</w:t>
            </w:r>
          </w:p>
        </w:tc>
        <w:tc>
          <w:tcPr>
            <w:tcW w:w="4606" w:type="dxa"/>
            <w:shd w:val="clear" w:color="auto" w:fill="auto"/>
          </w:tcPr>
          <w:p w:rsidR="00171B7A" w:rsidRDefault="00171B7A" w:rsidP="00CC6DEE">
            <w:pPr>
              <w:pStyle w:val="definice"/>
            </w:pPr>
          </w:p>
        </w:tc>
      </w:tr>
    </w:tbl>
    <w:p w:rsidR="00171B7A" w:rsidRDefault="00171B7A" w:rsidP="00171B7A">
      <w:pPr>
        <w:pStyle w:val="definice"/>
      </w:pPr>
    </w:p>
    <w:p w:rsidR="00171B7A" w:rsidRDefault="00171B7A" w:rsidP="00171B7A">
      <w:pPr>
        <w:pStyle w:val="definice"/>
      </w:pPr>
      <w:r>
        <w:t>Page2: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171B7A" w:rsidTr="00951C3E">
        <w:tc>
          <w:tcPr>
            <w:tcW w:w="4606" w:type="dxa"/>
            <w:shd w:val="clear" w:color="auto" w:fill="auto"/>
          </w:tcPr>
          <w:p w:rsidR="00171B7A" w:rsidRPr="00F6579C" w:rsidRDefault="00171B7A" w:rsidP="00CC6DEE">
            <w:pPr>
              <w:pStyle w:val="definice"/>
            </w:pPr>
            <w:r>
              <w:t>F1 +</w:t>
            </w:r>
          </w:p>
        </w:tc>
        <w:tc>
          <w:tcPr>
            <w:tcW w:w="4606" w:type="dxa"/>
            <w:shd w:val="clear" w:color="auto" w:fill="auto"/>
          </w:tcPr>
          <w:p w:rsidR="00171B7A" w:rsidRPr="00F6579C" w:rsidRDefault="00171B7A" w:rsidP="00CC6DEE">
            <w:pPr>
              <w:pStyle w:val="definice"/>
            </w:pPr>
            <w:r>
              <w:t>F2 -</w:t>
            </w:r>
          </w:p>
        </w:tc>
      </w:tr>
      <w:tr w:rsidR="00171B7A" w:rsidTr="00CC6DEE">
        <w:tc>
          <w:tcPr>
            <w:tcW w:w="4606" w:type="dxa"/>
            <w:shd w:val="clear" w:color="auto" w:fill="auto"/>
          </w:tcPr>
          <w:p w:rsidR="00171B7A" w:rsidRDefault="00171B7A" w:rsidP="00CC6DEE">
            <w:pPr>
              <w:pStyle w:val="definice"/>
            </w:pPr>
          </w:p>
        </w:tc>
        <w:tc>
          <w:tcPr>
            <w:tcW w:w="4606" w:type="dxa"/>
            <w:shd w:val="clear" w:color="auto" w:fill="auto"/>
          </w:tcPr>
          <w:p w:rsidR="00171B7A" w:rsidRDefault="00171B7A" w:rsidP="00CC6DEE">
            <w:pPr>
              <w:pStyle w:val="definice"/>
            </w:pPr>
            <w:r>
              <w:t>F4 = ZPET</w:t>
            </w:r>
          </w:p>
        </w:tc>
      </w:tr>
    </w:tbl>
    <w:p w:rsidR="00171B7A" w:rsidRDefault="00171B7A" w:rsidP="00171B7A">
      <w:pPr>
        <w:pStyle w:val="definice"/>
      </w:pPr>
    </w:p>
    <w:p w:rsidR="00171B7A" w:rsidRDefault="00171B7A" w:rsidP="00171B7A">
      <w:pPr>
        <w:pStyle w:val="definice"/>
      </w:pPr>
      <w:r>
        <w:t>Page3: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171B7A" w:rsidTr="00CC6DEE">
        <w:tc>
          <w:tcPr>
            <w:tcW w:w="4606" w:type="dxa"/>
            <w:shd w:val="clear" w:color="auto" w:fill="auto"/>
          </w:tcPr>
          <w:p w:rsidR="00171B7A" w:rsidRDefault="00171B7A" w:rsidP="00CC6DEE">
            <w:pPr>
              <w:pStyle w:val="definice"/>
            </w:pPr>
            <w:r>
              <w:t>%MW0</w:t>
            </w:r>
            <w:r w:rsidR="00111ADE">
              <w:t xml:space="preserve"> </w:t>
            </w:r>
            <w:r>
              <w:t xml:space="preserve">(W)  </w:t>
            </w:r>
          </w:p>
        </w:tc>
        <w:tc>
          <w:tcPr>
            <w:tcW w:w="4606" w:type="dxa"/>
            <w:shd w:val="clear" w:color="auto" w:fill="auto"/>
          </w:tcPr>
          <w:p w:rsidR="00171B7A" w:rsidRDefault="00171B7A" w:rsidP="00CC6DEE">
            <w:pPr>
              <w:pStyle w:val="definice"/>
            </w:pPr>
            <w:r>
              <w:t>%MW1</w:t>
            </w:r>
            <w:r w:rsidR="00111ADE">
              <w:t xml:space="preserve"> </w:t>
            </w:r>
            <w:r>
              <w:t>(E)</w:t>
            </w:r>
          </w:p>
        </w:tc>
      </w:tr>
      <w:tr w:rsidR="00171B7A" w:rsidTr="00CC6DEE">
        <w:tc>
          <w:tcPr>
            <w:tcW w:w="4606" w:type="dxa"/>
            <w:shd w:val="clear" w:color="auto" w:fill="auto"/>
          </w:tcPr>
          <w:p w:rsidR="00171B7A" w:rsidRDefault="00171B7A" w:rsidP="00CC6DEE">
            <w:pPr>
              <w:pStyle w:val="definice"/>
            </w:pPr>
            <w:r>
              <w:t>%MW3</w:t>
            </w:r>
            <w:r w:rsidR="00111ADE">
              <w:t xml:space="preserve"> </w:t>
            </w:r>
            <w:r>
              <w:t>(Y)</w:t>
            </w:r>
          </w:p>
        </w:tc>
        <w:tc>
          <w:tcPr>
            <w:tcW w:w="4606" w:type="dxa"/>
            <w:shd w:val="clear" w:color="auto" w:fill="auto"/>
          </w:tcPr>
          <w:p w:rsidR="00171B7A" w:rsidRDefault="00171B7A" w:rsidP="00CC6DEE">
            <w:pPr>
              <w:pStyle w:val="definice"/>
            </w:pPr>
            <w:r>
              <w:t>F4 = ZPET</w:t>
            </w:r>
          </w:p>
        </w:tc>
      </w:tr>
    </w:tbl>
    <w:p w:rsidR="00171B7A" w:rsidRDefault="00171B7A" w:rsidP="00171B7A">
      <w:pPr>
        <w:pStyle w:val="odsazen-tla-textu"/>
        <w:spacing w:before="0" w:beforeAutospacing="0"/>
        <w:ind w:left="0"/>
        <w:rPr>
          <w:b/>
        </w:rPr>
      </w:pPr>
    </w:p>
    <w:p w:rsidR="00171B7A" w:rsidRDefault="00171B7A" w:rsidP="00171B7A">
      <w:pPr>
        <w:pStyle w:val="definice"/>
      </w:pPr>
      <w:r>
        <w:t>Page4: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171B7A" w:rsidTr="00CC6DEE">
        <w:tc>
          <w:tcPr>
            <w:tcW w:w="4606" w:type="dxa"/>
            <w:shd w:val="clear" w:color="auto" w:fill="auto"/>
          </w:tcPr>
          <w:p w:rsidR="00171B7A" w:rsidRDefault="00171B7A" w:rsidP="00CC6DEE">
            <w:pPr>
              <w:pStyle w:val="definice"/>
            </w:pPr>
            <w:r>
              <w:t>F1 = ZAP (MAX)</w:t>
            </w:r>
          </w:p>
        </w:tc>
        <w:tc>
          <w:tcPr>
            <w:tcW w:w="4606" w:type="dxa"/>
            <w:shd w:val="clear" w:color="auto" w:fill="auto"/>
          </w:tcPr>
          <w:p w:rsidR="00171B7A" w:rsidRDefault="00171B7A" w:rsidP="00CC6DEE">
            <w:pPr>
              <w:pStyle w:val="definice"/>
            </w:pPr>
          </w:p>
        </w:tc>
      </w:tr>
      <w:tr w:rsidR="00171B7A" w:rsidTr="00CC6DEE">
        <w:tc>
          <w:tcPr>
            <w:tcW w:w="4606" w:type="dxa"/>
            <w:shd w:val="clear" w:color="auto" w:fill="auto"/>
          </w:tcPr>
          <w:p w:rsidR="00171B7A" w:rsidRDefault="00171B7A" w:rsidP="00CC6DEE">
            <w:pPr>
              <w:pStyle w:val="definice"/>
            </w:pPr>
            <w:r>
              <w:t>F2 = VYP (MIN)</w:t>
            </w:r>
          </w:p>
        </w:tc>
        <w:tc>
          <w:tcPr>
            <w:tcW w:w="4606" w:type="dxa"/>
            <w:shd w:val="clear" w:color="auto" w:fill="auto"/>
          </w:tcPr>
          <w:p w:rsidR="00171B7A" w:rsidRDefault="00171B7A" w:rsidP="00CC6DEE">
            <w:pPr>
              <w:pStyle w:val="definice"/>
            </w:pPr>
            <w:r>
              <w:t>F4 = ZPET</w:t>
            </w:r>
          </w:p>
        </w:tc>
      </w:tr>
    </w:tbl>
    <w:p w:rsidR="00171B7A" w:rsidRDefault="00171B7A" w:rsidP="00171B7A">
      <w:pPr>
        <w:pStyle w:val="definice"/>
        <w:ind w:left="284"/>
        <w:rPr>
          <w:b w:val="0"/>
        </w:rPr>
      </w:pPr>
    </w:p>
    <w:p w:rsidR="00171B7A" w:rsidRDefault="00171B7A" w:rsidP="00171B7A">
      <w:pPr>
        <w:pStyle w:val="odsazen-tla-textu"/>
        <w:spacing w:before="0" w:beforeAutospacing="0"/>
        <w:ind w:left="0"/>
        <w:rPr>
          <w:b/>
        </w:rPr>
      </w:pPr>
      <w:r>
        <w:rPr>
          <w:b/>
        </w:rPr>
        <w:t xml:space="preserve">Situační schéma: </w:t>
      </w:r>
    </w:p>
    <w:p w:rsidR="00171B7A" w:rsidRDefault="005D0AB8" w:rsidP="00171B7A">
      <w:pPr>
        <w:pStyle w:val="odsazen-tla-textu"/>
        <w:spacing w:before="0" w:beforeAutospacing="0"/>
        <w:ind w:left="0"/>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2pt;height:127.8pt">
            <v:imagedata r:id="rId7" o:title="302a"/>
          </v:shape>
        </w:pict>
      </w:r>
    </w:p>
    <w:p w:rsidR="001540B8" w:rsidRDefault="001540B8" w:rsidP="001540B8">
      <w:pPr>
        <w:pStyle w:val="definice"/>
      </w:pPr>
      <w:r>
        <w:br w:type="page"/>
      </w:r>
      <w:r>
        <w:lastRenderedPageBreak/>
        <w:t>Tabulka:</w:t>
      </w:r>
    </w:p>
    <w:p w:rsidR="001540B8" w:rsidRDefault="001540B8" w:rsidP="001540B8">
      <w:pPr>
        <w:pStyle w:val="definice"/>
      </w:pPr>
      <w: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4695"/>
      </w:tblGrid>
      <w:tr w:rsidR="001540B8" w:rsidTr="00111ADE">
        <w:trPr>
          <w:trHeight w:val="281"/>
          <w:jc w:val="center"/>
        </w:trPr>
        <w:tc>
          <w:tcPr>
            <w:tcW w:w="2738" w:type="dxa"/>
            <w:shd w:val="clear" w:color="auto" w:fill="auto"/>
          </w:tcPr>
          <w:p w:rsidR="001540B8" w:rsidRDefault="001540B8" w:rsidP="00CC6DEE">
            <w:pPr>
              <w:pStyle w:val="definice"/>
              <w:jc w:val="center"/>
            </w:pPr>
            <w:r>
              <w:t>Registr, paměť, I/O</w:t>
            </w:r>
          </w:p>
        </w:tc>
        <w:tc>
          <w:tcPr>
            <w:tcW w:w="4695" w:type="dxa"/>
            <w:shd w:val="clear" w:color="auto" w:fill="auto"/>
          </w:tcPr>
          <w:p w:rsidR="001540B8" w:rsidRDefault="001540B8" w:rsidP="00CC6DEE">
            <w:pPr>
              <w:pStyle w:val="definice"/>
              <w:jc w:val="center"/>
            </w:pPr>
            <w:r>
              <w:t>Funkce</w:t>
            </w:r>
          </w:p>
        </w:tc>
      </w:tr>
      <w:tr w:rsidR="001540B8" w:rsidTr="00111ADE">
        <w:trPr>
          <w:trHeight w:val="276"/>
          <w:jc w:val="center"/>
        </w:trPr>
        <w:tc>
          <w:tcPr>
            <w:tcW w:w="2738" w:type="dxa"/>
            <w:shd w:val="clear" w:color="auto" w:fill="auto"/>
          </w:tcPr>
          <w:p w:rsidR="001540B8" w:rsidRPr="00133BFB" w:rsidRDefault="001540B8" w:rsidP="00CC6DEE">
            <w:pPr>
              <w:pStyle w:val="definice"/>
              <w:rPr>
                <w:b w:val="0"/>
              </w:rPr>
            </w:pPr>
            <w:r w:rsidRPr="00133BFB">
              <w:rPr>
                <w:b w:val="0"/>
              </w:rPr>
              <w:t>%MW0</w:t>
            </w:r>
          </w:p>
        </w:tc>
        <w:tc>
          <w:tcPr>
            <w:tcW w:w="4695" w:type="dxa"/>
            <w:shd w:val="clear" w:color="auto" w:fill="auto"/>
          </w:tcPr>
          <w:p w:rsidR="001540B8" w:rsidRPr="00133BFB" w:rsidRDefault="001540B8" w:rsidP="00CC6DEE">
            <w:pPr>
              <w:pStyle w:val="definice"/>
              <w:rPr>
                <w:b w:val="0"/>
              </w:rPr>
            </w:pPr>
            <w:r>
              <w:rPr>
                <w:b w:val="0"/>
              </w:rPr>
              <w:t xml:space="preserve">Paměť analogového vstupu </w:t>
            </w:r>
          </w:p>
        </w:tc>
      </w:tr>
      <w:tr w:rsidR="001540B8" w:rsidTr="00111ADE">
        <w:trPr>
          <w:trHeight w:val="281"/>
          <w:jc w:val="center"/>
        </w:trPr>
        <w:tc>
          <w:tcPr>
            <w:tcW w:w="2738" w:type="dxa"/>
            <w:shd w:val="clear" w:color="auto" w:fill="auto"/>
          </w:tcPr>
          <w:p w:rsidR="001540B8" w:rsidRPr="00133BFB" w:rsidRDefault="001540B8" w:rsidP="00CC6DEE">
            <w:pPr>
              <w:pStyle w:val="definice"/>
              <w:rPr>
                <w:b w:val="0"/>
              </w:rPr>
            </w:pPr>
            <w:r w:rsidRPr="00133BFB">
              <w:rPr>
                <w:b w:val="0"/>
              </w:rPr>
              <w:t>%MW</w:t>
            </w:r>
            <w:r>
              <w:rPr>
                <w:b w:val="0"/>
              </w:rPr>
              <w:t>1</w:t>
            </w:r>
          </w:p>
        </w:tc>
        <w:tc>
          <w:tcPr>
            <w:tcW w:w="4695" w:type="dxa"/>
            <w:shd w:val="clear" w:color="auto" w:fill="auto"/>
          </w:tcPr>
          <w:p w:rsidR="001540B8" w:rsidRPr="00133BFB" w:rsidRDefault="001540B8" w:rsidP="00CC6DEE">
            <w:pPr>
              <w:pStyle w:val="definice"/>
              <w:rPr>
                <w:b w:val="0"/>
              </w:rPr>
            </w:pPr>
            <w:r>
              <w:rPr>
                <w:b w:val="0"/>
              </w:rPr>
              <w:t>Regulační odchylka E</w:t>
            </w:r>
          </w:p>
        </w:tc>
      </w:tr>
      <w:tr w:rsidR="001540B8" w:rsidTr="00111ADE">
        <w:trPr>
          <w:trHeight w:val="281"/>
          <w:jc w:val="center"/>
        </w:trPr>
        <w:tc>
          <w:tcPr>
            <w:tcW w:w="2738" w:type="dxa"/>
            <w:shd w:val="clear" w:color="auto" w:fill="auto"/>
          </w:tcPr>
          <w:p w:rsidR="001540B8" w:rsidRPr="00133BFB" w:rsidRDefault="001540B8" w:rsidP="00CC6DEE">
            <w:pPr>
              <w:pStyle w:val="definice"/>
              <w:rPr>
                <w:b w:val="0"/>
              </w:rPr>
            </w:pPr>
            <w:r w:rsidRPr="00133BFB">
              <w:rPr>
                <w:b w:val="0"/>
              </w:rPr>
              <w:t>%MW</w:t>
            </w:r>
            <w:r>
              <w:rPr>
                <w:b w:val="0"/>
              </w:rPr>
              <w:t>2</w:t>
            </w:r>
          </w:p>
        </w:tc>
        <w:tc>
          <w:tcPr>
            <w:tcW w:w="4695" w:type="dxa"/>
            <w:shd w:val="clear" w:color="auto" w:fill="auto"/>
          </w:tcPr>
          <w:p w:rsidR="001540B8" w:rsidRPr="00133BFB" w:rsidRDefault="001540B8" w:rsidP="00CC6DEE">
            <w:pPr>
              <w:pStyle w:val="definice"/>
              <w:rPr>
                <w:b w:val="0"/>
              </w:rPr>
            </w:pPr>
            <w:r>
              <w:rPr>
                <w:b w:val="0"/>
              </w:rPr>
              <w:t>Vypočtená hodnota výstupu přes vzorkovač</w:t>
            </w:r>
          </w:p>
        </w:tc>
      </w:tr>
      <w:tr w:rsidR="001F5105" w:rsidTr="00111ADE">
        <w:trPr>
          <w:trHeight w:val="281"/>
          <w:jc w:val="center"/>
        </w:trPr>
        <w:tc>
          <w:tcPr>
            <w:tcW w:w="2738" w:type="dxa"/>
            <w:shd w:val="clear" w:color="auto" w:fill="auto"/>
          </w:tcPr>
          <w:p w:rsidR="001F5105" w:rsidRPr="00133BFB" w:rsidRDefault="001F5105" w:rsidP="00CC6DEE">
            <w:pPr>
              <w:pStyle w:val="definice"/>
              <w:rPr>
                <w:b w:val="0"/>
              </w:rPr>
            </w:pPr>
            <w:r>
              <w:rPr>
                <w:b w:val="0"/>
              </w:rPr>
              <w:t>%MW3</w:t>
            </w:r>
          </w:p>
        </w:tc>
        <w:tc>
          <w:tcPr>
            <w:tcW w:w="4695" w:type="dxa"/>
            <w:shd w:val="clear" w:color="auto" w:fill="auto"/>
          </w:tcPr>
          <w:p w:rsidR="001F5105" w:rsidRDefault="001F5105" w:rsidP="00CC6DEE">
            <w:pPr>
              <w:pStyle w:val="definice"/>
              <w:rPr>
                <w:b w:val="0"/>
              </w:rPr>
            </w:pPr>
            <w:r>
              <w:rPr>
                <w:b w:val="0"/>
              </w:rPr>
              <w:t>Regulovaná veličina</w:t>
            </w:r>
          </w:p>
        </w:tc>
      </w:tr>
      <w:tr w:rsidR="001540B8" w:rsidTr="00111ADE">
        <w:trPr>
          <w:trHeight w:val="276"/>
          <w:jc w:val="center"/>
        </w:trPr>
        <w:tc>
          <w:tcPr>
            <w:tcW w:w="2738" w:type="dxa"/>
            <w:shd w:val="clear" w:color="auto" w:fill="auto"/>
          </w:tcPr>
          <w:p w:rsidR="001540B8" w:rsidRPr="00133BFB" w:rsidRDefault="001540B8" w:rsidP="00CC6DEE">
            <w:pPr>
              <w:pStyle w:val="definice"/>
              <w:rPr>
                <w:b w:val="0"/>
              </w:rPr>
            </w:pPr>
            <w:r w:rsidRPr="00133BFB">
              <w:rPr>
                <w:b w:val="0"/>
              </w:rPr>
              <w:t>%</w:t>
            </w:r>
            <w:r>
              <w:rPr>
                <w:b w:val="0"/>
              </w:rPr>
              <w:t>TM0</w:t>
            </w:r>
            <w:r w:rsidR="001F5105">
              <w:rPr>
                <w:b w:val="0"/>
              </w:rPr>
              <w:t xml:space="preserve">; </w:t>
            </w:r>
            <w:r>
              <w:rPr>
                <w:b w:val="0"/>
              </w:rPr>
              <w:t>%TM1</w:t>
            </w:r>
          </w:p>
        </w:tc>
        <w:tc>
          <w:tcPr>
            <w:tcW w:w="4695" w:type="dxa"/>
            <w:shd w:val="clear" w:color="auto" w:fill="auto"/>
          </w:tcPr>
          <w:p w:rsidR="001540B8" w:rsidRPr="00133BFB" w:rsidRDefault="001540B8" w:rsidP="00CC6DEE">
            <w:pPr>
              <w:pStyle w:val="definice"/>
              <w:rPr>
                <w:b w:val="0"/>
              </w:rPr>
            </w:pPr>
            <w:r>
              <w:rPr>
                <w:b w:val="0"/>
              </w:rPr>
              <w:t>Časovač pro vzorkovač</w:t>
            </w:r>
          </w:p>
        </w:tc>
      </w:tr>
      <w:tr w:rsidR="001540B8" w:rsidTr="00111ADE">
        <w:trPr>
          <w:trHeight w:val="281"/>
          <w:jc w:val="center"/>
        </w:trPr>
        <w:tc>
          <w:tcPr>
            <w:tcW w:w="2738" w:type="dxa"/>
            <w:shd w:val="clear" w:color="auto" w:fill="auto"/>
          </w:tcPr>
          <w:p w:rsidR="001540B8" w:rsidRPr="00133BFB" w:rsidRDefault="001540B8" w:rsidP="00CC6DEE">
            <w:pPr>
              <w:pStyle w:val="definice"/>
              <w:rPr>
                <w:b w:val="0"/>
              </w:rPr>
            </w:pPr>
            <w:r w:rsidRPr="00133BFB">
              <w:rPr>
                <w:b w:val="0"/>
              </w:rPr>
              <w:t>%Q</w:t>
            </w:r>
            <w:r>
              <w:rPr>
                <w:b w:val="0"/>
              </w:rPr>
              <w:t>4</w:t>
            </w:r>
            <w:r w:rsidRPr="00133BFB">
              <w:rPr>
                <w:b w:val="0"/>
              </w:rPr>
              <w:t>.0</w:t>
            </w:r>
          </w:p>
        </w:tc>
        <w:tc>
          <w:tcPr>
            <w:tcW w:w="4695" w:type="dxa"/>
            <w:shd w:val="clear" w:color="auto" w:fill="auto"/>
          </w:tcPr>
          <w:p w:rsidR="001540B8" w:rsidRPr="00133BFB" w:rsidRDefault="001540B8" w:rsidP="00CC6DEE">
            <w:pPr>
              <w:pStyle w:val="definice"/>
              <w:rPr>
                <w:b w:val="0"/>
              </w:rPr>
            </w:pPr>
            <w:r w:rsidRPr="00133BFB">
              <w:rPr>
                <w:b w:val="0"/>
              </w:rPr>
              <w:t xml:space="preserve">Výstup </w:t>
            </w:r>
            <w:r>
              <w:rPr>
                <w:b w:val="0"/>
              </w:rPr>
              <w:t>(na elektromotor v okruhu)</w:t>
            </w:r>
          </w:p>
        </w:tc>
      </w:tr>
      <w:tr w:rsidR="001540B8" w:rsidTr="00111ADE">
        <w:trPr>
          <w:trHeight w:val="281"/>
          <w:jc w:val="center"/>
        </w:trPr>
        <w:tc>
          <w:tcPr>
            <w:tcW w:w="2738" w:type="dxa"/>
            <w:shd w:val="clear" w:color="auto" w:fill="auto"/>
          </w:tcPr>
          <w:p w:rsidR="001540B8" w:rsidRPr="00133BFB" w:rsidRDefault="001540B8" w:rsidP="00CC6DEE">
            <w:pPr>
              <w:pStyle w:val="definice"/>
              <w:rPr>
                <w:b w:val="0"/>
              </w:rPr>
            </w:pPr>
            <w:r w:rsidRPr="00133BFB">
              <w:rPr>
                <w:b w:val="0"/>
              </w:rPr>
              <w:t>%IW3.</w:t>
            </w:r>
            <w:r>
              <w:rPr>
                <w:b w:val="0"/>
              </w:rPr>
              <w:t>1</w:t>
            </w:r>
          </w:p>
        </w:tc>
        <w:tc>
          <w:tcPr>
            <w:tcW w:w="4695" w:type="dxa"/>
            <w:shd w:val="clear" w:color="auto" w:fill="auto"/>
          </w:tcPr>
          <w:p w:rsidR="001540B8" w:rsidRPr="00133BFB" w:rsidRDefault="001540B8" w:rsidP="00CC6DEE">
            <w:pPr>
              <w:pStyle w:val="definice"/>
              <w:rPr>
                <w:b w:val="0"/>
              </w:rPr>
            </w:pPr>
            <w:r w:rsidRPr="00133BFB">
              <w:rPr>
                <w:b w:val="0"/>
              </w:rPr>
              <w:t xml:space="preserve">Vstup </w:t>
            </w:r>
            <w:r>
              <w:rPr>
                <w:b w:val="0"/>
              </w:rPr>
              <w:t>(napětí přes anemometr)</w:t>
            </w:r>
          </w:p>
        </w:tc>
      </w:tr>
      <w:tr w:rsidR="001540B8" w:rsidTr="00111ADE">
        <w:trPr>
          <w:trHeight w:val="276"/>
          <w:jc w:val="center"/>
        </w:trPr>
        <w:tc>
          <w:tcPr>
            <w:tcW w:w="2738" w:type="dxa"/>
            <w:shd w:val="clear" w:color="auto" w:fill="auto"/>
          </w:tcPr>
          <w:p w:rsidR="001540B8" w:rsidRPr="00133BFB" w:rsidRDefault="001540B8" w:rsidP="00CC6DEE">
            <w:pPr>
              <w:pStyle w:val="definice"/>
              <w:rPr>
                <w:b w:val="0"/>
              </w:rPr>
            </w:pPr>
            <w:r w:rsidRPr="00133BFB">
              <w:rPr>
                <w:b w:val="0"/>
              </w:rPr>
              <w:t>%MW100:</w:t>
            </w:r>
            <w:r w:rsidR="001F5105">
              <w:rPr>
                <w:b w:val="0"/>
              </w:rPr>
              <w:t xml:space="preserve"> </w:t>
            </w:r>
            <w:proofErr w:type="spellStart"/>
            <w:r w:rsidRPr="00133BFB">
              <w:rPr>
                <w:b w:val="0"/>
              </w:rPr>
              <w:t>X</w:t>
            </w:r>
            <w:r w:rsidR="001F5105">
              <w:rPr>
                <w:b w:val="0"/>
              </w:rPr>
              <w:t>i</w:t>
            </w:r>
            <w:proofErr w:type="spellEnd"/>
          </w:p>
        </w:tc>
        <w:tc>
          <w:tcPr>
            <w:tcW w:w="4695" w:type="dxa"/>
            <w:shd w:val="clear" w:color="auto" w:fill="auto"/>
          </w:tcPr>
          <w:p w:rsidR="001540B8" w:rsidRPr="00133BFB" w:rsidRDefault="001540B8" w:rsidP="00CC6DEE">
            <w:pPr>
              <w:pStyle w:val="definice"/>
              <w:rPr>
                <w:b w:val="0"/>
              </w:rPr>
            </w:pPr>
            <w:r>
              <w:rPr>
                <w:b w:val="0"/>
              </w:rPr>
              <w:t>Funkční klávesy</w:t>
            </w:r>
            <w:r w:rsidR="001F5105">
              <w:rPr>
                <w:b w:val="0"/>
              </w:rPr>
              <w:t xml:space="preserve"> (F1 – F4)</w:t>
            </w:r>
          </w:p>
        </w:tc>
      </w:tr>
      <w:tr w:rsidR="001540B8" w:rsidTr="00111ADE">
        <w:trPr>
          <w:trHeight w:val="281"/>
          <w:jc w:val="center"/>
        </w:trPr>
        <w:tc>
          <w:tcPr>
            <w:tcW w:w="2738" w:type="dxa"/>
            <w:shd w:val="clear" w:color="auto" w:fill="auto"/>
          </w:tcPr>
          <w:p w:rsidR="001540B8" w:rsidRPr="00133BFB" w:rsidRDefault="001540B8" w:rsidP="00CC6DEE">
            <w:pPr>
              <w:pStyle w:val="definice"/>
              <w:rPr>
                <w:b w:val="0"/>
              </w:rPr>
            </w:pPr>
            <w:r w:rsidRPr="00133BFB">
              <w:rPr>
                <w:b w:val="0"/>
              </w:rPr>
              <w:t>%MW10</w:t>
            </w:r>
            <w:r>
              <w:rPr>
                <w:b w:val="0"/>
              </w:rPr>
              <w:t>1:</w:t>
            </w:r>
            <w:r w:rsidR="001F5105">
              <w:rPr>
                <w:b w:val="0"/>
              </w:rPr>
              <w:t xml:space="preserve"> </w:t>
            </w:r>
            <w:proofErr w:type="spellStart"/>
            <w:r>
              <w:rPr>
                <w:b w:val="0"/>
              </w:rPr>
              <w:t>X</w:t>
            </w:r>
            <w:r w:rsidR="001F5105">
              <w:rPr>
                <w:b w:val="0"/>
              </w:rPr>
              <w:t>i</w:t>
            </w:r>
            <w:proofErr w:type="spellEnd"/>
          </w:p>
        </w:tc>
        <w:tc>
          <w:tcPr>
            <w:tcW w:w="4695" w:type="dxa"/>
            <w:shd w:val="clear" w:color="auto" w:fill="auto"/>
          </w:tcPr>
          <w:p w:rsidR="001540B8" w:rsidRPr="00133BFB" w:rsidRDefault="001540B8" w:rsidP="00CC6DEE">
            <w:pPr>
              <w:pStyle w:val="definice"/>
              <w:rPr>
                <w:b w:val="0"/>
              </w:rPr>
            </w:pPr>
            <w:r>
              <w:rPr>
                <w:b w:val="0"/>
              </w:rPr>
              <w:t xml:space="preserve">Stránky na OP </w:t>
            </w:r>
            <w:r w:rsidR="001F5105">
              <w:rPr>
                <w:b w:val="0"/>
              </w:rPr>
              <w:t>(</w:t>
            </w:r>
            <w:proofErr w:type="gramStart"/>
            <w:r>
              <w:rPr>
                <w:b w:val="0"/>
              </w:rPr>
              <w:t>0</w:t>
            </w:r>
            <w:r w:rsidR="001F5105">
              <w:rPr>
                <w:b w:val="0"/>
              </w:rPr>
              <w:t xml:space="preserve"> – 3</w:t>
            </w:r>
            <w:proofErr w:type="gramEnd"/>
            <w:r w:rsidR="001F5105">
              <w:rPr>
                <w:b w:val="0"/>
              </w:rPr>
              <w:t>)</w:t>
            </w:r>
          </w:p>
        </w:tc>
      </w:tr>
      <w:tr w:rsidR="001540B8" w:rsidTr="00111ADE">
        <w:trPr>
          <w:trHeight w:val="276"/>
          <w:jc w:val="center"/>
        </w:trPr>
        <w:tc>
          <w:tcPr>
            <w:tcW w:w="2738" w:type="dxa"/>
            <w:shd w:val="clear" w:color="auto" w:fill="auto"/>
          </w:tcPr>
          <w:p w:rsidR="001540B8" w:rsidRPr="00133BFB" w:rsidRDefault="001540B8" w:rsidP="00CC6DEE">
            <w:pPr>
              <w:pStyle w:val="definice"/>
              <w:rPr>
                <w:b w:val="0"/>
              </w:rPr>
            </w:pPr>
            <w:r>
              <w:rPr>
                <w:b w:val="0"/>
              </w:rPr>
              <w:t>%M</w:t>
            </w:r>
            <w:r w:rsidR="001F5105">
              <w:rPr>
                <w:b w:val="0"/>
              </w:rPr>
              <w:t>1;</w:t>
            </w:r>
            <w:r>
              <w:rPr>
                <w:b w:val="0"/>
              </w:rPr>
              <w:t xml:space="preserve"> %M2</w:t>
            </w:r>
          </w:p>
        </w:tc>
        <w:tc>
          <w:tcPr>
            <w:tcW w:w="4695" w:type="dxa"/>
            <w:shd w:val="clear" w:color="auto" w:fill="auto"/>
          </w:tcPr>
          <w:p w:rsidR="001540B8" w:rsidRPr="00133BFB" w:rsidRDefault="001540B8" w:rsidP="00CC6DEE">
            <w:pPr>
              <w:pStyle w:val="definice"/>
              <w:rPr>
                <w:b w:val="0"/>
              </w:rPr>
            </w:pPr>
            <w:r>
              <w:rPr>
                <w:b w:val="0"/>
              </w:rPr>
              <w:t>Pomocná paměť</w:t>
            </w:r>
          </w:p>
        </w:tc>
      </w:tr>
    </w:tbl>
    <w:p w:rsidR="00ED38EF" w:rsidRDefault="001540B8" w:rsidP="001540B8">
      <w:pPr>
        <w:pStyle w:val="definice"/>
        <w:spacing w:before="283"/>
      </w:pPr>
      <w:r>
        <w:t>Výpis programu:</w:t>
      </w:r>
    </w:p>
    <w:p w:rsidR="00ED38EF" w:rsidRDefault="005D0AB8" w:rsidP="00111ADE">
      <w:pPr>
        <w:pStyle w:val="Zkladntextodsazen"/>
        <w:jc w:val="center"/>
      </w:pPr>
      <w:r>
        <w:pict>
          <v:shape id="_x0000_i1026" type="#_x0000_t75" style="width:321pt;height:247.8pt">
            <v:imagedata r:id="rId8" o:title="Výstřižek1"/>
          </v:shape>
        </w:pict>
      </w:r>
    </w:p>
    <w:p w:rsidR="00617C0B" w:rsidRDefault="00617C0B" w:rsidP="001540B8">
      <w:pPr>
        <w:pStyle w:val="definice"/>
      </w:pPr>
    </w:p>
    <w:p w:rsidR="00617C0B" w:rsidRDefault="00617C0B" w:rsidP="00617C0B">
      <w:pPr>
        <w:pStyle w:val="definice"/>
      </w:pPr>
      <w:r w:rsidRPr="00A35B54">
        <w:t>Podmínka</w:t>
      </w:r>
      <w:r>
        <w:t xml:space="preserve"> (p4; p5; p6) Blok 1 -&gt; Blok 0; Blok 2; -&gt; Blok 0; Blok 3-&gt; Blok 0</w:t>
      </w:r>
    </w:p>
    <w:p w:rsidR="001540B8" w:rsidRDefault="001540B8" w:rsidP="001540B8">
      <w:pPr>
        <w:pStyle w:val="definice"/>
      </w:pPr>
      <w:r>
        <w:t xml:space="preserve">                </w:t>
      </w:r>
      <w:r w:rsidR="005D0AB8">
        <w:pict>
          <v:shape id="_x0000_i1027" type="#_x0000_t75" style="width:365.4pt;height:57pt">
            <v:imagedata r:id="rId9" o:title="p4"/>
          </v:shape>
        </w:pict>
      </w:r>
    </w:p>
    <w:p w:rsidR="001540B8" w:rsidRDefault="001540B8" w:rsidP="001540B8">
      <w:pPr>
        <w:pStyle w:val="definice"/>
        <w:jc w:val="center"/>
      </w:pPr>
    </w:p>
    <w:p w:rsidR="001540B8" w:rsidRDefault="001540B8" w:rsidP="001540B8">
      <w:pPr>
        <w:pStyle w:val="definice"/>
        <w:jc w:val="center"/>
      </w:pPr>
    </w:p>
    <w:p w:rsidR="001540B8" w:rsidRDefault="001540B8" w:rsidP="001540B8">
      <w:pPr>
        <w:pStyle w:val="definice"/>
      </w:pPr>
      <w:r>
        <w:t>Blok 0</w:t>
      </w:r>
      <w:r w:rsidR="00111ADE">
        <w:t xml:space="preserve"> – %X0 N1:</w:t>
      </w:r>
    </w:p>
    <w:p w:rsidR="001540B8" w:rsidRDefault="005D0AB8" w:rsidP="001540B8">
      <w:pPr>
        <w:pStyle w:val="definice"/>
        <w:jc w:val="center"/>
      </w:pPr>
      <w:r>
        <w:rPr>
          <w:b w:val="0"/>
        </w:rPr>
        <w:pict>
          <v:shape id="_x0000_i1028" type="#_x0000_t75" style="width:363.6pt;height:101.4pt">
            <v:imagedata r:id="rId10" o:title="blok0"/>
          </v:shape>
        </w:pict>
      </w:r>
    </w:p>
    <w:p w:rsidR="001540B8" w:rsidRDefault="001540B8" w:rsidP="001540B8">
      <w:pPr>
        <w:pStyle w:val="definice"/>
        <w:jc w:val="center"/>
      </w:pPr>
    </w:p>
    <w:p w:rsidR="001540B8" w:rsidRDefault="001540B8" w:rsidP="001540B8">
      <w:pPr>
        <w:pStyle w:val="definice"/>
        <w:jc w:val="center"/>
      </w:pPr>
    </w:p>
    <w:p w:rsidR="001540B8" w:rsidRDefault="001540B8" w:rsidP="00943A0C">
      <w:pPr>
        <w:pStyle w:val="definice"/>
      </w:pPr>
      <w:r>
        <w:t>Blok 1</w:t>
      </w:r>
      <w:r w:rsidR="00111ADE">
        <w:t xml:space="preserve"> – %X1 N1</w:t>
      </w:r>
      <w:r>
        <w:t>:</w:t>
      </w:r>
    </w:p>
    <w:p w:rsidR="001540B8" w:rsidRDefault="005D0AB8" w:rsidP="00111ADE">
      <w:pPr>
        <w:pStyle w:val="definice"/>
        <w:jc w:val="center"/>
      </w:pPr>
      <w:r>
        <w:pict>
          <v:shape id="_x0000_i1029" type="#_x0000_t75" style="width:382.2pt;height:238.2pt">
            <v:imagedata r:id="rId11" o:title="blok1"/>
          </v:shape>
        </w:pict>
      </w:r>
    </w:p>
    <w:p w:rsidR="001540B8" w:rsidRDefault="001540B8" w:rsidP="001540B8">
      <w:pPr>
        <w:pStyle w:val="definice"/>
        <w:jc w:val="center"/>
      </w:pPr>
    </w:p>
    <w:p w:rsidR="001540B8" w:rsidRDefault="001540B8" w:rsidP="001540B8">
      <w:pPr>
        <w:pStyle w:val="definice"/>
        <w:rPr>
          <w:b w:val="0"/>
        </w:rPr>
      </w:pPr>
    </w:p>
    <w:p w:rsidR="001540B8" w:rsidRDefault="001540B8" w:rsidP="001540B8">
      <w:pPr>
        <w:pStyle w:val="definice"/>
      </w:pPr>
      <w:r>
        <w:t>Blok 2</w:t>
      </w:r>
      <w:r w:rsidR="00111ADE">
        <w:t xml:space="preserve"> – %X2 N1</w:t>
      </w:r>
      <w:r>
        <w:t>:</w:t>
      </w:r>
    </w:p>
    <w:p w:rsidR="001540B8" w:rsidRDefault="005E78DD" w:rsidP="001540B8">
      <w:pPr>
        <w:pStyle w:val="definice"/>
        <w:jc w:val="center"/>
      </w:pPr>
      <w:r>
        <w:rPr>
          <w:noProof/>
        </w:rPr>
        <w:pict>
          <v:shapetype id="_x0000_t202" coordsize="21600,21600" o:spt="202" path="m,l,21600r21600,l21600,xe">
            <v:stroke joinstyle="miter"/>
            <v:path gradientshapeok="t" o:connecttype="rect"/>
          </v:shapetype>
          <v:shape id="_x0000_s1029" type="#_x0000_t202" style="position:absolute;left:0;text-align:left;margin-left:58pt;margin-top:365.8pt;width:11.7pt;height:16.6pt;z-index:4" strokecolor="white">
            <v:textbox inset="0,0,0,0">
              <w:txbxContent>
                <w:p w:rsidR="008310D9" w:rsidRPr="008310D9" w:rsidRDefault="008310D9" w:rsidP="008310D9">
                  <w:pPr>
                    <w:rPr>
                      <w:sz w:val="22"/>
                    </w:rPr>
                  </w:pPr>
                  <w:r w:rsidRPr="008310D9">
                    <w:rPr>
                      <w:sz w:val="22"/>
                    </w:rPr>
                    <w:t>6.</w:t>
                  </w:r>
                </w:p>
              </w:txbxContent>
            </v:textbox>
          </v:shape>
        </w:pict>
      </w:r>
      <w:r>
        <w:rPr>
          <w:noProof/>
        </w:rPr>
        <w:pict>
          <v:shape id="_x0000_s1028" type="#_x0000_t202" style="position:absolute;left:0;text-align:left;margin-left:289.6pt;margin-top:365.8pt;width:1in;height:13.4pt;z-index:3" strokecolor="white">
            <v:textbox inset="0,0,0,0">
              <w:txbxContent>
                <w:p w:rsidR="008310D9" w:rsidRPr="008310D9" w:rsidRDefault="008310D9" w:rsidP="008310D9">
                  <w:pPr>
                    <w:rPr>
                      <w:rFonts w:ascii="Segoe UI" w:hAnsi="Segoe UI" w:cs="Segoe UI"/>
                      <w:sz w:val="18"/>
                    </w:rPr>
                  </w:pPr>
                  <w:r>
                    <w:rPr>
                      <w:rFonts w:ascii="Segoe UI" w:hAnsi="Segoe UI" w:cs="Segoe UI"/>
                      <w:sz w:val="18"/>
                    </w:rPr>
                    <w:t>%MW</w:t>
                  </w:r>
                  <w:r>
                    <w:rPr>
                      <w:rFonts w:ascii="Segoe UI" w:hAnsi="Segoe UI" w:cs="Segoe UI"/>
                      <w:sz w:val="18"/>
                    </w:rPr>
                    <w:t>3:=%IW3.1</w:t>
                  </w:r>
                </w:p>
              </w:txbxContent>
            </v:textbox>
          </v:shape>
        </w:pict>
      </w:r>
      <w:r>
        <w:rPr>
          <w:noProof/>
        </w:rPr>
        <w:pict>
          <v:shape id="_x0000_s1027" type="#_x0000_t202" style="position:absolute;left:0;text-align:left;margin-left:116.5pt;margin-top:356pt;width:147.7pt;height:16.6pt;z-index:2" strokecolor="white">
            <v:textbox inset="0,0,0,0">
              <w:txbxContent>
                <w:p w:rsidR="008310D9" w:rsidRPr="008310D9" w:rsidRDefault="008310D9">
                  <w:pPr>
                    <w:rPr>
                      <w:rFonts w:ascii="Segoe UI" w:hAnsi="Segoe UI" w:cs="Segoe UI"/>
                      <w:sz w:val="18"/>
                    </w:rPr>
                  </w:pPr>
                  <w:r w:rsidRPr="008310D9">
                    <w:rPr>
                      <w:rFonts w:ascii="Segoe UI" w:hAnsi="Segoe UI" w:cs="Segoe UI"/>
                      <w:sz w:val="18"/>
                    </w:rPr>
                    <w:t>Zobrazení regulované veličiny</w:t>
                  </w:r>
                </w:p>
              </w:txbxContent>
            </v:textbox>
          </v:shape>
        </w:pict>
      </w:r>
      <w:r>
        <w:rPr>
          <w:noProof/>
        </w:rPr>
        <w:pict>
          <v:shape id="_x0000_s1026" type="#_x0000_t75" style="position:absolute;left:0;text-align:left;margin-left:67.4pt;margin-top:350.35pt;width:330.25pt;height:44.75pt;z-index:1;mso-position-horizontal-relative:text;mso-position-vertical-relative:text;mso-width-relative:page;mso-height-relative:page">
            <v:imagedata r:id="rId11" o:title="blok1" croptop="52319f" cropleft="3345f" cropright="1458f"/>
          </v:shape>
        </w:pict>
      </w:r>
      <w:r w:rsidR="005D0AB8">
        <w:pict>
          <v:shape id="_x0000_i1030" type="#_x0000_t75" style="width:358.8pt;height:372pt">
            <v:imagedata r:id="rId12" o:title="blok2"/>
          </v:shape>
        </w:pict>
      </w:r>
    </w:p>
    <w:p w:rsidR="001540B8" w:rsidRDefault="001540B8" w:rsidP="001540B8">
      <w:pPr>
        <w:pStyle w:val="definice"/>
        <w:jc w:val="center"/>
      </w:pPr>
    </w:p>
    <w:p w:rsidR="004F78EE" w:rsidRDefault="004F78EE" w:rsidP="001540B8">
      <w:pPr>
        <w:pStyle w:val="definice"/>
      </w:pPr>
    </w:p>
    <w:p w:rsidR="001540B8" w:rsidRDefault="001540B8" w:rsidP="001540B8">
      <w:pPr>
        <w:pStyle w:val="definice"/>
      </w:pPr>
      <w:r>
        <w:t>Blok 3</w:t>
      </w:r>
      <w:r w:rsidR="00111ADE">
        <w:t xml:space="preserve"> – %X3 N1</w:t>
      </w:r>
      <w:r>
        <w:t>:</w:t>
      </w:r>
    </w:p>
    <w:p w:rsidR="001540B8" w:rsidRDefault="005D0AB8" w:rsidP="00111ADE">
      <w:pPr>
        <w:pStyle w:val="definice"/>
        <w:ind w:firstLine="708"/>
        <w:jc w:val="center"/>
      </w:pPr>
      <w:r>
        <w:pict>
          <v:shape id="_x0000_i1031" type="#_x0000_t75" style="width:379.2pt;height:124.8pt">
            <v:imagedata r:id="rId13" o:title="blok3"/>
          </v:shape>
        </w:pict>
      </w:r>
    </w:p>
    <w:p w:rsidR="001540B8" w:rsidRPr="0033593F" w:rsidRDefault="001540B8" w:rsidP="001540B8">
      <w:pPr>
        <w:pStyle w:val="definice"/>
        <w:jc w:val="center"/>
      </w:pPr>
    </w:p>
    <w:p w:rsidR="001540B8" w:rsidRDefault="001540B8" w:rsidP="001540B8">
      <w:pPr>
        <w:pStyle w:val="definice"/>
      </w:pPr>
      <w:r w:rsidRPr="00A35B54">
        <w:t>Podmínka</w:t>
      </w:r>
      <w:r w:rsidR="00617C0B">
        <w:t xml:space="preserve"> (p1) Blok 0 -&gt; Blok 1</w:t>
      </w:r>
      <w:r w:rsidR="008310D9">
        <w:t>:</w:t>
      </w:r>
    </w:p>
    <w:p w:rsidR="001540B8" w:rsidRPr="00A35B54" w:rsidRDefault="005D0AB8" w:rsidP="00111ADE">
      <w:pPr>
        <w:pStyle w:val="definice"/>
        <w:jc w:val="center"/>
      </w:pPr>
      <w:r>
        <w:pict>
          <v:shape id="_x0000_i1032" type="#_x0000_t75" style="width:376.8pt;height:53.4pt">
            <v:imagedata r:id="rId14" o:title="p1"/>
          </v:shape>
        </w:pict>
      </w:r>
    </w:p>
    <w:p w:rsidR="001540B8" w:rsidRDefault="001540B8" w:rsidP="001540B8">
      <w:pPr>
        <w:pStyle w:val="definice"/>
        <w:rPr>
          <w:b w:val="0"/>
        </w:rPr>
      </w:pPr>
      <w:r>
        <w:rPr>
          <w:b w:val="0"/>
        </w:rPr>
        <w:tab/>
      </w:r>
    </w:p>
    <w:p w:rsidR="00617C0B" w:rsidRDefault="00617C0B" w:rsidP="00617C0B">
      <w:pPr>
        <w:pStyle w:val="definice"/>
      </w:pPr>
      <w:r w:rsidRPr="00A35B54">
        <w:t>Podmínka</w:t>
      </w:r>
      <w:r>
        <w:t xml:space="preserve"> (p2) Blok 0 -&gt; Blok 2</w:t>
      </w:r>
    </w:p>
    <w:p w:rsidR="001540B8" w:rsidRDefault="005D0AB8" w:rsidP="00111ADE">
      <w:pPr>
        <w:pStyle w:val="definice"/>
        <w:ind w:firstLine="708"/>
        <w:jc w:val="center"/>
      </w:pPr>
      <w:r>
        <w:pict>
          <v:shape id="_x0000_i1033" type="#_x0000_t75" style="width:366pt;height:55.8pt">
            <v:imagedata r:id="rId15" o:title="p2"/>
          </v:shape>
        </w:pict>
      </w:r>
    </w:p>
    <w:p w:rsidR="00617C0B" w:rsidRDefault="00617C0B" w:rsidP="00617C0B">
      <w:pPr>
        <w:pStyle w:val="definice"/>
      </w:pPr>
      <w:r w:rsidRPr="00A35B54">
        <w:t>Podmínka</w:t>
      </w:r>
      <w:r>
        <w:t xml:space="preserve"> (p3) Blok 0 -&gt; Blok 3</w:t>
      </w:r>
    </w:p>
    <w:p w:rsidR="00617C0B" w:rsidRDefault="00617C0B" w:rsidP="00617C0B">
      <w:pPr>
        <w:pStyle w:val="definice"/>
      </w:pPr>
    </w:p>
    <w:p w:rsidR="00617C0B" w:rsidRPr="007C153A" w:rsidRDefault="005D0AB8" w:rsidP="00111ADE">
      <w:pPr>
        <w:pStyle w:val="definice"/>
        <w:ind w:firstLine="708"/>
        <w:jc w:val="center"/>
      </w:pPr>
      <w:r>
        <w:pict>
          <v:shape id="_x0000_i1034" type="#_x0000_t75" style="width:373.8pt;height:55.2pt">
            <v:imagedata r:id="rId16" o:title="p3"/>
          </v:shape>
        </w:pict>
      </w:r>
    </w:p>
    <w:p w:rsidR="00617C0B" w:rsidRDefault="00617C0B" w:rsidP="001540B8">
      <w:pPr>
        <w:pStyle w:val="definice"/>
      </w:pPr>
    </w:p>
    <w:p w:rsidR="00C468EF" w:rsidRDefault="001540B8" w:rsidP="001540B8">
      <w:pPr>
        <w:pStyle w:val="definice"/>
      </w:pPr>
      <w:r>
        <w:t xml:space="preserve">Závěr: </w:t>
      </w:r>
    </w:p>
    <w:p w:rsidR="001540B8" w:rsidRPr="006D12D4" w:rsidRDefault="001540B8" w:rsidP="00C468EF">
      <w:pPr>
        <w:pStyle w:val="definice"/>
        <w:jc w:val="both"/>
        <w:rPr>
          <w:b w:val="0"/>
        </w:rPr>
      </w:pPr>
      <w:r>
        <w:rPr>
          <w:b w:val="0"/>
        </w:rPr>
        <w:t xml:space="preserve">Úloha fungovala </w:t>
      </w:r>
      <w:r w:rsidR="00617C0B">
        <w:rPr>
          <w:b w:val="0"/>
        </w:rPr>
        <w:t>přesně po</w:t>
      </w:r>
      <w:r>
        <w:rPr>
          <w:b w:val="0"/>
        </w:rPr>
        <w:t xml:space="preserve">dle zadání. </w:t>
      </w:r>
      <w:r w:rsidR="00C468EF">
        <w:rPr>
          <w:b w:val="0"/>
        </w:rPr>
        <w:t xml:space="preserve">Při náběhu regulace, přesnost regulace můžeme ovlivnit ve výpočtu akce U, kde ke zpětné vazbě akční veličiny přičítáme zlomek regulační odchylky, avšak za cenu pomalejší regulace. Dle mého názoru po praktickém odzkoušení je ideální zlomek regulační odchylky od jedné desetiny do jedné dvacetiny. </w:t>
      </w:r>
    </w:p>
    <w:sectPr w:rsidR="001540B8" w:rsidRPr="006D12D4" w:rsidSect="004C4261">
      <w:headerReference w:type="default" r:id="rId17"/>
      <w:headerReference w:type="first" r:id="rId18"/>
      <w:pgSz w:w="11906" w:h="16838"/>
      <w:pgMar w:top="1135" w:right="1421" w:bottom="1276" w:left="142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8DD" w:rsidRDefault="005E78DD">
      <w:r>
        <w:separator/>
      </w:r>
    </w:p>
  </w:endnote>
  <w:endnote w:type="continuationSeparator" w:id="0">
    <w:p w:rsidR="005E78DD" w:rsidRDefault="005E7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Times New Roman"/>
    <w:charset w:val="00"/>
    <w:family w:val="auto"/>
    <w:pitch w:val="default"/>
  </w:font>
  <w:font w:name="Arial">
    <w:panose1 w:val="020B0604020202020204"/>
    <w:charset w:val="EE"/>
    <w:family w:val="swiss"/>
    <w:pitch w:val="variable"/>
    <w:sig w:usb0="E0002EFF" w:usb1="C000785B" w:usb2="00000009" w:usb3="00000000" w:csb0="000001FF" w:csb1="00000000"/>
  </w:font>
  <w:font w:name="unifont">
    <w:altName w:val="Times New Roman"/>
    <w:charset w:val="00"/>
    <w:family w:val="auto"/>
    <w:pitch w:val="variable"/>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8DD" w:rsidRDefault="005E78DD">
      <w:r>
        <w:separator/>
      </w:r>
    </w:p>
  </w:footnote>
  <w:footnote w:type="continuationSeparator" w:id="0">
    <w:p w:rsidR="005E78DD" w:rsidRDefault="005E7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8EF" w:rsidRDefault="005E78DD">
    <w:pPr>
      <w:pStyle w:val="Zhlav"/>
    </w:pPr>
    <w:r>
      <w:rPr>
        <w:noProof/>
        <w:lang w:eastAsia="cs-CZ"/>
      </w:rPr>
      <w:pict w14:anchorId="07B04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35" type="#_x0000_t75" style="width:453pt;height:45.6pt;visibility:visible" filled="t">
          <v:fill opacity="0"/>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8EF" w:rsidRDefault="00ED38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lvl w:ilvl="0">
      <w:start w:val="1"/>
      <w:numFmt w:val="bullet"/>
      <w:lvlText w:val=""/>
      <w:lvlJc w:val="left"/>
      <w:pPr>
        <w:tabs>
          <w:tab w:val="num" w:pos="1003"/>
        </w:tabs>
        <w:ind w:left="1003" w:hanging="360"/>
      </w:pPr>
      <w:rPr>
        <w:rFonts w:ascii="Symbol" w:hAnsi="Symbol" w:cs="OpenSymbol"/>
      </w:rPr>
    </w:lvl>
    <w:lvl w:ilvl="1">
      <w:start w:val="1"/>
      <w:numFmt w:val="bullet"/>
      <w:lvlText w:val="◦"/>
      <w:lvlJc w:val="left"/>
      <w:pPr>
        <w:tabs>
          <w:tab w:val="num" w:pos="1363"/>
        </w:tabs>
        <w:ind w:left="1363" w:hanging="360"/>
      </w:pPr>
      <w:rPr>
        <w:rFonts w:ascii="OpenSymbol" w:hAnsi="OpenSymbol" w:cs="OpenSymbol"/>
      </w:rPr>
    </w:lvl>
    <w:lvl w:ilvl="2">
      <w:start w:val="1"/>
      <w:numFmt w:val="bullet"/>
      <w:lvlText w:val="▪"/>
      <w:lvlJc w:val="left"/>
      <w:pPr>
        <w:tabs>
          <w:tab w:val="num" w:pos="1723"/>
        </w:tabs>
        <w:ind w:left="1723" w:hanging="360"/>
      </w:pPr>
      <w:rPr>
        <w:rFonts w:ascii="OpenSymbol" w:hAnsi="OpenSymbol" w:cs="OpenSymbol"/>
      </w:rPr>
    </w:lvl>
    <w:lvl w:ilvl="3">
      <w:start w:val="1"/>
      <w:numFmt w:val="bullet"/>
      <w:lvlText w:val=""/>
      <w:lvlJc w:val="left"/>
      <w:pPr>
        <w:tabs>
          <w:tab w:val="num" w:pos="2083"/>
        </w:tabs>
        <w:ind w:left="2083" w:hanging="360"/>
      </w:pPr>
      <w:rPr>
        <w:rFonts w:ascii="Symbol" w:hAnsi="Symbol" w:cs="OpenSymbol"/>
      </w:rPr>
    </w:lvl>
    <w:lvl w:ilvl="4">
      <w:start w:val="1"/>
      <w:numFmt w:val="bullet"/>
      <w:lvlText w:val="◦"/>
      <w:lvlJc w:val="left"/>
      <w:pPr>
        <w:tabs>
          <w:tab w:val="num" w:pos="2443"/>
        </w:tabs>
        <w:ind w:left="2443" w:hanging="360"/>
      </w:pPr>
      <w:rPr>
        <w:rFonts w:ascii="OpenSymbol" w:hAnsi="OpenSymbol" w:cs="OpenSymbol"/>
      </w:rPr>
    </w:lvl>
    <w:lvl w:ilvl="5">
      <w:start w:val="1"/>
      <w:numFmt w:val="bullet"/>
      <w:lvlText w:val="▪"/>
      <w:lvlJc w:val="left"/>
      <w:pPr>
        <w:tabs>
          <w:tab w:val="num" w:pos="2803"/>
        </w:tabs>
        <w:ind w:left="2803" w:hanging="360"/>
      </w:pPr>
      <w:rPr>
        <w:rFonts w:ascii="OpenSymbol" w:hAnsi="OpenSymbol" w:cs="OpenSymbol"/>
      </w:rPr>
    </w:lvl>
    <w:lvl w:ilvl="6">
      <w:start w:val="1"/>
      <w:numFmt w:val="bullet"/>
      <w:lvlText w:val=""/>
      <w:lvlJc w:val="left"/>
      <w:pPr>
        <w:tabs>
          <w:tab w:val="num" w:pos="3163"/>
        </w:tabs>
        <w:ind w:left="3163" w:hanging="360"/>
      </w:pPr>
      <w:rPr>
        <w:rFonts w:ascii="Symbol" w:hAnsi="Symbol" w:cs="OpenSymbol"/>
      </w:rPr>
    </w:lvl>
    <w:lvl w:ilvl="7">
      <w:start w:val="1"/>
      <w:numFmt w:val="bullet"/>
      <w:lvlText w:val="◦"/>
      <w:lvlJc w:val="left"/>
      <w:pPr>
        <w:tabs>
          <w:tab w:val="num" w:pos="3523"/>
        </w:tabs>
        <w:ind w:left="3523" w:hanging="360"/>
      </w:pPr>
      <w:rPr>
        <w:rFonts w:ascii="OpenSymbol" w:hAnsi="OpenSymbol" w:cs="OpenSymbol"/>
      </w:rPr>
    </w:lvl>
    <w:lvl w:ilvl="8">
      <w:start w:val="1"/>
      <w:numFmt w:val="bullet"/>
      <w:lvlText w:val="▪"/>
      <w:lvlJc w:val="left"/>
      <w:pPr>
        <w:tabs>
          <w:tab w:val="num" w:pos="3883"/>
        </w:tabs>
        <w:ind w:left="3883"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1003"/>
        </w:tabs>
        <w:ind w:left="1003" w:hanging="360"/>
      </w:pPr>
      <w:rPr>
        <w:rFonts w:ascii="Symbol" w:hAnsi="Symbol" w:cs="OpenSymbol"/>
      </w:rPr>
    </w:lvl>
    <w:lvl w:ilvl="1">
      <w:start w:val="1"/>
      <w:numFmt w:val="bullet"/>
      <w:lvlText w:val="◦"/>
      <w:lvlJc w:val="left"/>
      <w:pPr>
        <w:tabs>
          <w:tab w:val="num" w:pos="1363"/>
        </w:tabs>
        <w:ind w:left="1363" w:hanging="360"/>
      </w:pPr>
      <w:rPr>
        <w:rFonts w:ascii="OpenSymbol" w:hAnsi="OpenSymbol" w:cs="OpenSymbol"/>
      </w:rPr>
    </w:lvl>
    <w:lvl w:ilvl="2">
      <w:start w:val="1"/>
      <w:numFmt w:val="bullet"/>
      <w:lvlText w:val="▪"/>
      <w:lvlJc w:val="left"/>
      <w:pPr>
        <w:tabs>
          <w:tab w:val="num" w:pos="1723"/>
        </w:tabs>
        <w:ind w:left="1723" w:hanging="360"/>
      </w:pPr>
      <w:rPr>
        <w:rFonts w:ascii="OpenSymbol" w:hAnsi="OpenSymbol" w:cs="OpenSymbol"/>
      </w:rPr>
    </w:lvl>
    <w:lvl w:ilvl="3">
      <w:start w:val="1"/>
      <w:numFmt w:val="bullet"/>
      <w:lvlText w:val=""/>
      <w:lvlJc w:val="left"/>
      <w:pPr>
        <w:tabs>
          <w:tab w:val="num" w:pos="2083"/>
        </w:tabs>
        <w:ind w:left="2083" w:hanging="360"/>
      </w:pPr>
      <w:rPr>
        <w:rFonts w:ascii="Symbol" w:hAnsi="Symbol" w:cs="OpenSymbol"/>
      </w:rPr>
    </w:lvl>
    <w:lvl w:ilvl="4">
      <w:start w:val="1"/>
      <w:numFmt w:val="bullet"/>
      <w:lvlText w:val="◦"/>
      <w:lvlJc w:val="left"/>
      <w:pPr>
        <w:tabs>
          <w:tab w:val="num" w:pos="2443"/>
        </w:tabs>
        <w:ind w:left="2443" w:hanging="360"/>
      </w:pPr>
      <w:rPr>
        <w:rFonts w:ascii="OpenSymbol" w:hAnsi="OpenSymbol" w:cs="OpenSymbol"/>
      </w:rPr>
    </w:lvl>
    <w:lvl w:ilvl="5">
      <w:start w:val="1"/>
      <w:numFmt w:val="bullet"/>
      <w:lvlText w:val="▪"/>
      <w:lvlJc w:val="left"/>
      <w:pPr>
        <w:tabs>
          <w:tab w:val="num" w:pos="2803"/>
        </w:tabs>
        <w:ind w:left="2803" w:hanging="360"/>
      </w:pPr>
      <w:rPr>
        <w:rFonts w:ascii="OpenSymbol" w:hAnsi="OpenSymbol" w:cs="OpenSymbol"/>
      </w:rPr>
    </w:lvl>
    <w:lvl w:ilvl="6">
      <w:start w:val="1"/>
      <w:numFmt w:val="bullet"/>
      <w:lvlText w:val=""/>
      <w:lvlJc w:val="left"/>
      <w:pPr>
        <w:tabs>
          <w:tab w:val="num" w:pos="3163"/>
        </w:tabs>
        <w:ind w:left="3163" w:hanging="360"/>
      </w:pPr>
      <w:rPr>
        <w:rFonts w:ascii="Symbol" w:hAnsi="Symbol" w:cs="OpenSymbol"/>
      </w:rPr>
    </w:lvl>
    <w:lvl w:ilvl="7">
      <w:start w:val="1"/>
      <w:numFmt w:val="bullet"/>
      <w:lvlText w:val="◦"/>
      <w:lvlJc w:val="left"/>
      <w:pPr>
        <w:tabs>
          <w:tab w:val="num" w:pos="3523"/>
        </w:tabs>
        <w:ind w:left="3523" w:hanging="360"/>
      </w:pPr>
      <w:rPr>
        <w:rFonts w:ascii="OpenSymbol" w:hAnsi="OpenSymbol" w:cs="OpenSymbol"/>
      </w:rPr>
    </w:lvl>
    <w:lvl w:ilvl="8">
      <w:start w:val="1"/>
      <w:numFmt w:val="bullet"/>
      <w:lvlText w:val="▪"/>
      <w:lvlJc w:val="left"/>
      <w:pPr>
        <w:tabs>
          <w:tab w:val="num" w:pos="3883"/>
        </w:tabs>
        <w:ind w:left="3883" w:hanging="360"/>
      </w:pPr>
      <w:rPr>
        <w:rFonts w:ascii="OpenSymbol" w:hAnsi="OpenSymbol" w:cs="OpenSymbol"/>
      </w:rPr>
    </w:lvl>
  </w:abstractNum>
  <w:abstractNum w:abstractNumId="3" w15:restartNumberingAfterBreak="0">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1B7A"/>
    <w:rsid w:val="000B5CFD"/>
    <w:rsid w:val="00111ADE"/>
    <w:rsid w:val="001540B8"/>
    <w:rsid w:val="00171B7A"/>
    <w:rsid w:val="001A78D8"/>
    <w:rsid w:val="001F5105"/>
    <w:rsid w:val="00231DA4"/>
    <w:rsid w:val="004C4261"/>
    <w:rsid w:val="004F78EE"/>
    <w:rsid w:val="005D0AB8"/>
    <w:rsid w:val="005E2474"/>
    <w:rsid w:val="005E78DD"/>
    <w:rsid w:val="00603D37"/>
    <w:rsid w:val="00617C0B"/>
    <w:rsid w:val="0074693A"/>
    <w:rsid w:val="008114BB"/>
    <w:rsid w:val="008310D9"/>
    <w:rsid w:val="00844728"/>
    <w:rsid w:val="00943A0C"/>
    <w:rsid w:val="00B06C50"/>
    <w:rsid w:val="00C468EF"/>
    <w:rsid w:val="00ED38EF"/>
    <w:rsid w:val="00EE48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oNotEmbedSmartTags/>
  <w:decimalSymbol w:val=","/>
  <w:listSeparator w:val=";"/>
  <w14:docId w14:val="6D12128F"/>
  <w15:chartTrackingRefBased/>
  <w15:docId w15:val="{C4DE76A6-8933-4C88-8CB6-5BBECE57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pPr>
      <w:suppressAutoHyphens/>
    </w:pPr>
    <w:rPr>
      <w:sz w:val="24"/>
      <w:szCs w:val="24"/>
      <w:lang w:val="cs-CZ" w:eastAsia="zh-CN"/>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Standardnpsmoodstavce1">
    <w:name w:val="Standardní písmo odstavce1"/>
  </w:style>
  <w:style w:type="character" w:customStyle="1" w:styleId="Odrky">
    <w:name w:val="Odrážky"/>
    <w:rPr>
      <w:rFonts w:ascii="OpenSymbol" w:eastAsia="OpenSymbol" w:hAnsi="OpenSymbol" w:cs="OpenSymbol"/>
    </w:rPr>
  </w:style>
  <w:style w:type="paragraph" w:customStyle="1" w:styleId="Nadpis">
    <w:name w:val="Nadpis"/>
    <w:basedOn w:val="Normln"/>
    <w:next w:val="Zkladntext"/>
    <w:pPr>
      <w:keepNext/>
      <w:spacing w:before="240" w:after="120"/>
    </w:pPr>
    <w:rPr>
      <w:rFonts w:ascii="Arial" w:eastAsia="unifont" w:hAnsi="Arial" w:cs="unifont"/>
      <w:sz w:val="28"/>
      <w:szCs w:val="28"/>
    </w:rPr>
  </w:style>
  <w:style w:type="paragraph" w:styleId="Zkladntext">
    <w:name w:val="Body Text"/>
    <w:basedOn w:val="Normln"/>
    <w:pPr>
      <w:spacing w:after="120"/>
    </w:pPr>
  </w:style>
  <w:style w:type="paragraph" w:styleId="Seznam">
    <w:name w:val="List"/>
    <w:basedOn w:val="Zkladntext"/>
  </w:style>
  <w:style w:type="paragraph" w:styleId="Titulek">
    <w:name w:val="caption"/>
    <w:basedOn w:val="Normln"/>
    <w:qFormat/>
    <w:pPr>
      <w:suppressLineNumbers/>
      <w:spacing w:before="120" w:after="120"/>
    </w:pPr>
    <w:rPr>
      <w:i/>
      <w:iCs/>
    </w:rPr>
  </w:style>
  <w:style w:type="paragraph" w:customStyle="1" w:styleId="Rejstk">
    <w:name w:val="Rejstřík"/>
    <w:basedOn w:val="Normln"/>
    <w:pPr>
      <w:suppressLineNumbers/>
    </w:pPr>
  </w:style>
  <w:style w:type="paragraph" w:customStyle="1" w:styleId="Textbubliny1">
    <w:name w:val="Text bubliny1"/>
    <w:basedOn w:val="Normln"/>
    <w:rPr>
      <w:rFonts w:ascii="Tahoma" w:hAnsi="Tahoma" w:cs="Tahoma"/>
      <w:sz w:val="16"/>
      <w:szCs w:val="16"/>
    </w:rPr>
  </w:style>
  <w:style w:type="paragraph" w:styleId="Zhlav">
    <w:name w:val="header"/>
    <w:basedOn w:val="Normln"/>
    <w:pPr>
      <w:tabs>
        <w:tab w:val="center" w:pos="4536"/>
        <w:tab w:val="right" w:pos="9072"/>
      </w:tabs>
    </w:pPr>
  </w:style>
  <w:style w:type="paragraph" w:styleId="Zpat">
    <w:name w:val="footer"/>
    <w:basedOn w:val="Normln"/>
    <w:pPr>
      <w:tabs>
        <w:tab w:val="center" w:pos="4536"/>
        <w:tab w:val="right" w:pos="9072"/>
      </w:tabs>
    </w:pPr>
  </w:style>
  <w:style w:type="paragraph" w:customStyle="1" w:styleId="Titul">
    <w:name w:val="Titul"/>
    <w:basedOn w:val="Normln"/>
    <w:pPr>
      <w:spacing w:before="2948" w:after="6633"/>
      <w:jc w:val="center"/>
    </w:pPr>
    <w:rPr>
      <w:b/>
      <w:bCs/>
      <w:sz w:val="96"/>
      <w:szCs w:val="96"/>
    </w:rPr>
  </w:style>
  <w:style w:type="paragraph" w:customStyle="1" w:styleId="razitko">
    <w:name w:val="razitko"/>
    <w:basedOn w:val="Obsahtabulky"/>
    <w:pPr>
      <w:jc w:val="center"/>
    </w:pPr>
  </w:style>
  <w:style w:type="paragraph" w:customStyle="1" w:styleId="Obsahtabulky">
    <w:name w:val="Obsah tabulky"/>
    <w:basedOn w:val="Normln"/>
    <w:pPr>
      <w:suppressLineNumbers/>
    </w:pPr>
  </w:style>
  <w:style w:type="paragraph" w:customStyle="1" w:styleId="definice">
    <w:name w:val="definice"/>
    <w:basedOn w:val="Normln"/>
    <w:rPr>
      <w:b/>
    </w:rPr>
  </w:style>
  <w:style w:type="paragraph" w:customStyle="1" w:styleId="vysvetlen">
    <w:name w:val="vysvetlení"/>
    <w:basedOn w:val="definice"/>
  </w:style>
  <w:style w:type="paragraph" w:styleId="Zkladntextodsazen">
    <w:name w:val="Body Text Indent"/>
    <w:basedOn w:val="Zkladntext"/>
    <w:pPr>
      <w:spacing w:after="0"/>
      <w:ind w:left="283"/>
    </w:pPr>
  </w:style>
  <w:style w:type="paragraph" w:styleId="Textbubliny">
    <w:name w:val="Balloon Text"/>
    <w:basedOn w:val="Normln"/>
    <w:link w:val="TextbublinyChar"/>
    <w:uiPriority w:val="99"/>
    <w:semiHidden/>
    <w:unhideWhenUsed/>
    <w:rsid w:val="00EE48A3"/>
    <w:rPr>
      <w:rFonts w:ascii="Tahoma" w:hAnsi="Tahoma" w:cs="Tahoma"/>
      <w:sz w:val="16"/>
      <w:szCs w:val="16"/>
    </w:rPr>
  </w:style>
  <w:style w:type="character" w:customStyle="1" w:styleId="TextbublinyChar">
    <w:name w:val="Text bubliny Char"/>
    <w:link w:val="Textbubliny"/>
    <w:uiPriority w:val="99"/>
    <w:semiHidden/>
    <w:rsid w:val="00EE48A3"/>
    <w:rPr>
      <w:rFonts w:ascii="Tahoma" w:hAnsi="Tahoma" w:cs="Tahoma"/>
      <w:sz w:val="16"/>
      <w:szCs w:val="16"/>
      <w:lang w:eastAsia="zh-CN"/>
    </w:rPr>
  </w:style>
  <w:style w:type="paragraph" w:customStyle="1" w:styleId="odsazen-tla-textu">
    <w:name w:val="odsazení-těla-textu"/>
    <w:basedOn w:val="Normln"/>
    <w:rsid w:val="00171B7A"/>
    <w:pPr>
      <w:suppressAutoHyphens w:val="0"/>
      <w:spacing w:before="100" w:beforeAutospacing="1"/>
      <w:ind w:left="284"/>
    </w:pPr>
    <w:rPr>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OneDrive%20-%20School%20Technology%20Innovation%20Center%20-%20St&#345;edn&#237;%20pr&#367;myslov&#225;%20&#353;kola,%20Praha%2010,%20Na%20T&#345;ebe&#353;&#237;n&#283;%202299\&#352;kola\Automatiza&#269;n&#237;%20cvi&#269;en&#237;\&#352;ablona.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Šablona.dotx</Template>
  <TotalTime>82</TotalTime>
  <Pages>5</Pages>
  <Words>286</Words>
  <Characters>1631</Characters>
  <Application>Microsoft Office Word</Application>
  <DocSecurity>0</DocSecurity>
  <Lines>13</Lines>
  <Paragraphs>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Dobeš</dc:creator>
  <cp:keywords/>
  <cp:lastModifiedBy>Daniel Dobeš</cp:lastModifiedBy>
  <cp:revision>4</cp:revision>
  <cp:lastPrinted>1900-12-31T23:00:00Z</cp:lastPrinted>
  <dcterms:created xsi:type="dcterms:W3CDTF">2019-02-21T09:47:00Z</dcterms:created>
  <dcterms:modified xsi:type="dcterms:W3CDTF">2019-03-07T07:03:00Z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e 1">
    <vt:lpwstr/>
  </property>
  <property fmtid="{D5CDD505-2E9C-101B-9397-08002B2CF9AE}" pid="3" name="Informace 2">
    <vt:lpwstr/>
  </property>
  <property fmtid="{D5CDD505-2E9C-101B-9397-08002B2CF9AE}" pid="4" name="Informace 3">
    <vt:lpwstr/>
  </property>
  <property fmtid="{D5CDD505-2E9C-101B-9397-08002B2CF9AE}" pid="5" name="Informace 4">
    <vt:lpwstr/>
  </property>
</Properties>
</file>