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4B" w:rsidRPr="003265F9" w:rsidRDefault="00CC668F">
      <w:pPr>
        <w:spacing w:after="0" w:line="259" w:lineRule="auto"/>
        <w:jc w:val="center"/>
        <w:rPr>
          <w:rFonts w:asciiTheme="minorHAnsi" w:hAnsiTheme="minorHAnsi"/>
          <w:sz w:val="36"/>
          <w:szCs w:val="36"/>
        </w:rPr>
      </w:pPr>
      <w:r w:rsidRPr="003265F9">
        <w:rPr>
          <w:rFonts w:asciiTheme="minorHAnsi" w:eastAsia="Calibri" w:hAnsiTheme="minorHAnsi" w:cs="Calibri"/>
          <w:sz w:val="36"/>
          <w:szCs w:val="36"/>
        </w:rPr>
        <w:t>EE</w:t>
      </w:r>
      <w:r w:rsidR="003265F9" w:rsidRPr="003265F9">
        <w:rPr>
          <w:rFonts w:asciiTheme="minorHAnsi" w:eastAsia="Calibri" w:hAnsiTheme="minorHAnsi" w:cs="Calibri"/>
          <w:sz w:val="36"/>
          <w:szCs w:val="36"/>
        </w:rPr>
        <w:t xml:space="preserve"> </w:t>
      </w:r>
      <w:r w:rsidRPr="003265F9">
        <w:rPr>
          <w:rFonts w:asciiTheme="minorHAnsi" w:eastAsia="Calibri" w:hAnsiTheme="minorHAnsi" w:cs="Calibri"/>
          <w:sz w:val="36"/>
          <w:szCs w:val="36"/>
        </w:rPr>
        <w:t xml:space="preserve">5320 </w:t>
      </w:r>
      <w:proofErr w:type="gramStart"/>
      <w:r w:rsidR="003265F9" w:rsidRPr="003265F9">
        <w:rPr>
          <w:rFonts w:asciiTheme="minorHAnsi" w:eastAsia="Calibri" w:hAnsiTheme="minorHAnsi" w:cs="Calibri"/>
          <w:sz w:val="36"/>
          <w:szCs w:val="36"/>
        </w:rPr>
        <w:t>Spring</w:t>
      </w:r>
      <w:proofErr w:type="gramEnd"/>
      <w:r w:rsidR="003265F9" w:rsidRPr="003265F9">
        <w:rPr>
          <w:rFonts w:asciiTheme="minorHAnsi" w:eastAsia="Calibri" w:hAnsiTheme="minorHAnsi" w:cs="Calibri"/>
          <w:sz w:val="36"/>
          <w:szCs w:val="36"/>
        </w:rPr>
        <w:t xml:space="preserve"> 2017</w:t>
      </w:r>
    </w:p>
    <w:p w:rsidR="00ED524B" w:rsidRPr="003265F9" w:rsidRDefault="00CC668F" w:rsidP="003265F9">
      <w:pPr>
        <w:spacing w:after="0" w:line="259" w:lineRule="auto"/>
        <w:ind w:left="748" w:firstLine="0"/>
        <w:jc w:val="left"/>
        <w:rPr>
          <w:rFonts w:asciiTheme="minorHAnsi" w:hAnsiTheme="minorHAnsi"/>
          <w:sz w:val="36"/>
          <w:szCs w:val="36"/>
        </w:rPr>
      </w:pPr>
      <w:r w:rsidRPr="003265F9">
        <w:rPr>
          <w:rFonts w:asciiTheme="minorHAnsi" w:eastAsia="Calibri" w:hAnsiTheme="minorHAnsi" w:cs="Calibri"/>
          <w:sz w:val="36"/>
          <w:szCs w:val="36"/>
        </w:rPr>
        <w:t>Advanced Comp</w:t>
      </w:r>
      <w:r w:rsidR="003265F9" w:rsidRPr="003265F9">
        <w:rPr>
          <w:rFonts w:asciiTheme="minorHAnsi" w:eastAsia="Calibri" w:hAnsiTheme="minorHAnsi" w:cs="Calibri"/>
          <w:sz w:val="36"/>
          <w:szCs w:val="36"/>
        </w:rPr>
        <w:t>uter</w:t>
      </w:r>
      <w:r w:rsidRPr="003265F9">
        <w:rPr>
          <w:rFonts w:asciiTheme="minorHAnsi" w:eastAsia="Calibri" w:hAnsiTheme="minorHAnsi" w:cs="Calibri"/>
          <w:sz w:val="36"/>
          <w:szCs w:val="36"/>
        </w:rPr>
        <w:t xml:space="preserve"> Arch</w:t>
      </w:r>
      <w:r w:rsidR="003265F9" w:rsidRPr="003265F9">
        <w:rPr>
          <w:rFonts w:asciiTheme="minorHAnsi" w:eastAsia="Calibri" w:hAnsiTheme="minorHAnsi" w:cs="Calibri"/>
          <w:sz w:val="36"/>
          <w:szCs w:val="36"/>
        </w:rPr>
        <w:t>itecture</w:t>
      </w:r>
      <w:r w:rsidRPr="003265F9">
        <w:rPr>
          <w:rFonts w:asciiTheme="minorHAnsi" w:eastAsia="Calibri" w:hAnsiTheme="minorHAnsi" w:cs="Calibri"/>
          <w:sz w:val="36"/>
          <w:szCs w:val="36"/>
        </w:rPr>
        <w:t xml:space="preserve"> </w:t>
      </w:r>
      <w:r w:rsidR="003265F9" w:rsidRPr="003265F9">
        <w:rPr>
          <w:rFonts w:asciiTheme="minorHAnsi" w:eastAsia="Calibri" w:hAnsiTheme="minorHAnsi" w:cs="Calibri"/>
          <w:sz w:val="36"/>
          <w:szCs w:val="36"/>
        </w:rPr>
        <w:t>a</w:t>
      </w:r>
      <w:r w:rsidRPr="003265F9">
        <w:rPr>
          <w:rFonts w:asciiTheme="minorHAnsi" w:eastAsia="Calibri" w:hAnsiTheme="minorHAnsi" w:cs="Calibri"/>
          <w:sz w:val="36"/>
          <w:szCs w:val="36"/>
        </w:rPr>
        <w:t>nd</w:t>
      </w:r>
      <w:r w:rsidR="003265F9" w:rsidRPr="003265F9">
        <w:rPr>
          <w:rFonts w:asciiTheme="minorHAnsi" w:eastAsia="Calibri" w:hAnsiTheme="minorHAnsi" w:cs="Calibri"/>
          <w:sz w:val="36"/>
          <w:szCs w:val="36"/>
        </w:rPr>
        <w:t xml:space="preserve"> </w:t>
      </w:r>
      <w:r w:rsidRPr="003265F9">
        <w:rPr>
          <w:rFonts w:asciiTheme="minorHAnsi" w:eastAsia="Calibri" w:hAnsiTheme="minorHAnsi" w:cs="Calibri"/>
          <w:sz w:val="36"/>
          <w:szCs w:val="36"/>
        </w:rPr>
        <w:t>Arith</w:t>
      </w:r>
      <w:r w:rsidR="003265F9" w:rsidRPr="003265F9">
        <w:rPr>
          <w:rFonts w:asciiTheme="minorHAnsi" w:eastAsia="Calibri" w:hAnsiTheme="minorHAnsi" w:cs="Calibri"/>
          <w:sz w:val="36"/>
          <w:szCs w:val="36"/>
        </w:rPr>
        <w:t>metic</w:t>
      </w:r>
    </w:p>
    <w:p w:rsidR="00ED524B" w:rsidRPr="003265F9" w:rsidRDefault="00CC668F">
      <w:pPr>
        <w:spacing w:after="0" w:line="259" w:lineRule="auto"/>
        <w:jc w:val="center"/>
        <w:rPr>
          <w:rFonts w:asciiTheme="minorHAnsi" w:hAnsiTheme="minorHAnsi"/>
          <w:sz w:val="36"/>
          <w:szCs w:val="36"/>
        </w:rPr>
      </w:pPr>
      <w:r w:rsidRPr="003265F9">
        <w:rPr>
          <w:rFonts w:asciiTheme="minorHAnsi" w:eastAsia="Calibri" w:hAnsiTheme="minorHAnsi" w:cs="Calibri"/>
          <w:sz w:val="36"/>
          <w:szCs w:val="36"/>
        </w:rPr>
        <w:t>Final Project</w:t>
      </w:r>
      <w:r w:rsidR="003265F9">
        <w:rPr>
          <w:rFonts w:asciiTheme="minorHAnsi" w:eastAsia="Calibri" w:hAnsiTheme="minorHAnsi" w:cs="Calibri"/>
          <w:sz w:val="36"/>
          <w:szCs w:val="36"/>
        </w:rPr>
        <w:t>: Simplified CPU</w:t>
      </w:r>
    </w:p>
    <w:p w:rsidR="003265F9" w:rsidRPr="003265F9" w:rsidRDefault="003265F9">
      <w:pPr>
        <w:spacing w:after="177" w:line="259" w:lineRule="auto"/>
        <w:ind w:left="2613" w:firstLine="0"/>
        <w:jc w:val="left"/>
        <w:rPr>
          <w:rFonts w:asciiTheme="minorHAnsi" w:hAnsiTheme="minorHAnsi"/>
          <w:sz w:val="24"/>
        </w:rPr>
      </w:pPr>
    </w:p>
    <w:p w:rsidR="00ED524B" w:rsidRPr="003265F9" w:rsidRDefault="003265F9">
      <w:pPr>
        <w:spacing w:after="0"/>
        <w:ind w:left="2371" w:right="2358"/>
        <w:rPr>
          <w:rFonts w:asciiTheme="minorHAnsi" w:hAnsiTheme="minorHAnsi"/>
        </w:rPr>
      </w:pPr>
      <w:r>
        <w:rPr>
          <w:rFonts w:asciiTheme="minorHAnsi" w:hAnsiTheme="minorHAnsi"/>
        </w:rPr>
        <w:t>Team Members</w:t>
      </w:r>
      <w:r w:rsidR="00CC668F" w:rsidRPr="003265F9">
        <w:rPr>
          <w:rFonts w:asciiTheme="minorHAnsi" w:hAnsiTheme="minorHAnsi"/>
        </w:rPr>
        <w:t>:</w:t>
      </w:r>
      <w:r w:rsidR="00FD73AE">
        <w:rPr>
          <w:rFonts w:asciiTheme="minorHAnsi" w:hAnsiTheme="minorHAnsi"/>
        </w:rPr>
        <w:t xml:space="preserve">     Vittal Siddaiah </w:t>
      </w:r>
    </w:p>
    <w:p w:rsidR="00ED524B" w:rsidRPr="003265F9" w:rsidRDefault="00CC668F">
      <w:pPr>
        <w:spacing w:after="335" w:line="259" w:lineRule="auto"/>
        <w:ind w:left="3915" w:firstLine="0"/>
        <w:jc w:val="left"/>
        <w:rPr>
          <w:rFonts w:asciiTheme="minorHAnsi" w:hAnsiTheme="minorHAnsi"/>
        </w:rPr>
      </w:pPr>
      <w:r w:rsidRPr="003265F9">
        <w:rPr>
          <w:rFonts w:asciiTheme="minorHAnsi" w:hAnsiTheme="minorHAnsi"/>
          <w:noProof/>
        </w:rPr>
        <w:drawing>
          <wp:inline distT="0" distB="0" distL="0" distR="0">
            <wp:extent cx="1411224" cy="1228344"/>
            <wp:effectExtent l="0" t="0" r="0" b="0"/>
            <wp:docPr id="12036" name="Picture 12036"/>
            <wp:cNvGraphicFramePr/>
            <a:graphic xmlns:a="http://schemas.openxmlformats.org/drawingml/2006/main">
              <a:graphicData uri="http://schemas.openxmlformats.org/drawingml/2006/picture">
                <pic:pic xmlns:pic="http://schemas.openxmlformats.org/drawingml/2006/picture">
                  <pic:nvPicPr>
                    <pic:cNvPr id="12036" name="Picture 12036"/>
                    <pic:cNvPicPr/>
                  </pic:nvPicPr>
                  <pic:blipFill>
                    <a:blip r:embed="rId8"/>
                    <a:stretch>
                      <a:fillRect/>
                    </a:stretch>
                  </pic:blipFill>
                  <pic:spPr>
                    <a:xfrm>
                      <a:off x="0" y="0"/>
                      <a:ext cx="1411224" cy="1228344"/>
                    </a:xfrm>
                    <a:prstGeom prst="rect">
                      <a:avLst/>
                    </a:prstGeom>
                  </pic:spPr>
                </pic:pic>
              </a:graphicData>
            </a:graphic>
          </wp:inline>
        </w:drawing>
      </w:r>
    </w:p>
    <w:p w:rsidR="003265F9" w:rsidRDefault="003265F9">
      <w:pPr>
        <w:spacing w:after="160" w:line="259" w:lineRule="auto"/>
        <w:ind w:left="0" w:firstLine="0"/>
        <w:jc w:val="left"/>
        <w:rPr>
          <w:rFonts w:asciiTheme="minorHAnsi" w:hAnsiTheme="minorHAnsi"/>
          <w:b/>
          <w:sz w:val="29"/>
        </w:rPr>
      </w:pPr>
      <w:r>
        <w:rPr>
          <w:rFonts w:asciiTheme="minorHAnsi" w:hAnsiTheme="minorHAnsi"/>
          <w:b/>
          <w:sz w:val="29"/>
        </w:rPr>
        <w:br w:type="page"/>
      </w:r>
    </w:p>
    <w:p w:rsidR="009B630B" w:rsidRPr="00D82D5F" w:rsidRDefault="009B630B" w:rsidP="00D82D5F">
      <w:pPr>
        <w:pStyle w:val="Heading1"/>
      </w:pPr>
      <w:r w:rsidRPr="00D82D5F">
        <w:lastRenderedPageBreak/>
        <w:t>Abstract</w:t>
      </w:r>
    </w:p>
    <w:p w:rsidR="007D2B64" w:rsidRDefault="007D2B64" w:rsidP="00930ADE">
      <w:pPr>
        <w:spacing w:after="190" w:line="259" w:lineRule="auto"/>
        <w:jc w:val="left"/>
        <w:rPr>
          <w:rFonts w:asciiTheme="minorHAnsi" w:hAnsiTheme="minorHAnsi"/>
        </w:rPr>
      </w:pPr>
      <w:r>
        <w:rPr>
          <w:rFonts w:asciiTheme="minorHAnsi" w:hAnsiTheme="minorHAnsi"/>
        </w:rPr>
        <w:t xml:space="preserve">Reduced Instruction Set Simulation (RISC) </w:t>
      </w:r>
      <w:r w:rsidR="003D205C">
        <w:rPr>
          <w:rFonts w:asciiTheme="minorHAnsi" w:hAnsiTheme="minorHAnsi"/>
        </w:rPr>
        <w:t>micro</w:t>
      </w:r>
      <w:r>
        <w:rPr>
          <w:rFonts w:asciiTheme="minorHAnsi" w:hAnsiTheme="minorHAnsi"/>
        </w:rPr>
        <w:t xml:space="preserve">processor instruction format </w:t>
      </w:r>
      <w:r w:rsidR="003D205C">
        <w:rPr>
          <w:rFonts w:asciiTheme="minorHAnsi" w:hAnsiTheme="minorHAnsi"/>
        </w:rPr>
        <w:t>enables</w:t>
      </w:r>
      <w:r>
        <w:rPr>
          <w:rFonts w:asciiTheme="minorHAnsi" w:hAnsiTheme="minorHAnsi"/>
        </w:rPr>
        <w:t xml:space="preserve"> a conducive design </w:t>
      </w:r>
      <w:r w:rsidR="003D205C">
        <w:rPr>
          <w:rFonts w:asciiTheme="minorHAnsi" w:hAnsiTheme="minorHAnsi"/>
        </w:rPr>
        <w:t xml:space="preserve">for </w:t>
      </w:r>
      <w:r>
        <w:rPr>
          <w:rFonts w:asciiTheme="minorHAnsi" w:hAnsiTheme="minorHAnsi"/>
        </w:rPr>
        <w:t>pipe</w:t>
      </w:r>
      <w:r w:rsidR="003D205C">
        <w:rPr>
          <w:rFonts w:asciiTheme="minorHAnsi" w:hAnsiTheme="minorHAnsi"/>
        </w:rPr>
        <w:t>lined implementation. Now-a-days Complex Instruction Set Simulation (CISC) processors are internally implemented as RISC machines, permitting to achieve design speeds in the order of GHz. As part of the computer architecture course work, we have here implemented a</w:t>
      </w:r>
      <w:r w:rsidR="00FB10D7">
        <w:rPr>
          <w:rFonts w:asciiTheme="minorHAnsi" w:hAnsiTheme="minorHAnsi"/>
        </w:rPr>
        <w:t xml:space="preserve"> </w:t>
      </w:r>
      <w:r w:rsidR="004404FB">
        <w:rPr>
          <w:rFonts w:asciiTheme="minorHAnsi" w:hAnsiTheme="minorHAnsi"/>
        </w:rPr>
        <w:t>four</w:t>
      </w:r>
      <w:r w:rsidR="00FB10D7">
        <w:rPr>
          <w:rFonts w:asciiTheme="minorHAnsi" w:hAnsiTheme="minorHAnsi"/>
        </w:rPr>
        <w:t xml:space="preserve"> staged </w:t>
      </w:r>
      <w:r w:rsidR="004404FB">
        <w:rPr>
          <w:rFonts w:asciiTheme="minorHAnsi" w:hAnsiTheme="minorHAnsi"/>
        </w:rPr>
        <w:t xml:space="preserve">simple pipelined architecture using Verilog hardware description language (HDL). The designed four stages includes </w:t>
      </w:r>
      <w:r w:rsidR="004B2138">
        <w:rPr>
          <w:rFonts w:asciiTheme="minorHAnsi" w:hAnsiTheme="minorHAnsi"/>
        </w:rPr>
        <w:t>In</w:t>
      </w:r>
      <w:r w:rsidR="004404FB">
        <w:rPr>
          <w:rFonts w:asciiTheme="minorHAnsi" w:hAnsiTheme="minorHAnsi"/>
        </w:rPr>
        <w:t>struction Fetch, Decode, Execution and Write</w:t>
      </w:r>
      <w:r w:rsidR="004B2138">
        <w:rPr>
          <w:rFonts w:asciiTheme="minorHAnsi" w:hAnsiTheme="minorHAnsi"/>
        </w:rPr>
        <w:t xml:space="preserve"> </w:t>
      </w:r>
      <w:r w:rsidR="004404FB">
        <w:rPr>
          <w:rFonts w:asciiTheme="minorHAnsi" w:hAnsiTheme="minorHAnsi"/>
        </w:rPr>
        <w:t>Back (F-D-Ex-WB). Design calls for further enhancements to address the data and control hazards.</w:t>
      </w:r>
    </w:p>
    <w:p w:rsidR="009B630B" w:rsidRPr="00D82D5F" w:rsidRDefault="009B630B" w:rsidP="00D82D5F">
      <w:pPr>
        <w:pStyle w:val="Heading1"/>
      </w:pPr>
      <w:r w:rsidRPr="00D82D5F">
        <w:t>Introduction</w:t>
      </w:r>
      <w:r w:rsidR="008F2EE9" w:rsidRPr="00D82D5F">
        <w:tab/>
      </w:r>
    </w:p>
    <w:p w:rsidR="0020719E" w:rsidRDefault="0020719E" w:rsidP="009B630B">
      <w:pPr>
        <w:spacing w:after="190" w:line="259" w:lineRule="auto"/>
        <w:jc w:val="left"/>
        <w:rPr>
          <w:rFonts w:asciiTheme="minorHAnsi" w:hAnsiTheme="minorHAnsi"/>
        </w:rPr>
      </w:pPr>
      <w:r>
        <w:rPr>
          <w:rFonts w:asciiTheme="minorHAnsi" w:hAnsiTheme="minorHAnsi"/>
        </w:rPr>
        <w:t>The design of a CPU is fundamentally affected both by how it will be used and by the characteristics of the underlying implementation technology. Changes in usage or in implementation technology affect the computer design in different ways, from motivating changes in the instruction set to shifting the payoff from important techniques such as pipelining or cachi</w:t>
      </w:r>
      <w:r w:rsidR="003C5CE4">
        <w:rPr>
          <w:rFonts w:asciiTheme="minorHAnsi" w:hAnsiTheme="minorHAnsi"/>
        </w:rPr>
        <w:t>ng [].</w:t>
      </w:r>
    </w:p>
    <w:p w:rsidR="003C5CE4" w:rsidRDefault="00930ADE" w:rsidP="003C5CE4">
      <w:pPr>
        <w:spacing w:after="190" w:line="259" w:lineRule="auto"/>
        <w:ind w:left="0" w:firstLine="0"/>
        <w:jc w:val="left"/>
        <w:rPr>
          <w:rFonts w:asciiTheme="minorHAnsi" w:hAnsiTheme="minorHAnsi"/>
        </w:rPr>
      </w:pPr>
      <w:r>
        <w:rPr>
          <w:rFonts w:asciiTheme="minorHAnsi" w:hAnsiTheme="minorHAnsi"/>
        </w:rPr>
        <w:t>RISC architecture follows a disciplined approach to implementation with fixed instruction set</w:t>
      </w:r>
      <w:r w:rsidR="00A338B6">
        <w:rPr>
          <w:rFonts w:asciiTheme="minorHAnsi" w:hAnsiTheme="minorHAnsi"/>
        </w:rPr>
        <w:t xml:space="preserve"> size. </w:t>
      </w:r>
      <w:r>
        <w:rPr>
          <w:rFonts w:asciiTheme="minorHAnsi" w:hAnsiTheme="minorHAnsi"/>
        </w:rPr>
        <w:t xml:space="preserve"> </w:t>
      </w:r>
      <w:r w:rsidR="003C5CE4">
        <w:rPr>
          <w:rFonts w:asciiTheme="minorHAnsi" w:hAnsiTheme="minorHAnsi"/>
        </w:rPr>
        <w:t xml:space="preserve">This fixed instruction size and format enables easier hardware implementation to enable pipelining, along with simplified compiler designs. RISC architectures also have an increased set of registers as compared to CISC architectures minimizing false dependencies due to </w:t>
      </w:r>
      <w:r w:rsidR="001A6742">
        <w:rPr>
          <w:rFonts w:asciiTheme="minorHAnsi" w:hAnsiTheme="minorHAnsi"/>
        </w:rPr>
        <w:t xml:space="preserve">limited availability of </w:t>
      </w:r>
      <w:r w:rsidR="003C5CE4">
        <w:rPr>
          <w:rFonts w:asciiTheme="minorHAnsi" w:hAnsiTheme="minorHAnsi"/>
        </w:rPr>
        <w:t>registers</w:t>
      </w:r>
      <w:r w:rsidR="001A6742">
        <w:rPr>
          <w:rFonts w:asciiTheme="minorHAnsi" w:hAnsiTheme="minorHAnsi"/>
        </w:rPr>
        <w:t xml:space="preserve">. </w:t>
      </w:r>
      <w:r w:rsidR="003C5CE4" w:rsidRPr="003C5CE4">
        <w:rPr>
          <w:rFonts w:asciiTheme="minorHAnsi" w:hAnsiTheme="minorHAnsi"/>
        </w:rPr>
        <w:t>The RISC-based machines focused the attention</w:t>
      </w:r>
      <w:r w:rsidR="003C5CE4">
        <w:rPr>
          <w:rFonts w:asciiTheme="minorHAnsi" w:hAnsiTheme="minorHAnsi"/>
        </w:rPr>
        <w:t xml:space="preserve"> </w:t>
      </w:r>
      <w:r w:rsidR="003C5CE4" w:rsidRPr="003C5CE4">
        <w:rPr>
          <w:rFonts w:asciiTheme="minorHAnsi" w:hAnsiTheme="minorHAnsi"/>
        </w:rPr>
        <w:t xml:space="preserve">of designers on two critical performance techniques, the exploitation of </w:t>
      </w:r>
      <w:r w:rsidR="003C5CE4" w:rsidRPr="003C5CE4">
        <w:rPr>
          <w:rFonts w:asciiTheme="minorHAnsi" w:hAnsiTheme="minorHAnsi"/>
          <w:i/>
          <w:iCs/>
        </w:rPr>
        <w:t>instruction</w:t>
      </w:r>
      <w:r w:rsidR="003C5CE4">
        <w:rPr>
          <w:rFonts w:asciiTheme="minorHAnsi" w:hAnsiTheme="minorHAnsi"/>
          <w:i/>
          <w:iCs/>
        </w:rPr>
        <w:t xml:space="preserve"> </w:t>
      </w:r>
      <w:r w:rsidR="003C5CE4" w:rsidRPr="003C5CE4">
        <w:rPr>
          <w:rFonts w:asciiTheme="minorHAnsi" w:hAnsiTheme="minorHAnsi"/>
          <w:i/>
          <w:iCs/>
        </w:rPr>
        <w:t xml:space="preserve">level parallelism </w:t>
      </w:r>
      <w:r w:rsidR="003C5CE4" w:rsidRPr="003C5CE4">
        <w:rPr>
          <w:rFonts w:asciiTheme="minorHAnsi" w:hAnsiTheme="minorHAnsi"/>
        </w:rPr>
        <w:t>(initially through pipelining and later through multiple instruction</w:t>
      </w:r>
      <w:r w:rsidR="00C464CF">
        <w:rPr>
          <w:rFonts w:asciiTheme="minorHAnsi" w:hAnsiTheme="minorHAnsi"/>
        </w:rPr>
        <w:t xml:space="preserve"> </w:t>
      </w:r>
      <w:r w:rsidR="003C5CE4" w:rsidRPr="003C5CE4">
        <w:rPr>
          <w:rFonts w:asciiTheme="minorHAnsi" w:hAnsiTheme="minorHAnsi"/>
        </w:rPr>
        <w:t>issue) and the use of caches (initially in simple forms and later using more sophisticated organizations and optimizations)</w:t>
      </w:r>
      <w:r w:rsidR="00C464CF">
        <w:rPr>
          <w:rFonts w:asciiTheme="minorHAnsi" w:hAnsiTheme="minorHAnsi"/>
        </w:rPr>
        <w:t xml:space="preserve"> [].</w:t>
      </w:r>
    </w:p>
    <w:p w:rsidR="00913ED9" w:rsidRPr="00D82D5F" w:rsidRDefault="00913ED9" w:rsidP="00D82D5F">
      <w:pPr>
        <w:pStyle w:val="Heading1"/>
      </w:pPr>
      <w:r w:rsidRPr="00D82D5F">
        <w:t>Design Specifications</w:t>
      </w:r>
    </w:p>
    <w:p w:rsidR="00312BDC" w:rsidRDefault="00312BDC" w:rsidP="009B630B">
      <w:pPr>
        <w:spacing w:after="190" w:line="259" w:lineRule="auto"/>
        <w:jc w:val="left"/>
        <w:rPr>
          <w:rFonts w:asciiTheme="minorHAnsi" w:hAnsiTheme="minorHAnsi"/>
        </w:rPr>
      </w:pPr>
      <w:r>
        <w:rPr>
          <w:rFonts w:asciiTheme="minorHAnsi" w:hAnsiTheme="minorHAnsi"/>
        </w:rPr>
        <w:t>We set out to design a 32-bit RISC processor with the following design specifications in m</w:t>
      </w:r>
      <w:r w:rsidR="00C97FAE">
        <w:rPr>
          <w:rFonts w:asciiTheme="minorHAnsi" w:hAnsiTheme="minorHAnsi"/>
        </w:rPr>
        <w:t>ind:</w:t>
      </w:r>
      <w:r>
        <w:rPr>
          <w:rFonts w:asciiTheme="minorHAnsi" w:hAnsiTheme="minorHAnsi"/>
        </w:rPr>
        <w:t xml:space="preserve"> </w:t>
      </w:r>
    </w:p>
    <w:p w:rsidR="00482F45" w:rsidRPr="006A32CD" w:rsidRDefault="00482F45" w:rsidP="006A32CD">
      <w:pPr>
        <w:pStyle w:val="ListParagraph"/>
        <w:numPr>
          <w:ilvl w:val="0"/>
          <w:numId w:val="15"/>
        </w:numPr>
        <w:spacing w:after="190" w:line="259" w:lineRule="auto"/>
        <w:jc w:val="left"/>
        <w:rPr>
          <w:rFonts w:asciiTheme="minorHAnsi" w:hAnsiTheme="minorHAnsi"/>
        </w:rPr>
      </w:pPr>
      <w:r w:rsidRPr="006A32CD">
        <w:rPr>
          <w:rFonts w:asciiTheme="minorHAnsi" w:hAnsiTheme="minorHAnsi"/>
        </w:rPr>
        <w:t>Use of Verilog HDL language to implement a simple 32-bit RISC CPU</w:t>
      </w:r>
    </w:p>
    <w:p w:rsidR="00482F45" w:rsidRPr="006A32CD" w:rsidRDefault="006421DC" w:rsidP="006A32CD">
      <w:pPr>
        <w:pStyle w:val="ListParagraph"/>
        <w:numPr>
          <w:ilvl w:val="0"/>
          <w:numId w:val="15"/>
        </w:numPr>
        <w:spacing w:after="190" w:line="259" w:lineRule="auto"/>
        <w:jc w:val="left"/>
        <w:rPr>
          <w:rFonts w:asciiTheme="minorHAnsi" w:hAnsiTheme="minorHAnsi"/>
        </w:rPr>
      </w:pPr>
      <w:r w:rsidRPr="006A32CD">
        <w:rPr>
          <w:rFonts w:asciiTheme="minorHAnsi" w:hAnsiTheme="minorHAnsi"/>
        </w:rPr>
        <w:t xml:space="preserve">Basic operand format for arithmetic and logic </w:t>
      </w:r>
      <w:r w:rsidR="00C97FAE">
        <w:rPr>
          <w:rFonts w:asciiTheme="minorHAnsi" w:hAnsiTheme="minorHAnsi"/>
        </w:rPr>
        <w:t>with</w:t>
      </w:r>
      <w:r w:rsidRPr="006A32CD">
        <w:rPr>
          <w:rFonts w:asciiTheme="minorHAnsi" w:hAnsiTheme="minorHAnsi"/>
        </w:rPr>
        <w:t xml:space="preserve"> typical three operand</w:t>
      </w:r>
      <w:r w:rsidR="00C97FAE">
        <w:rPr>
          <w:rFonts w:asciiTheme="minorHAnsi" w:hAnsiTheme="minorHAnsi"/>
        </w:rPr>
        <w:t xml:space="preserve"> </w:t>
      </w:r>
      <w:r w:rsidR="00C97FAE" w:rsidRPr="006A32CD">
        <w:rPr>
          <w:rFonts w:asciiTheme="minorHAnsi" w:hAnsiTheme="minorHAnsi"/>
        </w:rPr>
        <w:t>form</w:t>
      </w:r>
      <w:r w:rsidRPr="006A32CD">
        <w:rPr>
          <w:rFonts w:asciiTheme="minorHAnsi" w:hAnsiTheme="minorHAnsi"/>
        </w:rPr>
        <w:t xml:space="preserve"> (two source, one destination) </w:t>
      </w:r>
    </w:p>
    <w:p w:rsidR="006421DC" w:rsidRDefault="009F7B7F" w:rsidP="006A32CD">
      <w:pPr>
        <w:pStyle w:val="ListParagraph"/>
        <w:numPr>
          <w:ilvl w:val="0"/>
          <w:numId w:val="15"/>
        </w:numPr>
        <w:spacing w:after="190" w:line="259" w:lineRule="auto"/>
        <w:jc w:val="left"/>
        <w:rPr>
          <w:rFonts w:asciiTheme="minorHAnsi" w:hAnsiTheme="minorHAnsi"/>
        </w:rPr>
      </w:pPr>
      <w:r w:rsidRPr="006A32CD">
        <w:rPr>
          <w:rFonts w:asciiTheme="minorHAnsi" w:hAnsiTheme="minorHAnsi"/>
        </w:rPr>
        <w:t>Primary memory access is implemented as load/store involving a single register and memory</w:t>
      </w:r>
    </w:p>
    <w:p w:rsidR="008E54F9" w:rsidRDefault="00092DC0" w:rsidP="006A32CD">
      <w:pPr>
        <w:pStyle w:val="ListParagraph"/>
        <w:numPr>
          <w:ilvl w:val="0"/>
          <w:numId w:val="15"/>
        </w:numPr>
        <w:spacing w:after="190" w:line="259" w:lineRule="auto"/>
        <w:jc w:val="left"/>
        <w:rPr>
          <w:rFonts w:asciiTheme="minorHAnsi" w:hAnsiTheme="minorHAnsi"/>
        </w:rPr>
      </w:pPr>
      <w:r>
        <w:rPr>
          <w:rFonts w:asciiTheme="minorHAnsi" w:hAnsiTheme="minorHAnsi"/>
        </w:rPr>
        <w:t>A stack will be implemented</w:t>
      </w:r>
    </w:p>
    <w:p w:rsidR="00092DC0" w:rsidRDefault="00092DC0" w:rsidP="006A32CD">
      <w:pPr>
        <w:pStyle w:val="ListParagraph"/>
        <w:numPr>
          <w:ilvl w:val="0"/>
          <w:numId w:val="15"/>
        </w:numPr>
        <w:spacing w:after="190" w:line="259" w:lineRule="auto"/>
        <w:jc w:val="left"/>
        <w:rPr>
          <w:rFonts w:asciiTheme="minorHAnsi" w:hAnsiTheme="minorHAnsi"/>
        </w:rPr>
      </w:pPr>
      <w:r>
        <w:rPr>
          <w:rFonts w:asciiTheme="minorHAnsi" w:hAnsiTheme="minorHAnsi"/>
        </w:rPr>
        <w:t xml:space="preserve">The general-purpose register </w:t>
      </w:r>
      <w:r w:rsidR="00DC3B97">
        <w:rPr>
          <w:rFonts w:asciiTheme="minorHAnsi" w:hAnsiTheme="minorHAnsi"/>
        </w:rPr>
        <w:t xml:space="preserve">(GPRs) </w:t>
      </w:r>
      <w:r>
        <w:rPr>
          <w:rFonts w:asciiTheme="minorHAnsi" w:hAnsiTheme="minorHAnsi"/>
        </w:rPr>
        <w:t>set should be made as orthogonal as possible with special-purpose registers (e.g. program counter, stack pointer, condition flags, etc.) accessed separately</w:t>
      </w:r>
    </w:p>
    <w:p w:rsidR="00291708" w:rsidRPr="00291708" w:rsidRDefault="00291708" w:rsidP="00291708">
      <w:pPr>
        <w:pStyle w:val="ListParagraph"/>
        <w:numPr>
          <w:ilvl w:val="0"/>
          <w:numId w:val="15"/>
        </w:numPr>
        <w:spacing w:after="190" w:line="259" w:lineRule="auto"/>
        <w:jc w:val="left"/>
        <w:rPr>
          <w:rFonts w:asciiTheme="minorHAnsi" w:hAnsiTheme="minorHAnsi"/>
        </w:rPr>
      </w:pPr>
      <w:r>
        <w:rPr>
          <w:rFonts w:asciiTheme="minorHAnsi" w:hAnsiTheme="minorHAnsi"/>
        </w:rPr>
        <w:t>T</w:t>
      </w:r>
      <w:r w:rsidRPr="00291708">
        <w:rPr>
          <w:rFonts w:asciiTheme="minorHAnsi" w:hAnsiTheme="minorHAnsi"/>
        </w:rPr>
        <w:t>he register-to-ALU data</w:t>
      </w:r>
      <w:r w:rsidR="00675E9E">
        <w:rPr>
          <w:rFonts w:asciiTheme="minorHAnsi" w:hAnsiTheme="minorHAnsi"/>
        </w:rPr>
        <w:t xml:space="preserve"> </w:t>
      </w:r>
      <w:r w:rsidRPr="00291708">
        <w:rPr>
          <w:rFonts w:asciiTheme="minorHAnsi" w:hAnsiTheme="minorHAnsi"/>
        </w:rPr>
        <w:t>path will be a three bus (two source, one destination) structure.</w:t>
      </w:r>
    </w:p>
    <w:p w:rsidR="00C97FAE" w:rsidRPr="00D82D5F" w:rsidRDefault="00C97FAE" w:rsidP="00D82D5F">
      <w:pPr>
        <w:pStyle w:val="Heading2"/>
      </w:pPr>
      <w:r w:rsidRPr="00D82D5F">
        <w:t>Register</w:t>
      </w:r>
      <w:r w:rsidR="00A30D44">
        <w:t xml:space="preserve"> and </w:t>
      </w:r>
      <w:r w:rsidRPr="00D82D5F">
        <w:t xml:space="preserve">Data </w:t>
      </w:r>
      <w:r w:rsidR="00933C89" w:rsidRPr="00D82D5F">
        <w:t>structures</w:t>
      </w:r>
    </w:p>
    <w:p w:rsidR="00C97FAE" w:rsidRPr="005C5F2E" w:rsidRDefault="00C97FAE" w:rsidP="005C5F2E">
      <w:pPr>
        <w:spacing w:after="190" w:line="259" w:lineRule="auto"/>
        <w:jc w:val="left"/>
        <w:rPr>
          <w:rFonts w:asciiTheme="minorHAnsi" w:hAnsiTheme="minorHAnsi"/>
        </w:rPr>
      </w:pPr>
      <w:r w:rsidRPr="005C5F2E">
        <w:rPr>
          <w:rFonts w:asciiTheme="minorHAnsi" w:hAnsiTheme="minorHAnsi"/>
        </w:rPr>
        <w:t xml:space="preserve">The general-purpose register set </w:t>
      </w:r>
      <w:r w:rsidR="005C5F2E">
        <w:rPr>
          <w:rFonts w:asciiTheme="minorHAnsi" w:hAnsiTheme="minorHAnsi"/>
        </w:rPr>
        <w:t>is</w:t>
      </w:r>
      <w:r w:rsidRPr="005C5F2E">
        <w:rPr>
          <w:rFonts w:asciiTheme="minorHAnsi" w:hAnsiTheme="minorHAnsi"/>
        </w:rPr>
        <w:t xml:space="preserve"> implemented </w:t>
      </w:r>
      <w:r w:rsidR="005C5F2E">
        <w:rPr>
          <w:rFonts w:asciiTheme="minorHAnsi" w:hAnsiTheme="minorHAnsi"/>
        </w:rPr>
        <w:t>as</w:t>
      </w:r>
      <w:r w:rsidRPr="005C5F2E">
        <w:rPr>
          <w:rFonts w:asciiTheme="minorHAnsi" w:hAnsiTheme="minorHAnsi"/>
        </w:rPr>
        <w:t xml:space="preserve"> 32 registers of 32-bits each.  The basic data “word” is 32 bits in length with 16-bit </w:t>
      </w:r>
      <w:r w:rsidR="008A0EA0" w:rsidRPr="005C5F2E">
        <w:rPr>
          <w:rFonts w:asciiTheme="minorHAnsi" w:hAnsiTheme="minorHAnsi"/>
        </w:rPr>
        <w:t>half words</w:t>
      </w:r>
      <w:r w:rsidRPr="005C5F2E">
        <w:rPr>
          <w:rFonts w:asciiTheme="minorHAnsi" w:hAnsiTheme="minorHAnsi"/>
        </w:rPr>
        <w:t xml:space="preserve"> and 8-bit bytes supported.  For all arithmetic/logic instructions any register within this set </w:t>
      </w:r>
      <w:r w:rsidR="005C5F2E">
        <w:rPr>
          <w:rFonts w:asciiTheme="minorHAnsi" w:hAnsiTheme="minorHAnsi"/>
        </w:rPr>
        <w:t>can</w:t>
      </w:r>
      <w:r w:rsidRPr="005C5F2E">
        <w:rPr>
          <w:rFonts w:asciiTheme="minorHAnsi" w:hAnsiTheme="minorHAnsi"/>
        </w:rPr>
        <w:t xml:space="preserve"> be selectable as either source or destination for an instruction.  A 32-bit program counter (PC) </w:t>
      </w:r>
      <w:r w:rsidR="005C5F2E">
        <w:rPr>
          <w:rFonts w:asciiTheme="minorHAnsi" w:hAnsiTheme="minorHAnsi"/>
        </w:rPr>
        <w:t>will</w:t>
      </w:r>
      <w:r w:rsidRPr="005C5F2E">
        <w:rPr>
          <w:rFonts w:asciiTheme="minorHAnsi" w:hAnsiTheme="minorHAnsi"/>
        </w:rPr>
        <w:t xml:space="preserve"> be implemented as a special-purpose register.  Similarly, a stack pointer (SP), memory address (MA), and memory </w:t>
      </w:r>
      <w:r w:rsidR="008A0EA0" w:rsidRPr="005C5F2E">
        <w:rPr>
          <w:rFonts w:asciiTheme="minorHAnsi" w:hAnsiTheme="minorHAnsi"/>
        </w:rPr>
        <w:t>data (</w:t>
      </w:r>
      <w:r w:rsidRPr="005C5F2E">
        <w:rPr>
          <w:rFonts w:asciiTheme="minorHAnsi" w:hAnsiTheme="minorHAnsi"/>
        </w:rPr>
        <w:t xml:space="preserve">MD) register should be implemented.  Access to these special-purpose registers </w:t>
      </w:r>
      <w:r w:rsidR="005C5F2E">
        <w:rPr>
          <w:rFonts w:asciiTheme="minorHAnsi" w:hAnsiTheme="minorHAnsi"/>
        </w:rPr>
        <w:t>will</w:t>
      </w:r>
      <w:r w:rsidRPr="005C5F2E">
        <w:rPr>
          <w:rFonts w:asciiTheme="minorHAnsi" w:hAnsiTheme="minorHAnsi"/>
        </w:rPr>
        <w:t xml:space="preserve"> be limited and they </w:t>
      </w:r>
      <w:r w:rsidR="005C5F2E">
        <w:rPr>
          <w:rFonts w:asciiTheme="minorHAnsi" w:hAnsiTheme="minorHAnsi"/>
        </w:rPr>
        <w:t>are</w:t>
      </w:r>
      <w:r w:rsidRPr="005C5F2E">
        <w:rPr>
          <w:rFonts w:asciiTheme="minorHAnsi" w:hAnsiTheme="minorHAnsi"/>
        </w:rPr>
        <w:t xml:space="preserve"> not available to arithmetic and logic instructions </w:t>
      </w:r>
      <w:r w:rsidRPr="005C5F2E">
        <w:rPr>
          <w:rFonts w:asciiTheme="minorHAnsi" w:hAnsiTheme="minorHAnsi"/>
        </w:rPr>
        <w:lastRenderedPageBreak/>
        <w:t xml:space="preserve">directly.  A 32-bit condition flags (CF) register </w:t>
      </w:r>
      <w:r w:rsidR="005C5F2E">
        <w:rPr>
          <w:rFonts w:asciiTheme="minorHAnsi" w:hAnsiTheme="minorHAnsi"/>
        </w:rPr>
        <w:t>is included as well to represents the conditions – Zero (ZF), Overflow (OF), Carry (CF)</w:t>
      </w:r>
    </w:p>
    <w:p w:rsidR="00391309" w:rsidRPr="00D82D5F" w:rsidRDefault="00391309" w:rsidP="00D82D5F">
      <w:pPr>
        <w:pStyle w:val="Heading2"/>
      </w:pPr>
      <w:r w:rsidRPr="00D82D5F">
        <w:t>Memory Subsystem</w:t>
      </w:r>
    </w:p>
    <w:p w:rsidR="00391309" w:rsidRDefault="00391309" w:rsidP="00391309">
      <w:pPr>
        <w:spacing w:after="190" w:line="259" w:lineRule="auto"/>
        <w:ind w:left="-5"/>
        <w:jc w:val="left"/>
        <w:rPr>
          <w:rFonts w:asciiTheme="minorHAnsi" w:hAnsiTheme="minorHAnsi"/>
        </w:rPr>
      </w:pPr>
      <w:r>
        <w:rPr>
          <w:rFonts w:asciiTheme="minorHAnsi" w:hAnsiTheme="minorHAnsi"/>
        </w:rPr>
        <w:t xml:space="preserve">The memory system is a 32-bit address specifying the byte in memory.  Data </w:t>
      </w:r>
      <w:r w:rsidR="00604BDA">
        <w:rPr>
          <w:rFonts w:asciiTheme="minorHAnsi" w:hAnsiTheme="minorHAnsi"/>
        </w:rPr>
        <w:t>will</w:t>
      </w:r>
      <w:r>
        <w:rPr>
          <w:rFonts w:asciiTheme="minorHAnsi" w:hAnsiTheme="minorHAnsi"/>
        </w:rPr>
        <w:t xml:space="preserve"> be aligned by data size.  This will be implemented as a 32-bit wide </w:t>
      </w:r>
      <w:r w:rsidR="00936AF0">
        <w:rPr>
          <w:rFonts w:asciiTheme="minorHAnsi" w:hAnsiTheme="minorHAnsi"/>
        </w:rPr>
        <w:t>data path</w:t>
      </w:r>
      <w:r>
        <w:rPr>
          <w:rFonts w:asciiTheme="minorHAnsi" w:hAnsiTheme="minorHAnsi"/>
        </w:rPr>
        <w:t xml:space="preserve"> with an effective 30-bit address if the capability to specify aligned </w:t>
      </w:r>
      <w:r w:rsidR="00936AF0">
        <w:rPr>
          <w:rFonts w:asciiTheme="minorHAnsi" w:hAnsiTheme="minorHAnsi"/>
        </w:rPr>
        <w:t>half-words</w:t>
      </w:r>
      <w:r>
        <w:rPr>
          <w:rFonts w:asciiTheme="minorHAnsi" w:hAnsiTheme="minorHAnsi"/>
        </w:rPr>
        <w:t xml:space="preserve"> and bytes for load and store is implemented.  In instructions, addresses are formed either as the contents of a single general-purpose register or the sum of one GP register and a signed immediate value</w:t>
      </w:r>
      <w:r w:rsidR="00604BDA">
        <w:rPr>
          <w:rFonts w:asciiTheme="minorHAnsi" w:hAnsiTheme="minorHAnsi"/>
        </w:rPr>
        <w:t>. A</w:t>
      </w:r>
      <w:r>
        <w:rPr>
          <w:rFonts w:asciiTheme="minorHAnsi" w:hAnsiTheme="minorHAnsi"/>
        </w:rPr>
        <w:t xml:space="preserve"> small subset of this memory space </w:t>
      </w:r>
      <w:r w:rsidR="00604BDA">
        <w:rPr>
          <w:rFonts w:asciiTheme="minorHAnsi" w:hAnsiTheme="minorHAnsi"/>
        </w:rPr>
        <w:t xml:space="preserve">will be implemented </w:t>
      </w:r>
      <w:r>
        <w:rPr>
          <w:rFonts w:asciiTheme="minorHAnsi" w:hAnsiTheme="minorHAnsi"/>
        </w:rPr>
        <w:t>in Verilog to contain a small program (&lt;100 instructions) and a small data set (&lt;100 words)</w:t>
      </w:r>
    </w:p>
    <w:p w:rsidR="00825720" w:rsidRDefault="00825720" w:rsidP="00C97FAE">
      <w:pPr>
        <w:spacing w:after="190" w:line="259" w:lineRule="auto"/>
        <w:ind w:firstLine="0"/>
        <w:jc w:val="left"/>
        <w:rPr>
          <w:rFonts w:asciiTheme="minorHAnsi" w:hAnsiTheme="minorHAnsi"/>
        </w:rPr>
      </w:pPr>
    </w:p>
    <w:p w:rsidR="00C97FAE" w:rsidRPr="00D82D5F" w:rsidRDefault="00BB6D1A" w:rsidP="00D82D5F">
      <w:pPr>
        <w:pStyle w:val="Heading2"/>
      </w:pPr>
      <w:r w:rsidRPr="00D82D5F">
        <w:t>Instruction Set</w:t>
      </w:r>
    </w:p>
    <w:p w:rsidR="00856E80" w:rsidRDefault="00856E80" w:rsidP="00856E80">
      <w:pPr>
        <w:spacing w:after="190" w:line="259" w:lineRule="auto"/>
        <w:jc w:val="left"/>
        <w:rPr>
          <w:rFonts w:asciiTheme="minorHAnsi" w:hAnsiTheme="minorHAnsi"/>
        </w:rPr>
      </w:pPr>
      <w:r>
        <w:rPr>
          <w:rFonts w:asciiTheme="minorHAnsi" w:hAnsiTheme="minorHAnsi"/>
        </w:rPr>
        <w:t>Instruction set is implemented to contain the followi</w:t>
      </w:r>
      <w:r w:rsidR="00CD0A98">
        <w:rPr>
          <w:rFonts w:asciiTheme="minorHAnsi" w:hAnsiTheme="minorHAnsi"/>
        </w:rPr>
        <w:t>ng</w:t>
      </w:r>
      <w:r w:rsidR="00A24D94">
        <w:rPr>
          <w:rFonts w:asciiTheme="minorHAnsi" w:hAnsiTheme="minorHAnsi"/>
        </w:rPr>
        <w:t xml:space="preserve"> types:</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Load register from memory (this is 32-bit data)</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 xml:space="preserve">Load register from unsigned memory </w:t>
      </w:r>
      <w:proofErr w:type="spellStart"/>
      <w:r>
        <w:rPr>
          <w:rFonts w:asciiTheme="minorHAnsi" w:hAnsiTheme="minorHAnsi"/>
        </w:rPr>
        <w:t>halfword</w:t>
      </w:r>
      <w:proofErr w:type="spellEnd"/>
      <w:r>
        <w:rPr>
          <w:rFonts w:asciiTheme="minorHAnsi" w:hAnsiTheme="minorHAnsi"/>
        </w:rPr>
        <w:t xml:space="preserve"> (zero-extend)</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Load register from unsigned memory byte (zero-extend)</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 xml:space="preserve">Load register from signed memory </w:t>
      </w:r>
      <w:proofErr w:type="spellStart"/>
      <w:r>
        <w:rPr>
          <w:rFonts w:asciiTheme="minorHAnsi" w:hAnsiTheme="minorHAnsi"/>
        </w:rPr>
        <w:t>halfword</w:t>
      </w:r>
      <w:proofErr w:type="spellEnd"/>
      <w:r>
        <w:rPr>
          <w:rFonts w:asciiTheme="minorHAnsi" w:hAnsiTheme="minorHAnsi"/>
        </w:rPr>
        <w:t xml:space="preserve"> (sign-extend)</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Load register from signed memory byte (sign-extend)</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 xml:space="preserve">Load register lower half from immediate </w:t>
      </w:r>
      <w:proofErr w:type="spellStart"/>
      <w:r>
        <w:rPr>
          <w:rFonts w:asciiTheme="minorHAnsi" w:hAnsiTheme="minorHAnsi"/>
        </w:rPr>
        <w:t>halfword</w:t>
      </w:r>
      <w:proofErr w:type="spellEnd"/>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 xml:space="preserve">Load register upper half from immediate </w:t>
      </w:r>
      <w:proofErr w:type="spellStart"/>
      <w:r>
        <w:rPr>
          <w:rFonts w:asciiTheme="minorHAnsi" w:hAnsiTheme="minorHAnsi"/>
        </w:rPr>
        <w:t>halfword</w:t>
      </w:r>
      <w:proofErr w:type="spellEnd"/>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Load general-purpose register from special-purpose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Store register to memory (this is 32-bit data)</w:t>
      </w:r>
    </w:p>
    <w:p w:rsidR="00A24D94" w:rsidRPr="004652D2" w:rsidRDefault="00A24D94" w:rsidP="00A24D94">
      <w:pPr>
        <w:pStyle w:val="ListParagraph"/>
        <w:numPr>
          <w:ilvl w:val="0"/>
          <w:numId w:val="12"/>
        </w:numPr>
        <w:spacing w:after="190" w:line="259" w:lineRule="auto"/>
        <w:jc w:val="left"/>
        <w:rPr>
          <w:rFonts w:asciiTheme="minorHAnsi" w:hAnsiTheme="minorHAnsi"/>
        </w:rPr>
      </w:pPr>
      <w:r w:rsidRPr="004652D2">
        <w:rPr>
          <w:rFonts w:asciiTheme="minorHAnsi" w:hAnsiTheme="minorHAnsi"/>
        </w:rPr>
        <w:t xml:space="preserve">Store register to memory </w:t>
      </w:r>
      <w:proofErr w:type="spellStart"/>
      <w:r>
        <w:rPr>
          <w:rFonts w:asciiTheme="minorHAnsi" w:hAnsiTheme="minorHAnsi"/>
        </w:rPr>
        <w:t>halfword</w:t>
      </w:r>
      <w:proofErr w:type="spellEnd"/>
      <w:r>
        <w:rPr>
          <w:rFonts w:asciiTheme="minorHAnsi" w:hAnsiTheme="minorHAnsi"/>
        </w:rPr>
        <w:t xml:space="preserve"> (th</w:t>
      </w:r>
      <w:r w:rsidRPr="004652D2">
        <w:rPr>
          <w:rFonts w:asciiTheme="minorHAnsi" w:hAnsiTheme="minorHAnsi"/>
        </w:rPr>
        <w:t xml:space="preserve">is is </w:t>
      </w:r>
      <w:r>
        <w:rPr>
          <w:rFonts w:asciiTheme="minorHAnsi" w:hAnsiTheme="minorHAnsi"/>
        </w:rPr>
        <w:t>16</w:t>
      </w:r>
      <w:r w:rsidRPr="004652D2">
        <w:rPr>
          <w:rFonts w:asciiTheme="minorHAnsi" w:hAnsiTheme="minorHAnsi"/>
        </w:rPr>
        <w:t>-bit data)</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Store register to memory byte (this is 8-bit data)</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Store general-purpose register to special-purpose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Push copy of register onto stack</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Pull value on stack into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Add unsigned and add signed</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Subtract unsigned and subtract signed</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Negate</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Multiply unsigned, return low 32 bits to destination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Multiply unsigned, return high 32 bits to destination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Multiply signed, return low 32 bits to destination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Multiply signed, return high 32 bits to destination register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Divide unsigned, return quotient</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Divide unsigned, return remainder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Divide signed, return quotient</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Divide signed, return remainder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AND, OR, NOT, XOR</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Compare (operation is subtract and set condition flags but discard difference)</w:t>
      </w:r>
    </w:p>
    <w:p w:rsidR="00A24D94" w:rsidRDefault="00A24D94" w:rsidP="00A24D94">
      <w:pPr>
        <w:pStyle w:val="ListParagraph"/>
        <w:numPr>
          <w:ilvl w:val="0"/>
          <w:numId w:val="12"/>
        </w:numPr>
        <w:spacing w:after="190" w:line="259" w:lineRule="auto"/>
        <w:jc w:val="left"/>
        <w:rPr>
          <w:rFonts w:asciiTheme="minorHAnsi" w:hAnsiTheme="minorHAnsi"/>
        </w:rPr>
      </w:pPr>
      <w:proofErr w:type="spellStart"/>
      <w:r>
        <w:rPr>
          <w:rFonts w:asciiTheme="minorHAnsi" w:hAnsiTheme="minorHAnsi"/>
        </w:rPr>
        <w:t>Bxx</w:t>
      </w:r>
      <w:proofErr w:type="spellEnd"/>
      <w:r>
        <w:rPr>
          <w:rFonts w:asciiTheme="minorHAnsi" w:hAnsiTheme="minorHAnsi"/>
        </w:rPr>
        <w:t xml:space="preserve"> </w:t>
      </w:r>
      <w:r w:rsidRPr="004652D2">
        <w:rPr>
          <w:rFonts w:asciiTheme="minorHAnsi" w:hAnsiTheme="minorHAnsi"/>
          <w:i/>
        </w:rPr>
        <w:t>offset</w:t>
      </w:r>
      <w:r>
        <w:rPr>
          <w:rFonts w:asciiTheme="minorHAnsi" w:hAnsiTheme="minorHAnsi"/>
          <w:i/>
        </w:rPr>
        <w:t xml:space="preserve"> </w:t>
      </w:r>
      <w:r>
        <w:rPr>
          <w:rFonts w:asciiTheme="minorHAnsi" w:hAnsiTheme="minorHAnsi"/>
        </w:rPr>
        <w:t>(where xx is condition and signed offset is added to PC if branch is taken)</w:t>
      </w:r>
    </w:p>
    <w:p w:rsidR="00A24D94" w:rsidRDefault="00A24D94" w:rsidP="00A24D94">
      <w:pPr>
        <w:pStyle w:val="ListParagraph"/>
        <w:numPr>
          <w:ilvl w:val="1"/>
          <w:numId w:val="12"/>
        </w:numPr>
        <w:spacing w:after="190" w:line="259" w:lineRule="auto"/>
        <w:jc w:val="left"/>
        <w:rPr>
          <w:rFonts w:asciiTheme="minorHAnsi" w:hAnsiTheme="minorHAnsi"/>
        </w:rPr>
      </w:pPr>
      <w:r>
        <w:rPr>
          <w:rFonts w:asciiTheme="minorHAnsi" w:hAnsiTheme="minorHAnsi"/>
        </w:rPr>
        <w:t>BEQ, BNE, BLT, BLE, BGT, BGE for both unsigned and signed</w:t>
      </w:r>
    </w:p>
    <w:p w:rsidR="00A24D94" w:rsidRDefault="00A24D94" w:rsidP="00A24D94">
      <w:pPr>
        <w:pStyle w:val="ListParagraph"/>
        <w:numPr>
          <w:ilvl w:val="1"/>
          <w:numId w:val="12"/>
        </w:numPr>
        <w:spacing w:after="190" w:line="259" w:lineRule="auto"/>
        <w:jc w:val="left"/>
        <w:rPr>
          <w:rFonts w:asciiTheme="minorHAnsi" w:hAnsiTheme="minorHAnsi"/>
        </w:rPr>
      </w:pPr>
      <w:r>
        <w:rPr>
          <w:rFonts w:asciiTheme="minorHAnsi" w:hAnsiTheme="minorHAnsi"/>
        </w:rPr>
        <w:lastRenderedPageBreak/>
        <w:t>BCC, BCS, BZ, BNZ, BPOS, MNEG, BVC, BVS (for individual condition flags)</w:t>
      </w:r>
    </w:p>
    <w:p w:rsidR="00A24D94" w:rsidRDefault="00A24D94" w:rsidP="00A24D94">
      <w:pPr>
        <w:pStyle w:val="ListParagraph"/>
        <w:numPr>
          <w:ilvl w:val="1"/>
          <w:numId w:val="12"/>
        </w:numPr>
        <w:spacing w:after="190" w:line="259" w:lineRule="auto"/>
        <w:jc w:val="left"/>
        <w:rPr>
          <w:rFonts w:asciiTheme="minorHAnsi" w:hAnsiTheme="minorHAnsi"/>
        </w:rPr>
      </w:pPr>
      <w:r>
        <w:rPr>
          <w:rFonts w:asciiTheme="minorHAnsi" w:hAnsiTheme="minorHAnsi"/>
        </w:rPr>
        <w:t>B (unconditional branch)</w:t>
      </w:r>
    </w:p>
    <w:p w:rsidR="00A24D94" w:rsidRDefault="00A24D94" w:rsidP="00A24D94">
      <w:pPr>
        <w:pStyle w:val="ListParagraph"/>
        <w:numPr>
          <w:ilvl w:val="0"/>
          <w:numId w:val="12"/>
        </w:numPr>
        <w:spacing w:after="190" w:line="259" w:lineRule="auto"/>
        <w:jc w:val="left"/>
        <w:rPr>
          <w:rFonts w:asciiTheme="minorHAnsi" w:hAnsiTheme="minorHAnsi"/>
        </w:rPr>
      </w:pPr>
      <w:proofErr w:type="spellStart"/>
      <w:r>
        <w:rPr>
          <w:rFonts w:asciiTheme="minorHAnsi" w:hAnsiTheme="minorHAnsi"/>
        </w:rPr>
        <w:t>Bsr</w:t>
      </w:r>
      <w:proofErr w:type="spellEnd"/>
      <w:r>
        <w:rPr>
          <w:rFonts w:asciiTheme="minorHAnsi" w:hAnsiTheme="minorHAnsi"/>
        </w:rPr>
        <w:t xml:space="preserve"> offset (branch to subroutine, unconditional, saves return address on stack)</w:t>
      </w:r>
    </w:p>
    <w:p w:rsidR="00A24D94" w:rsidRDefault="00A24D94" w:rsidP="00A24D94">
      <w:pPr>
        <w:pStyle w:val="ListParagraph"/>
        <w:numPr>
          <w:ilvl w:val="0"/>
          <w:numId w:val="12"/>
        </w:numPr>
        <w:spacing w:after="190" w:line="259" w:lineRule="auto"/>
        <w:jc w:val="left"/>
        <w:rPr>
          <w:rFonts w:asciiTheme="minorHAnsi" w:hAnsiTheme="minorHAnsi"/>
        </w:rPr>
      </w:pPr>
      <w:proofErr w:type="spellStart"/>
      <w:r>
        <w:rPr>
          <w:rFonts w:asciiTheme="minorHAnsi" w:hAnsiTheme="minorHAnsi"/>
        </w:rPr>
        <w:t>Rts</w:t>
      </w:r>
      <w:proofErr w:type="spellEnd"/>
      <w:r>
        <w:rPr>
          <w:rFonts w:asciiTheme="minorHAnsi" w:hAnsiTheme="minorHAnsi"/>
        </w:rPr>
        <w:t xml:space="preserve"> (return from subroutine, reads return address from stack into PC)</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Jump address (replace PC with address)</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JSR address (jump to subroutine, unconditional, saves return address on stack)</w:t>
      </w:r>
    </w:p>
    <w:p w:rsidR="00A24D94" w:rsidRDefault="00A24D94" w:rsidP="00A24D94">
      <w:pPr>
        <w:pStyle w:val="ListParagraph"/>
        <w:numPr>
          <w:ilvl w:val="0"/>
          <w:numId w:val="12"/>
        </w:numPr>
        <w:spacing w:after="190" w:line="259" w:lineRule="auto"/>
        <w:jc w:val="left"/>
        <w:rPr>
          <w:rFonts w:asciiTheme="minorHAnsi" w:hAnsiTheme="minorHAnsi"/>
        </w:rPr>
      </w:pPr>
      <w:r>
        <w:rPr>
          <w:rFonts w:asciiTheme="minorHAnsi" w:hAnsiTheme="minorHAnsi"/>
        </w:rPr>
        <w:t>Left shift, left rotate, logical right shift, arithmetic right shift</w:t>
      </w:r>
    </w:p>
    <w:p w:rsidR="00A24D94" w:rsidRPr="00C97FAE" w:rsidRDefault="00A24D94" w:rsidP="00856E80">
      <w:pPr>
        <w:spacing w:after="190" w:line="259" w:lineRule="auto"/>
        <w:jc w:val="left"/>
        <w:rPr>
          <w:rFonts w:asciiTheme="minorHAnsi" w:hAnsiTheme="minorHAnsi"/>
        </w:rPr>
      </w:pPr>
    </w:p>
    <w:p w:rsidR="009B630B" w:rsidRDefault="009B630B" w:rsidP="00D82D5F">
      <w:pPr>
        <w:pStyle w:val="Heading1"/>
      </w:pPr>
      <w:r>
        <w:t>Architecture Design</w:t>
      </w:r>
      <w:r w:rsidR="007E743D">
        <w:t xml:space="preserve"> and Implementation</w:t>
      </w:r>
    </w:p>
    <w:p w:rsidR="00AA6C0A" w:rsidRDefault="0062107E" w:rsidP="009B630B">
      <w:pPr>
        <w:spacing w:after="190" w:line="259" w:lineRule="auto"/>
        <w:jc w:val="left"/>
        <w:rPr>
          <w:rFonts w:asciiTheme="minorHAnsi" w:hAnsiTheme="minorHAnsi"/>
        </w:rPr>
      </w:pPr>
      <w:r>
        <w:rPr>
          <w:noProof/>
        </w:rPr>
        <mc:AlternateContent>
          <mc:Choice Requires="wps">
            <w:drawing>
              <wp:anchor distT="0" distB="0" distL="114300" distR="114300" simplePos="0" relativeHeight="251660288" behindDoc="0" locked="0" layoutInCell="1" allowOverlap="1" wp14:anchorId="32C02423" wp14:editId="10371FBF">
                <wp:simplePos x="0" y="0"/>
                <wp:positionH relativeFrom="column">
                  <wp:posOffset>188595</wp:posOffset>
                </wp:positionH>
                <wp:positionV relativeFrom="paragraph">
                  <wp:posOffset>3388360</wp:posOffset>
                </wp:positionV>
                <wp:extent cx="4826000" cy="635"/>
                <wp:effectExtent l="0" t="0" r="0" b="0"/>
                <wp:wrapTopAndBottom/>
                <wp:docPr id="12096" name="Text Box 12096"/>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a:effectLst/>
                      </wps:spPr>
                      <wps:txbx>
                        <w:txbxContent>
                          <w:p w:rsidR="00641FA6" w:rsidRPr="00450661" w:rsidRDefault="00641FA6" w:rsidP="0062107E">
                            <w:pPr>
                              <w:pStyle w:val="Caption"/>
                              <w:jc w:val="center"/>
                              <w:rPr>
                                <w:noProof/>
                                <w:color w:val="000000"/>
                                <w:sz w:val="20"/>
                              </w:rPr>
                            </w:pPr>
                            <w:r>
                              <w:t xml:space="preserve">Figure </w:t>
                            </w:r>
                            <w:r>
                              <w:fldChar w:fldCharType="begin"/>
                            </w:r>
                            <w:r>
                              <w:instrText xml:space="preserve"> SEQ Figure \* ARABIC </w:instrText>
                            </w:r>
                            <w:r>
                              <w:fldChar w:fldCharType="separate"/>
                            </w:r>
                            <w:r w:rsidR="007D0009">
                              <w:rPr>
                                <w:noProof/>
                              </w:rPr>
                              <w:t>1</w:t>
                            </w:r>
                            <w:r>
                              <w:fldChar w:fldCharType="end"/>
                            </w:r>
                            <w:r>
                              <w:t>: 32-bit RISC CPU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C02423" id="_x0000_t202" coordsize="21600,21600" o:spt="202" path="m,l,21600r21600,l21600,xe">
                <v:stroke joinstyle="miter"/>
                <v:path gradientshapeok="t" o:connecttype="rect"/>
              </v:shapetype>
              <v:shape id="Text Box 12096" o:spid="_x0000_s1026" type="#_x0000_t202" style="position:absolute;left:0;text-align:left;margin-left:14.85pt;margin-top:266.8pt;width:38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" stroked="f">
                <v:textbox style="mso-fit-shape-to-text:t" inset="0,0,0,0">
                  <w:txbxContent>
                    <w:p w:rsidR="00641FA6" w:rsidRPr="00450661" w:rsidRDefault="00641FA6" w:rsidP="0062107E">
                      <w:pPr>
                        <w:pStyle w:val="Caption"/>
                        <w:jc w:val="center"/>
                        <w:rPr>
                          <w:noProof/>
                          <w:color w:val="000000"/>
                          <w:sz w:val="20"/>
                        </w:rPr>
                      </w:pPr>
                      <w:r>
                        <w:t xml:space="preserve">Figure </w:t>
                      </w:r>
                      <w:r>
                        <w:fldChar w:fldCharType="begin"/>
                      </w:r>
                      <w:r>
                        <w:instrText xml:space="preserve"> SEQ Figure \* ARABIC </w:instrText>
                      </w:r>
                      <w:r>
                        <w:fldChar w:fldCharType="separate"/>
                      </w:r>
                      <w:r w:rsidR="007D0009">
                        <w:rPr>
                          <w:noProof/>
                        </w:rPr>
                        <w:t>1</w:t>
                      </w:r>
                      <w:r>
                        <w:fldChar w:fldCharType="end"/>
                      </w:r>
                      <w:r>
                        <w:t>: 32-bit RISC CPU Block Diagram</w:t>
                      </w:r>
                    </w:p>
                  </w:txbxContent>
                </v:textbox>
                <w10:wrap type="topAndBottom"/>
              </v:shape>
            </w:pict>
          </mc:Fallback>
        </mc:AlternateContent>
      </w:r>
      <w:r w:rsidR="00E029F2">
        <w:rPr>
          <w:rFonts w:asciiTheme="minorHAnsi" w:hAnsiTheme="minorHAnsi"/>
          <w:noProof/>
        </w:rPr>
        <w:drawing>
          <wp:anchor distT="0" distB="0" distL="114300" distR="114300" simplePos="0" relativeHeight="251658240" behindDoc="0" locked="0" layoutInCell="1" allowOverlap="1">
            <wp:simplePos x="0" y="0"/>
            <wp:positionH relativeFrom="column">
              <wp:posOffset>188595</wp:posOffset>
            </wp:positionH>
            <wp:positionV relativeFrom="paragraph">
              <wp:posOffset>964565</wp:posOffset>
            </wp:positionV>
            <wp:extent cx="4826000" cy="23666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000" cy="2366645"/>
                    </a:xfrm>
                    <a:prstGeom prst="rect">
                      <a:avLst/>
                    </a:prstGeom>
                    <a:noFill/>
                  </pic:spPr>
                </pic:pic>
              </a:graphicData>
            </a:graphic>
            <wp14:sizeRelH relativeFrom="page">
              <wp14:pctWidth>0</wp14:pctWidth>
            </wp14:sizeRelH>
            <wp14:sizeRelV relativeFrom="page">
              <wp14:pctHeight>0</wp14:pctHeight>
            </wp14:sizeRelV>
          </wp:anchor>
        </w:drawing>
      </w:r>
      <w:r w:rsidR="00AA6C0A">
        <w:rPr>
          <w:rFonts w:asciiTheme="minorHAnsi" w:hAnsiTheme="minorHAnsi"/>
        </w:rPr>
        <w:t xml:space="preserve">The CPU architecture is designed with pipelined stages approach. The design contains four stages of the pipeline, which are, instruction Fetch, Decode, Execute and </w:t>
      </w:r>
      <w:proofErr w:type="spellStart"/>
      <w:r w:rsidR="00AA6C0A">
        <w:rPr>
          <w:rFonts w:asciiTheme="minorHAnsi" w:hAnsiTheme="minorHAnsi"/>
        </w:rPr>
        <w:t>WriteBack</w:t>
      </w:r>
      <w:proofErr w:type="spellEnd"/>
      <w:r w:rsidR="00AA6C0A">
        <w:rPr>
          <w:rFonts w:asciiTheme="minorHAnsi" w:hAnsiTheme="minorHAnsi"/>
        </w:rPr>
        <w:t xml:space="preserve">. Each processing stage is implemented as combinatorial logic with the pipelined registers added between the stages for registered data handshake. </w:t>
      </w:r>
      <w:r w:rsidR="00E029F2">
        <w:rPr>
          <w:rFonts w:asciiTheme="minorHAnsi" w:hAnsiTheme="minorHAnsi"/>
        </w:rPr>
        <w:t>Clock and negative edge triggered reset synchronizes the data transitions between the stages.</w:t>
      </w:r>
      <w:r>
        <w:rPr>
          <w:rFonts w:asciiTheme="minorHAnsi" w:hAnsiTheme="minorHAnsi"/>
        </w:rPr>
        <w:t xml:space="preserve"> The data moved between the stages includes the data</w:t>
      </w:r>
      <w:r w:rsidR="001622CC">
        <w:rPr>
          <w:rFonts w:asciiTheme="minorHAnsi" w:hAnsiTheme="minorHAnsi"/>
        </w:rPr>
        <w:t>,</w:t>
      </w:r>
      <w:r>
        <w:rPr>
          <w:rFonts w:asciiTheme="minorHAnsi" w:hAnsiTheme="minorHAnsi"/>
        </w:rPr>
        <w:t xml:space="preserve"> either immediate, register or memory data, depending on the stage along with the associate instruction. Combining the data with its corresponding instruction helps the design to ensure error-free handover to the next stage. </w:t>
      </w:r>
    </w:p>
    <w:p w:rsidR="00F327E5" w:rsidRDefault="00F327E5" w:rsidP="009B630B">
      <w:pPr>
        <w:spacing w:after="190" w:line="259" w:lineRule="auto"/>
        <w:jc w:val="left"/>
        <w:rPr>
          <w:rFonts w:asciiTheme="minorHAnsi" w:hAnsiTheme="minorHAnsi"/>
        </w:rPr>
      </w:pPr>
    </w:p>
    <w:p w:rsidR="00AA6C0A" w:rsidRDefault="00AA6C0A" w:rsidP="007D7599">
      <w:pPr>
        <w:pStyle w:val="Heading2"/>
      </w:pPr>
      <w:r>
        <w:t xml:space="preserve">Instruction Fetch </w:t>
      </w:r>
    </w:p>
    <w:p w:rsidR="00AA6C0A" w:rsidRDefault="00AA6C0A" w:rsidP="009B630B">
      <w:pPr>
        <w:spacing w:after="190" w:line="259" w:lineRule="auto"/>
        <w:jc w:val="left"/>
        <w:rPr>
          <w:rFonts w:asciiTheme="minorHAnsi" w:hAnsiTheme="minorHAnsi"/>
        </w:rPr>
      </w:pPr>
      <w:r>
        <w:rPr>
          <w:rFonts w:asciiTheme="minorHAnsi" w:hAnsiTheme="minorHAnsi"/>
        </w:rPr>
        <w:t>Instruction fetch engine</w:t>
      </w:r>
      <w:r w:rsidR="0062107E">
        <w:rPr>
          <w:rFonts w:asciiTheme="minorHAnsi" w:hAnsiTheme="minorHAnsi"/>
        </w:rPr>
        <w:t xml:space="preserve"> is designed to </w:t>
      </w:r>
      <w:r w:rsidR="004B2992">
        <w:rPr>
          <w:rFonts w:asciiTheme="minorHAnsi" w:hAnsiTheme="minorHAnsi"/>
        </w:rPr>
        <w:t>handle the instruction memory addressing and forwarding the read instruction to the decode engine. Instruction memory is implemented as 100x32-bits sized byte addressable memory. To ensure the instruction alignment the lower two bits of the address are always appended to zeros forcing a 32-bit word alignment. As the implementation is based of RISC architecture a fixed 32-bit sized instruction set usage ensures the memory alignment to 32-bit word size.</w:t>
      </w:r>
    </w:p>
    <w:p w:rsidR="008A0ECB" w:rsidRDefault="00D52F7B" w:rsidP="009B630B">
      <w:pPr>
        <w:spacing w:after="190" w:line="259" w:lineRule="auto"/>
        <w:jc w:val="left"/>
        <w:rPr>
          <w:rFonts w:asciiTheme="minorHAnsi" w:hAnsiTheme="minorHAnsi"/>
        </w:rPr>
      </w:pPr>
      <w:r>
        <w:rPr>
          <w:noProof/>
        </w:rPr>
        <w:lastRenderedPageBreak/>
        <mc:AlternateContent>
          <mc:Choice Requires="wps">
            <w:drawing>
              <wp:anchor distT="0" distB="0" distL="114300" distR="114300" simplePos="0" relativeHeight="251667456" behindDoc="0" locked="0" layoutInCell="1" allowOverlap="1" wp14:anchorId="639739F8" wp14:editId="3B97BDA7">
                <wp:simplePos x="0" y="0"/>
                <wp:positionH relativeFrom="column">
                  <wp:posOffset>0</wp:posOffset>
                </wp:positionH>
                <wp:positionV relativeFrom="paragraph">
                  <wp:posOffset>6294120</wp:posOffset>
                </wp:positionV>
                <wp:extent cx="5394960" cy="635"/>
                <wp:effectExtent l="0" t="0" r="0" b="0"/>
                <wp:wrapTopAndBottom/>
                <wp:docPr id="12099" name="Text Box 12099"/>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rsidR="00641FA6" w:rsidRPr="00F879CB" w:rsidRDefault="00641FA6" w:rsidP="00D52F7B">
                            <w:pPr>
                              <w:pStyle w:val="Caption"/>
                              <w:jc w:val="center"/>
                              <w:rPr>
                                <w:noProof/>
                                <w:color w:val="000000"/>
                                <w:sz w:val="20"/>
                              </w:rPr>
                            </w:pPr>
                            <w:r>
                              <w:t xml:space="preserve">Figure </w:t>
                            </w:r>
                            <w:r>
                              <w:fldChar w:fldCharType="begin"/>
                            </w:r>
                            <w:r>
                              <w:instrText xml:space="preserve"> SEQ Figure \* ARABIC </w:instrText>
                            </w:r>
                            <w:r>
                              <w:fldChar w:fldCharType="separate"/>
                            </w:r>
                            <w:r w:rsidR="007D0009">
                              <w:rPr>
                                <w:noProof/>
                              </w:rPr>
                              <w:t>2</w:t>
                            </w:r>
                            <w:r>
                              <w:fldChar w:fldCharType="end"/>
                            </w:r>
                            <w:r>
                              <w:t>: Instruction Fetch: Implementation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739F8" id="Text Box 12099" o:spid="_x0000_s1027" type="#_x0000_t202" style="position:absolute;left:0;text-align:left;margin-left:0;margin-top:495.6pt;width:42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" stroked="f">
                <v:textbox style="mso-fit-shape-to-text:t" inset="0,0,0,0">
                  <w:txbxContent>
                    <w:p w:rsidR="00641FA6" w:rsidRPr="00F879CB" w:rsidRDefault="00641FA6" w:rsidP="00D52F7B">
                      <w:pPr>
                        <w:pStyle w:val="Caption"/>
                        <w:jc w:val="center"/>
                        <w:rPr>
                          <w:noProof/>
                          <w:color w:val="000000"/>
                          <w:sz w:val="20"/>
                        </w:rPr>
                      </w:pPr>
                      <w:r>
                        <w:t xml:space="preserve">Figure </w:t>
                      </w:r>
                      <w:r>
                        <w:fldChar w:fldCharType="begin"/>
                      </w:r>
                      <w:r>
                        <w:instrText xml:space="preserve"> SEQ Figure \* ARABIC </w:instrText>
                      </w:r>
                      <w:r>
                        <w:fldChar w:fldCharType="separate"/>
                      </w:r>
                      <w:r w:rsidR="007D0009">
                        <w:rPr>
                          <w:noProof/>
                        </w:rPr>
                        <w:t>2</w:t>
                      </w:r>
                      <w:r>
                        <w:fldChar w:fldCharType="end"/>
                      </w:r>
                      <w:r>
                        <w:t>: Instruction Fetch: Implementation Schematic</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3706495</wp:posOffset>
            </wp:positionV>
            <wp:extent cx="5394960" cy="2530475"/>
            <wp:effectExtent l="0" t="0" r="0" b="3175"/>
            <wp:wrapTopAndBottom/>
            <wp:docPr id="12098" name="Picture 1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4960" cy="2530475"/>
                    </a:xfrm>
                    <a:prstGeom prst="rect">
                      <a:avLst/>
                    </a:prstGeom>
                  </pic:spPr>
                </pic:pic>
              </a:graphicData>
            </a:graphic>
          </wp:anchor>
        </w:drawing>
      </w:r>
      <w:r w:rsidR="00122847">
        <w:rPr>
          <w:noProof/>
        </w:rPr>
        <w:object w:dxaOrig="10549" w:dyaOrig="9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7.4pt;margin-top:43.35pt;width:249.6pt;height:214.5pt;z-index:251662336;mso-position-horizontal-relative:text;mso-position-vertical-relative:text" o:allowoverlap="f">
            <v:imagedata r:id="rId11" o:title=""/>
            <w10:wrap type="topAndBottom"/>
          </v:shape>
          <o:OLEObject Type="Embed" ProgID="Visio.Drawing.15" ShapeID="_x0000_s1027" DrawAspect="Content" ObjectID="_1619352435" r:id="rId12"/>
        </w:object>
      </w:r>
      <w:r w:rsidR="008A0ECB">
        <w:rPr>
          <w:rFonts w:asciiTheme="minorHAnsi" w:hAnsiTheme="minorHAnsi"/>
        </w:rPr>
        <w:t>The instruction address is incremented every clock to point to next instruction. However, a mux handles updating the instruction address during a branch or jump instruction, based on the control signal which indicating the occurrence of such an event.</w:t>
      </w:r>
    </w:p>
    <w:p w:rsidR="00275422" w:rsidRDefault="00275422" w:rsidP="009B630B">
      <w:pPr>
        <w:spacing w:after="190" w:line="259" w:lineRule="auto"/>
        <w:jc w:val="left"/>
        <w:rPr>
          <w:rFonts w:asciiTheme="minorHAnsi" w:hAnsiTheme="minorHAnsi"/>
        </w:rPr>
      </w:pPr>
    </w:p>
    <w:p w:rsidR="007D0009" w:rsidRDefault="007D0009">
      <w:pPr>
        <w:spacing w:after="160" w:line="259" w:lineRule="auto"/>
        <w:ind w:left="0" w:firstLine="0"/>
        <w:jc w:val="left"/>
        <w:rPr>
          <w:rFonts w:asciiTheme="majorHAnsi" w:eastAsiaTheme="majorEastAsia" w:hAnsiTheme="majorHAnsi" w:cstheme="majorBidi"/>
          <w:color w:val="2E74B5" w:themeColor="accent1" w:themeShade="BF"/>
          <w:sz w:val="26"/>
          <w:szCs w:val="26"/>
        </w:rPr>
      </w:pPr>
      <w:r>
        <w:br w:type="page"/>
      </w:r>
    </w:p>
    <w:p w:rsidR="00275422" w:rsidRDefault="00275422" w:rsidP="00275422">
      <w:pPr>
        <w:pStyle w:val="Heading2"/>
      </w:pPr>
      <w:r>
        <w:lastRenderedPageBreak/>
        <w:t>Instruction Decode</w:t>
      </w:r>
    </w:p>
    <w:p w:rsidR="00952E03" w:rsidRPr="002F5F57" w:rsidRDefault="00952E03" w:rsidP="00275422">
      <w:pPr>
        <w:rPr>
          <w:rFonts w:asciiTheme="minorHAnsi" w:hAnsiTheme="minorHAnsi"/>
        </w:rPr>
      </w:pPr>
      <w:r w:rsidRPr="002F5F57">
        <w:rPr>
          <w:rFonts w:asciiTheme="minorHAnsi" w:hAnsiTheme="minorHAnsi"/>
        </w:rPr>
        <w:t xml:space="preserve">The system data path is designed to contain 3 data buses </w:t>
      </w:r>
      <w:proofErr w:type="spellStart"/>
      <w:r w:rsidRPr="002F5F57">
        <w:rPr>
          <w:rFonts w:asciiTheme="minorHAnsi" w:hAnsiTheme="minorHAnsi"/>
        </w:rPr>
        <w:t>dataA</w:t>
      </w:r>
      <w:proofErr w:type="spellEnd"/>
      <w:r w:rsidRPr="002F5F57">
        <w:rPr>
          <w:rFonts w:asciiTheme="minorHAnsi" w:hAnsiTheme="minorHAnsi"/>
        </w:rPr>
        <w:t xml:space="preserve">, </w:t>
      </w:r>
      <w:proofErr w:type="spellStart"/>
      <w:r w:rsidRPr="002F5F57">
        <w:rPr>
          <w:rFonts w:asciiTheme="minorHAnsi" w:hAnsiTheme="minorHAnsi"/>
        </w:rPr>
        <w:t>dataB</w:t>
      </w:r>
      <w:proofErr w:type="spellEnd"/>
      <w:r w:rsidRPr="002F5F57">
        <w:rPr>
          <w:rFonts w:asciiTheme="minorHAnsi" w:hAnsiTheme="minorHAnsi"/>
        </w:rPr>
        <w:t xml:space="preserve">, and </w:t>
      </w:r>
      <w:proofErr w:type="spellStart"/>
      <w:r w:rsidRPr="002F5F57">
        <w:rPr>
          <w:rFonts w:asciiTheme="minorHAnsi" w:hAnsiTheme="minorHAnsi"/>
        </w:rPr>
        <w:t>dataC</w:t>
      </w:r>
      <w:proofErr w:type="spellEnd"/>
      <w:r w:rsidRPr="002F5F57">
        <w:rPr>
          <w:rFonts w:asciiTheme="minorHAnsi" w:hAnsiTheme="minorHAnsi"/>
        </w:rPr>
        <w:t xml:space="preserve">. The A and B buses are the source data buses which carry the data across the processing stages and the C bus carries the destination data to be updated either in memory or register. </w:t>
      </w:r>
    </w:p>
    <w:p w:rsidR="00275422" w:rsidRDefault="00952E03" w:rsidP="00275422">
      <w:pPr>
        <w:rPr>
          <w:rFonts w:asciiTheme="minorHAnsi" w:hAnsiTheme="minorHAnsi"/>
        </w:rPr>
      </w:pPr>
      <w:r w:rsidRPr="002F5F57">
        <w:rPr>
          <w:rFonts w:asciiTheme="minorHAnsi" w:hAnsiTheme="minorHAnsi"/>
        </w:rPr>
        <w:t>Instruction decode engine takes in the instruction and produces data source address</w:t>
      </w:r>
      <w:r w:rsidR="00467721">
        <w:rPr>
          <w:rFonts w:asciiTheme="minorHAnsi" w:hAnsiTheme="minorHAnsi"/>
        </w:rPr>
        <w:t>es</w:t>
      </w:r>
      <w:r w:rsidR="002F5F57" w:rsidRPr="002F5F57">
        <w:rPr>
          <w:rFonts w:asciiTheme="minorHAnsi" w:hAnsiTheme="minorHAnsi"/>
        </w:rPr>
        <w:t xml:space="preserve">. If the input is register based instruction, the decode engine produces two register source addresses and </w:t>
      </w:r>
      <w:r w:rsidR="00467721">
        <w:rPr>
          <w:rFonts w:asciiTheme="minorHAnsi" w:hAnsiTheme="minorHAnsi"/>
        </w:rPr>
        <w:t>if it involves memory data, corresponding address is generated. The pipeline stage from decode to execute, gets updated with the required data from either the memory or register</w:t>
      </w:r>
      <w:r w:rsidR="00A37209">
        <w:rPr>
          <w:rFonts w:asciiTheme="minorHAnsi" w:hAnsiTheme="minorHAnsi"/>
        </w:rPr>
        <w:t xml:space="preserve"> </w:t>
      </w:r>
      <w:r w:rsidR="00467721">
        <w:rPr>
          <w:rFonts w:asciiTheme="minorHAnsi" w:hAnsiTheme="minorHAnsi"/>
        </w:rPr>
        <w:t xml:space="preserve">file. </w:t>
      </w:r>
    </w:p>
    <w:p w:rsidR="003C5483" w:rsidRDefault="003C5483" w:rsidP="003C5483">
      <w:pPr>
        <w:keepNext/>
      </w:pPr>
      <w:r>
        <w:object w:dxaOrig="16921" w:dyaOrig="9600">
          <v:shape id="_x0000_i1025" type="#_x0000_t75" style="width:423pt;height:240pt" o:ole="">
            <v:imagedata r:id="rId13" o:title=""/>
          </v:shape>
          <o:OLEObject Type="Embed" ProgID="Visio.Drawing.15" ShapeID="_x0000_i1025" DrawAspect="Content" ObjectID="_1619352434" r:id="rId14"/>
        </w:object>
      </w:r>
    </w:p>
    <w:p w:rsidR="00013994" w:rsidRPr="002F5F57" w:rsidRDefault="003C5483" w:rsidP="003C5483">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7D0009">
        <w:rPr>
          <w:noProof/>
        </w:rPr>
        <w:t>3</w:t>
      </w:r>
      <w:r>
        <w:fldChar w:fldCharType="end"/>
      </w:r>
      <w:r>
        <w:t xml:space="preserve">: Instruction </w:t>
      </w:r>
      <w:r w:rsidR="00035003">
        <w:t>Decode</w:t>
      </w:r>
      <w:r>
        <w:t>: Architectural Diagram</w:t>
      </w:r>
    </w:p>
    <w:p w:rsidR="007D0009" w:rsidRDefault="007D0009" w:rsidP="007D0009">
      <w:pPr>
        <w:keepNext/>
        <w:spacing w:after="190" w:line="259" w:lineRule="auto"/>
        <w:jc w:val="left"/>
      </w:pPr>
      <w:r>
        <w:rPr>
          <w:noProof/>
        </w:rPr>
        <w:lastRenderedPageBreak/>
        <w:drawing>
          <wp:inline distT="0" distB="0" distL="0" distR="0" wp14:anchorId="62663889" wp14:editId="1E5C9030">
            <wp:extent cx="5394960" cy="4521835"/>
            <wp:effectExtent l="0" t="0" r="0" b="0"/>
            <wp:docPr id="12329" name="Picture 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4960" cy="4521835"/>
                    </a:xfrm>
                    <a:prstGeom prst="rect">
                      <a:avLst/>
                    </a:prstGeom>
                  </pic:spPr>
                </pic:pic>
              </a:graphicData>
            </a:graphic>
          </wp:inline>
        </w:drawing>
      </w:r>
    </w:p>
    <w:p w:rsidR="004A4FD3" w:rsidRDefault="007D0009" w:rsidP="007D0009">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Pr>
          <w:noProof/>
        </w:rPr>
        <w:t>4</w:t>
      </w:r>
      <w:r>
        <w:fldChar w:fldCharType="end"/>
      </w:r>
      <w:r>
        <w:t>: Instruction Decode: Implementation Schematic</w:t>
      </w:r>
    </w:p>
    <w:p w:rsidR="004A4FD3" w:rsidRDefault="004A4FD3" w:rsidP="009B630B">
      <w:pPr>
        <w:spacing w:after="190" w:line="259" w:lineRule="auto"/>
        <w:jc w:val="left"/>
        <w:rPr>
          <w:rFonts w:asciiTheme="minorHAnsi" w:hAnsiTheme="minorHAnsi"/>
        </w:rPr>
      </w:pPr>
    </w:p>
    <w:p w:rsidR="007D0009" w:rsidRDefault="007D0009" w:rsidP="00B25BCA">
      <w:pPr>
        <w:pStyle w:val="Heading2"/>
      </w:pPr>
      <w:r>
        <w:t xml:space="preserve">Instruction </w:t>
      </w:r>
      <w:r w:rsidR="00B25BCA">
        <w:t>Execution</w:t>
      </w:r>
    </w:p>
    <w:p w:rsidR="004A4FD3" w:rsidRDefault="004A4FD3" w:rsidP="009B630B">
      <w:pPr>
        <w:spacing w:after="190" w:line="259" w:lineRule="auto"/>
        <w:jc w:val="left"/>
        <w:rPr>
          <w:rFonts w:asciiTheme="minorHAnsi" w:hAnsiTheme="minorHAnsi"/>
        </w:rPr>
      </w:pPr>
      <w:bookmarkStart w:id="0" w:name="_GoBack"/>
      <w:bookmarkEnd w:id="0"/>
    </w:p>
    <w:p w:rsidR="009B630B" w:rsidRDefault="009B630B" w:rsidP="009B630B">
      <w:pPr>
        <w:spacing w:after="190" w:line="259" w:lineRule="auto"/>
        <w:jc w:val="left"/>
        <w:rPr>
          <w:rFonts w:asciiTheme="minorHAnsi" w:hAnsiTheme="minorHAnsi"/>
        </w:rPr>
      </w:pPr>
      <w:r>
        <w:rPr>
          <w:rFonts w:asciiTheme="minorHAnsi" w:hAnsiTheme="minorHAnsi"/>
        </w:rPr>
        <w:t>Tools</w:t>
      </w:r>
    </w:p>
    <w:p w:rsidR="009B630B" w:rsidRDefault="009B630B" w:rsidP="009B630B">
      <w:pPr>
        <w:spacing w:after="190" w:line="259" w:lineRule="auto"/>
        <w:jc w:val="left"/>
        <w:rPr>
          <w:rFonts w:asciiTheme="minorHAnsi" w:hAnsiTheme="minorHAnsi"/>
        </w:rPr>
      </w:pPr>
      <w:r>
        <w:rPr>
          <w:rFonts w:asciiTheme="minorHAnsi" w:hAnsiTheme="minorHAnsi"/>
        </w:rPr>
        <w:t>Test Bench</w:t>
      </w:r>
    </w:p>
    <w:p w:rsidR="009B630B" w:rsidRDefault="009B630B" w:rsidP="009B630B">
      <w:pPr>
        <w:spacing w:after="190" w:line="259" w:lineRule="auto"/>
        <w:jc w:val="left"/>
        <w:rPr>
          <w:rFonts w:asciiTheme="minorHAnsi" w:hAnsiTheme="minorHAnsi"/>
        </w:rPr>
      </w:pPr>
      <w:r>
        <w:rPr>
          <w:rFonts w:asciiTheme="minorHAnsi" w:hAnsiTheme="minorHAnsi"/>
        </w:rPr>
        <w:t>Simulation Results</w:t>
      </w:r>
    </w:p>
    <w:p w:rsidR="009B630B" w:rsidRDefault="009B630B" w:rsidP="009B630B">
      <w:pPr>
        <w:spacing w:after="190" w:line="259" w:lineRule="auto"/>
        <w:jc w:val="left"/>
        <w:rPr>
          <w:rFonts w:asciiTheme="minorHAnsi" w:hAnsiTheme="minorHAnsi"/>
        </w:rPr>
      </w:pPr>
      <w:r>
        <w:rPr>
          <w:rFonts w:asciiTheme="minorHAnsi" w:hAnsiTheme="minorHAnsi"/>
        </w:rPr>
        <w:t>Synthesis Results</w:t>
      </w:r>
    </w:p>
    <w:p w:rsidR="009B630B" w:rsidRDefault="009B630B" w:rsidP="009B630B">
      <w:pPr>
        <w:spacing w:after="190" w:line="259" w:lineRule="auto"/>
        <w:jc w:val="left"/>
        <w:rPr>
          <w:rFonts w:asciiTheme="minorHAnsi" w:hAnsiTheme="minorHAnsi"/>
        </w:rPr>
      </w:pPr>
      <w:r>
        <w:rPr>
          <w:rFonts w:asciiTheme="minorHAnsi" w:hAnsiTheme="minorHAnsi"/>
        </w:rPr>
        <w:t>Summary</w:t>
      </w:r>
    </w:p>
    <w:p w:rsidR="009B630B" w:rsidRPr="009B630B" w:rsidRDefault="009B630B" w:rsidP="009B630B">
      <w:pPr>
        <w:spacing w:after="190" w:line="259" w:lineRule="auto"/>
        <w:jc w:val="left"/>
        <w:rPr>
          <w:rFonts w:asciiTheme="minorHAnsi" w:hAnsiTheme="minorHAnsi"/>
        </w:rPr>
      </w:pPr>
    </w:p>
    <w:sectPr w:rsidR="009B630B" w:rsidRPr="009B630B">
      <w:headerReference w:type="even" r:id="rId16"/>
      <w:headerReference w:type="default" r:id="rId17"/>
      <w:footerReference w:type="even" r:id="rId18"/>
      <w:footerReference w:type="default" r:id="rId19"/>
      <w:headerReference w:type="first" r:id="rId20"/>
      <w:footerReference w:type="first" r:id="rId21"/>
      <w:pgSz w:w="12240" w:h="15840"/>
      <w:pgMar w:top="1872" w:right="1872" w:bottom="1945" w:left="1872" w:header="1164" w:footer="12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F62" w:rsidRDefault="006D7F62">
      <w:pPr>
        <w:spacing w:after="0" w:line="240" w:lineRule="auto"/>
      </w:pPr>
      <w:r>
        <w:separator/>
      </w:r>
    </w:p>
  </w:endnote>
  <w:endnote w:type="continuationSeparator" w:id="0">
    <w:p w:rsidR="006D7F62" w:rsidRDefault="006D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FA6" w:rsidRDefault="00641FA6">
    <w:pPr>
      <w:tabs>
        <w:tab w:val="center" w:pos="4248"/>
        <w:tab w:val="right" w:pos="84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1188720</wp:posOffset>
              </wp:positionH>
              <wp:positionV relativeFrom="page">
                <wp:posOffset>9094254</wp:posOffset>
              </wp:positionV>
              <wp:extent cx="5394960" cy="6325"/>
              <wp:effectExtent l="0" t="0" r="0" b="0"/>
              <wp:wrapSquare wrapText="bothSides"/>
              <wp:docPr id="12156" name="Group 12156"/>
              <wp:cNvGraphicFramePr/>
              <a:graphic xmlns:a="http://schemas.openxmlformats.org/drawingml/2006/main">
                <a:graphicData uri="http://schemas.microsoft.com/office/word/2010/wordprocessingGroup">
                  <wpg:wgp>
                    <wpg:cNvGrpSpPr/>
                    <wpg:grpSpPr>
                      <a:xfrm>
                        <a:off x="0" y="0"/>
                        <a:ext cx="5394960" cy="6325"/>
                        <a:chOff x="0" y="0"/>
                        <a:chExt cx="5394960" cy="6325"/>
                      </a:xfrm>
                    </wpg:grpSpPr>
                    <wps:wsp>
                      <wps:cNvPr id="12157" name="Shape 12157"/>
                      <wps:cNvSpPr/>
                      <wps:spPr>
                        <a:xfrm>
                          <a:off x="0" y="0"/>
                          <a:ext cx="5394960" cy="0"/>
                        </a:xfrm>
                        <a:custGeom>
                          <a:avLst/>
                          <a:gdLst/>
                          <a:ahLst/>
                          <a:cxnLst/>
                          <a:rect l="0" t="0" r="0" b="0"/>
                          <a:pathLst>
                            <a:path w="5394960">
                              <a:moveTo>
                                <a:pt x="0" y="0"/>
                              </a:moveTo>
                              <a:lnTo>
                                <a:pt x="539496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156" style="width:424.8pt;height:0.498pt;position:absolute;mso-position-horizontal-relative:page;mso-position-horizontal:absolute;margin-left:93.6pt;mso-position-vertical-relative:page;margin-top:716.083pt;" coordsize="53949,63">
              <v:shape id="Shape 12157" style="position:absolute;width:53949;height:0;left:0;top:0;" coordsize="5394960,0" path="m0,0l5394960,0">
                <v:stroke weight="0.498pt" endcap="flat" joinstyle="miter" miterlimit="10" on="true" color="#000000"/>
                <v:fill on="false" color="#000000" opacity="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sidR="00355223">
      <w:rPr>
        <w:noProof/>
      </w:rPr>
      <w:t>6</w:t>
    </w:r>
    <w:r>
      <w:fldChar w:fldCharType="end"/>
    </w:r>
    <w:r>
      <w:tab/>
    </w:r>
    <w:r>
      <w:rPr>
        <w:sz w:val="16"/>
      </w:rPr>
      <w:t>EE5320 Final Project - Spring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FA6" w:rsidRDefault="00641FA6">
    <w:pPr>
      <w:tabs>
        <w:tab w:val="center" w:pos="4248"/>
        <w:tab w:val="right" w:pos="84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1188720</wp:posOffset>
              </wp:positionH>
              <wp:positionV relativeFrom="page">
                <wp:posOffset>9094254</wp:posOffset>
              </wp:positionV>
              <wp:extent cx="5394960" cy="6325"/>
              <wp:effectExtent l="0" t="0" r="0" b="0"/>
              <wp:wrapSquare wrapText="bothSides"/>
              <wp:docPr id="12134" name="Group 12134"/>
              <wp:cNvGraphicFramePr/>
              <a:graphic xmlns:a="http://schemas.openxmlformats.org/drawingml/2006/main">
                <a:graphicData uri="http://schemas.microsoft.com/office/word/2010/wordprocessingGroup">
                  <wpg:wgp>
                    <wpg:cNvGrpSpPr/>
                    <wpg:grpSpPr>
                      <a:xfrm>
                        <a:off x="0" y="0"/>
                        <a:ext cx="5394960" cy="6325"/>
                        <a:chOff x="0" y="0"/>
                        <a:chExt cx="5394960" cy="6325"/>
                      </a:xfrm>
                    </wpg:grpSpPr>
                    <wps:wsp>
                      <wps:cNvPr id="12135" name="Shape 12135"/>
                      <wps:cNvSpPr/>
                      <wps:spPr>
                        <a:xfrm>
                          <a:off x="0" y="0"/>
                          <a:ext cx="5394960" cy="0"/>
                        </a:xfrm>
                        <a:custGeom>
                          <a:avLst/>
                          <a:gdLst/>
                          <a:ahLst/>
                          <a:cxnLst/>
                          <a:rect l="0" t="0" r="0" b="0"/>
                          <a:pathLst>
                            <a:path w="5394960">
                              <a:moveTo>
                                <a:pt x="0" y="0"/>
                              </a:moveTo>
                              <a:lnTo>
                                <a:pt x="539496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134" style="width:424.8pt;height:0.498pt;position:absolute;mso-position-horizontal-relative:page;mso-position-horizontal:absolute;margin-left:93.6pt;mso-position-vertical-relative:page;margin-top:716.083pt;" coordsize="53949,63">
              <v:shape id="Shape 12135" style="position:absolute;width:53949;height:0;left:0;top:0;" coordsize="5394960,0" path="m0,0l5394960,0">
                <v:stroke weight="0.498pt" endcap="flat" joinstyle="miter" miterlimit="10" on="true" color="#000000"/>
                <v:fill on="false" color="#000000" opacity="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sidR="00355223">
      <w:rPr>
        <w:noProof/>
      </w:rPr>
      <w:t>7</w:t>
    </w:r>
    <w:r>
      <w:fldChar w:fldCharType="end"/>
    </w:r>
    <w:r>
      <w:tab/>
    </w:r>
    <w:r>
      <w:rPr>
        <w:sz w:val="16"/>
      </w:rPr>
      <w:t>EE5320 Final Project - Spring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FA6" w:rsidRDefault="00641FA6">
    <w:pPr>
      <w:tabs>
        <w:tab w:val="center" w:pos="4248"/>
        <w:tab w:val="right" w:pos="84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1188720</wp:posOffset>
              </wp:positionH>
              <wp:positionV relativeFrom="page">
                <wp:posOffset>9094254</wp:posOffset>
              </wp:positionV>
              <wp:extent cx="5394960" cy="6325"/>
              <wp:effectExtent l="0" t="0" r="0" b="0"/>
              <wp:wrapSquare wrapText="bothSides"/>
              <wp:docPr id="12112" name="Group 12112"/>
              <wp:cNvGraphicFramePr/>
              <a:graphic xmlns:a="http://schemas.openxmlformats.org/drawingml/2006/main">
                <a:graphicData uri="http://schemas.microsoft.com/office/word/2010/wordprocessingGroup">
                  <wpg:wgp>
                    <wpg:cNvGrpSpPr/>
                    <wpg:grpSpPr>
                      <a:xfrm>
                        <a:off x="0" y="0"/>
                        <a:ext cx="5394960" cy="6325"/>
                        <a:chOff x="0" y="0"/>
                        <a:chExt cx="5394960" cy="6325"/>
                      </a:xfrm>
                    </wpg:grpSpPr>
                    <wps:wsp>
                      <wps:cNvPr id="12113" name="Shape 12113"/>
                      <wps:cNvSpPr/>
                      <wps:spPr>
                        <a:xfrm>
                          <a:off x="0" y="0"/>
                          <a:ext cx="5394960" cy="0"/>
                        </a:xfrm>
                        <a:custGeom>
                          <a:avLst/>
                          <a:gdLst/>
                          <a:ahLst/>
                          <a:cxnLst/>
                          <a:rect l="0" t="0" r="0" b="0"/>
                          <a:pathLst>
                            <a:path w="5394960">
                              <a:moveTo>
                                <a:pt x="0" y="0"/>
                              </a:moveTo>
                              <a:lnTo>
                                <a:pt x="539496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112" style="width:424.8pt;height:0.498pt;position:absolute;mso-position-horizontal-relative:page;mso-position-horizontal:absolute;margin-left:93.6pt;mso-position-vertical-relative:page;margin-top:716.083pt;" coordsize="53949,63">
              <v:shape id="Shape 12113" style="position:absolute;width:53949;height:0;left:0;top:0;" coordsize="5394960,0" path="m0,0l5394960,0">
                <v:stroke weight="0.498pt" endcap="flat" joinstyle="miter" miterlimit="10" on="true" color="#000000"/>
                <v:fill on="false" color="#000000" opacity="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t>3</w:t>
    </w:r>
    <w:r>
      <w:fldChar w:fldCharType="end"/>
    </w:r>
    <w:r>
      <w:tab/>
    </w:r>
    <w:r>
      <w:rPr>
        <w:sz w:val="16"/>
      </w:rPr>
      <w:t>EE5320 Final Project - Spring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F62" w:rsidRDefault="006D7F62">
      <w:pPr>
        <w:spacing w:after="0" w:line="240" w:lineRule="auto"/>
      </w:pPr>
      <w:r>
        <w:separator/>
      </w:r>
    </w:p>
  </w:footnote>
  <w:footnote w:type="continuationSeparator" w:id="0">
    <w:p w:rsidR="006D7F62" w:rsidRDefault="006D7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FA6" w:rsidRDefault="00641FA6">
    <w:pPr>
      <w:tabs>
        <w:tab w:val="center" w:pos="4248"/>
        <w:tab w:val="right" w:pos="84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1188720</wp:posOffset>
              </wp:positionH>
              <wp:positionV relativeFrom="page">
                <wp:posOffset>874941</wp:posOffset>
              </wp:positionV>
              <wp:extent cx="5394960" cy="5055"/>
              <wp:effectExtent l="0" t="0" r="0" b="0"/>
              <wp:wrapSquare wrapText="bothSides"/>
              <wp:docPr id="12146" name="Group 12146"/>
              <wp:cNvGraphicFramePr/>
              <a:graphic xmlns:a="http://schemas.openxmlformats.org/drawingml/2006/main">
                <a:graphicData uri="http://schemas.microsoft.com/office/word/2010/wordprocessingGroup">
                  <wpg:wgp>
                    <wpg:cNvGrpSpPr/>
                    <wpg:grpSpPr>
                      <a:xfrm>
                        <a:off x="0" y="0"/>
                        <a:ext cx="5394960" cy="5055"/>
                        <a:chOff x="0" y="0"/>
                        <a:chExt cx="5394960" cy="5055"/>
                      </a:xfrm>
                    </wpg:grpSpPr>
                    <wps:wsp>
                      <wps:cNvPr id="12147" name="Shape 12147"/>
                      <wps:cNvSpPr/>
                      <wps:spPr>
                        <a:xfrm>
                          <a:off x="0" y="0"/>
                          <a:ext cx="5394960" cy="0"/>
                        </a:xfrm>
                        <a:custGeom>
                          <a:avLst/>
                          <a:gdLst/>
                          <a:ahLst/>
                          <a:cxnLst/>
                          <a:rect l="0" t="0" r="0" b="0"/>
                          <a:pathLst>
                            <a:path w="5394960">
                              <a:moveTo>
                                <a:pt x="0" y="0"/>
                              </a:moveTo>
                              <a:lnTo>
                                <a:pt x="5394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146" style="width:424.8pt;height:0.398pt;position:absolute;mso-position-horizontal-relative:page;mso-position-horizontal:absolute;margin-left:93.6pt;mso-position-vertical-relative:page;margin-top:68.893pt;" coordsize="53949,50">
              <v:shape id="Shape 12147" style="position:absolute;width:53949;height:0;left:0;top:0;" coordsize="5394960,0" path="m0,0l5394960,0">
                <v:stroke weight="0.398pt" endcap="flat" joinstyle="miter" miterlimit="10" on="true" color="#000000"/>
                <v:fill on="false" color="#000000" opacity="0"/>
              </v:shape>
              <w10:wrap type="square"/>
            </v:group>
          </w:pict>
        </mc:Fallback>
      </mc:AlternateContent>
    </w:r>
    <w:r>
      <w:rPr>
        <w:sz w:val="16"/>
      </w:rPr>
      <w:t>Ingram School of Engineering</w:t>
    </w:r>
    <w:r>
      <w:rPr>
        <w:sz w:val="16"/>
      </w:rPr>
      <w:tab/>
    </w:r>
    <w:r>
      <w:t>EE5320</w:t>
    </w:r>
    <w:r>
      <w:tab/>
    </w:r>
    <w:r>
      <w:rPr>
        <w:sz w:val="16"/>
      </w:rPr>
      <w:t>Texas State University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FA6" w:rsidRDefault="00641FA6">
    <w:pPr>
      <w:tabs>
        <w:tab w:val="center" w:pos="4248"/>
        <w:tab w:val="right" w:pos="84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1188720</wp:posOffset>
              </wp:positionH>
              <wp:positionV relativeFrom="page">
                <wp:posOffset>874941</wp:posOffset>
              </wp:positionV>
              <wp:extent cx="5394960" cy="5055"/>
              <wp:effectExtent l="0" t="0" r="0" b="0"/>
              <wp:wrapSquare wrapText="bothSides"/>
              <wp:docPr id="12124" name="Group 12124"/>
              <wp:cNvGraphicFramePr/>
              <a:graphic xmlns:a="http://schemas.openxmlformats.org/drawingml/2006/main">
                <a:graphicData uri="http://schemas.microsoft.com/office/word/2010/wordprocessingGroup">
                  <wpg:wgp>
                    <wpg:cNvGrpSpPr/>
                    <wpg:grpSpPr>
                      <a:xfrm>
                        <a:off x="0" y="0"/>
                        <a:ext cx="5394960" cy="5055"/>
                        <a:chOff x="0" y="0"/>
                        <a:chExt cx="5394960" cy="5055"/>
                      </a:xfrm>
                    </wpg:grpSpPr>
                    <wps:wsp>
                      <wps:cNvPr id="12125" name="Shape 12125"/>
                      <wps:cNvSpPr/>
                      <wps:spPr>
                        <a:xfrm>
                          <a:off x="0" y="0"/>
                          <a:ext cx="5394960" cy="0"/>
                        </a:xfrm>
                        <a:custGeom>
                          <a:avLst/>
                          <a:gdLst/>
                          <a:ahLst/>
                          <a:cxnLst/>
                          <a:rect l="0" t="0" r="0" b="0"/>
                          <a:pathLst>
                            <a:path w="5394960">
                              <a:moveTo>
                                <a:pt x="0" y="0"/>
                              </a:moveTo>
                              <a:lnTo>
                                <a:pt x="5394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124" style="width:424.8pt;height:0.398pt;position:absolute;mso-position-horizontal-relative:page;mso-position-horizontal:absolute;margin-left:93.6pt;mso-position-vertical-relative:page;margin-top:68.893pt;" coordsize="53949,50">
              <v:shape id="Shape 12125" style="position:absolute;width:53949;height:0;left:0;top:0;" coordsize="5394960,0" path="m0,0l5394960,0">
                <v:stroke weight="0.398pt" endcap="flat" joinstyle="miter" miterlimit="10" on="true" color="#000000"/>
                <v:fill on="false" color="#000000" opacity="0"/>
              </v:shape>
              <w10:wrap type="square"/>
            </v:group>
          </w:pict>
        </mc:Fallback>
      </mc:AlternateContent>
    </w:r>
    <w:r>
      <w:rPr>
        <w:sz w:val="16"/>
      </w:rPr>
      <w:t>Ingram School of Engineering</w:t>
    </w:r>
    <w:r>
      <w:rPr>
        <w:sz w:val="16"/>
      </w:rPr>
      <w:tab/>
    </w:r>
    <w:r>
      <w:t>EE5320</w:t>
    </w:r>
    <w:r>
      <w:tab/>
    </w:r>
    <w:r>
      <w:rPr>
        <w:sz w:val="16"/>
      </w:rPr>
      <w:t>Texas State University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FA6" w:rsidRDefault="00641FA6">
    <w:pPr>
      <w:tabs>
        <w:tab w:val="center" w:pos="4248"/>
        <w:tab w:val="right" w:pos="849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1188720</wp:posOffset>
              </wp:positionH>
              <wp:positionV relativeFrom="page">
                <wp:posOffset>874941</wp:posOffset>
              </wp:positionV>
              <wp:extent cx="5394960" cy="5055"/>
              <wp:effectExtent l="0" t="0" r="0" b="0"/>
              <wp:wrapSquare wrapText="bothSides"/>
              <wp:docPr id="12102" name="Group 12102"/>
              <wp:cNvGraphicFramePr/>
              <a:graphic xmlns:a="http://schemas.openxmlformats.org/drawingml/2006/main">
                <a:graphicData uri="http://schemas.microsoft.com/office/word/2010/wordprocessingGroup">
                  <wpg:wgp>
                    <wpg:cNvGrpSpPr/>
                    <wpg:grpSpPr>
                      <a:xfrm>
                        <a:off x="0" y="0"/>
                        <a:ext cx="5394960" cy="5055"/>
                        <a:chOff x="0" y="0"/>
                        <a:chExt cx="5394960" cy="5055"/>
                      </a:xfrm>
                    </wpg:grpSpPr>
                    <wps:wsp>
                      <wps:cNvPr id="12103" name="Shape 12103"/>
                      <wps:cNvSpPr/>
                      <wps:spPr>
                        <a:xfrm>
                          <a:off x="0" y="0"/>
                          <a:ext cx="5394960" cy="0"/>
                        </a:xfrm>
                        <a:custGeom>
                          <a:avLst/>
                          <a:gdLst/>
                          <a:ahLst/>
                          <a:cxnLst/>
                          <a:rect l="0" t="0" r="0" b="0"/>
                          <a:pathLst>
                            <a:path w="5394960">
                              <a:moveTo>
                                <a:pt x="0" y="0"/>
                              </a:moveTo>
                              <a:lnTo>
                                <a:pt x="5394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12102" style="width:424.8pt;height:0.398pt;position:absolute;mso-position-horizontal-relative:page;mso-position-horizontal:absolute;margin-left:93.6pt;mso-position-vertical-relative:page;margin-top:68.893pt;" coordsize="53949,50">
              <v:shape id="Shape 12103" style="position:absolute;width:53949;height:0;left:0;top:0;" coordsize="5394960,0" path="m0,0l5394960,0">
                <v:stroke weight="0.398pt" endcap="flat" joinstyle="miter" miterlimit="10" on="true" color="#000000"/>
                <v:fill on="false" color="#000000" opacity="0"/>
              </v:shape>
              <w10:wrap type="square"/>
            </v:group>
          </w:pict>
        </mc:Fallback>
      </mc:AlternateContent>
    </w:r>
    <w:r>
      <w:rPr>
        <w:sz w:val="16"/>
      </w:rPr>
      <w:t>Ingram School of Engineering</w:t>
    </w:r>
    <w:r>
      <w:rPr>
        <w:sz w:val="16"/>
      </w:rPr>
      <w:tab/>
    </w:r>
    <w:r>
      <w:t>EE5320</w:t>
    </w:r>
    <w:r>
      <w:tab/>
    </w:r>
    <w:r>
      <w:rPr>
        <w:sz w:val="16"/>
      </w:rPr>
      <w:t>Texas State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29DB"/>
    <w:multiLevelType w:val="hybridMultilevel"/>
    <w:tmpl w:val="E0EA1F60"/>
    <w:lvl w:ilvl="0" w:tplc="2A0463DE">
      <w:start w:val="1"/>
      <w:numFmt w:val="bullet"/>
      <w:lvlText w:val="–"/>
      <w:lvlJc w:val="left"/>
      <w:pPr>
        <w:ind w:left="8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D50250A2">
      <w:start w:val="1"/>
      <w:numFmt w:val="bullet"/>
      <w:lvlText w:val="o"/>
      <w:lvlJc w:val="left"/>
      <w:pPr>
        <w:ind w:left="192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BE68403E">
      <w:start w:val="1"/>
      <w:numFmt w:val="bullet"/>
      <w:lvlText w:val="▪"/>
      <w:lvlJc w:val="left"/>
      <w:pPr>
        <w:ind w:left="264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ED1AC0BC">
      <w:start w:val="1"/>
      <w:numFmt w:val="bullet"/>
      <w:lvlText w:val="•"/>
      <w:lvlJc w:val="left"/>
      <w:pPr>
        <w:ind w:left="336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82809E8">
      <w:start w:val="1"/>
      <w:numFmt w:val="bullet"/>
      <w:lvlText w:val="o"/>
      <w:lvlJc w:val="left"/>
      <w:pPr>
        <w:ind w:left="408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480FF4C">
      <w:start w:val="1"/>
      <w:numFmt w:val="bullet"/>
      <w:lvlText w:val="▪"/>
      <w:lvlJc w:val="left"/>
      <w:pPr>
        <w:ind w:left="480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EB2CE10">
      <w:start w:val="1"/>
      <w:numFmt w:val="bullet"/>
      <w:lvlText w:val="•"/>
      <w:lvlJc w:val="left"/>
      <w:pPr>
        <w:ind w:left="552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6424558">
      <w:start w:val="1"/>
      <w:numFmt w:val="bullet"/>
      <w:lvlText w:val="o"/>
      <w:lvlJc w:val="left"/>
      <w:pPr>
        <w:ind w:left="624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9E849B4E">
      <w:start w:val="1"/>
      <w:numFmt w:val="bullet"/>
      <w:lvlText w:val="▪"/>
      <w:lvlJc w:val="left"/>
      <w:pPr>
        <w:ind w:left="696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13087"/>
    <w:multiLevelType w:val="hybridMultilevel"/>
    <w:tmpl w:val="EBB2C0B6"/>
    <w:lvl w:ilvl="0" w:tplc="BFBC052E">
      <w:start w:val="1"/>
      <w:numFmt w:val="bullet"/>
      <w:lvlText w:val="•"/>
      <w:lvlJc w:val="left"/>
      <w:pPr>
        <w:ind w:left="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271A89EC">
      <w:start w:val="1"/>
      <w:numFmt w:val="bullet"/>
      <w:lvlText w:val="o"/>
      <w:lvlJc w:val="left"/>
      <w:pPr>
        <w:ind w:left="71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BA2A58C2">
      <w:start w:val="1"/>
      <w:numFmt w:val="bullet"/>
      <w:lvlText w:val="▪"/>
      <w:lvlJc w:val="left"/>
      <w:pPr>
        <w:ind w:left="10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785A7832">
      <w:start w:val="1"/>
      <w:numFmt w:val="bullet"/>
      <w:lvlRestart w:val="0"/>
      <w:lvlText w:val="–"/>
      <w:lvlJc w:val="left"/>
      <w:pPr>
        <w:ind w:left="12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938D018">
      <w:start w:val="1"/>
      <w:numFmt w:val="bullet"/>
      <w:lvlText w:val="o"/>
      <w:lvlJc w:val="left"/>
      <w:pPr>
        <w:ind w:left="21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CAB643D4">
      <w:start w:val="1"/>
      <w:numFmt w:val="bullet"/>
      <w:lvlText w:val="▪"/>
      <w:lvlJc w:val="left"/>
      <w:pPr>
        <w:ind w:left="28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856AF38">
      <w:start w:val="1"/>
      <w:numFmt w:val="bullet"/>
      <w:lvlText w:val="•"/>
      <w:lvlJc w:val="left"/>
      <w:pPr>
        <w:ind w:left="35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10CDBC6">
      <w:start w:val="1"/>
      <w:numFmt w:val="bullet"/>
      <w:lvlText w:val="o"/>
      <w:lvlJc w:val="left"/>
      <w:pPr>
        <w:ind w:left="42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F952776A">
      <w:start w:val="1"/>
      <w:numFmt w:val="bullet"/>
      <w:lvlText w:val="▪"/>
      <w:lvlJc w:val="left"/>
      <w:pPr>
        <w:ind w:left="50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C13C53"/>
    <w:multiLevelType w:val="hybridMultilevel"/>
    <w:tmpl w:val="F90E4DCE"/>
    <w:lvl w:ilvl="0" w:tplc="490808F4">
      <w:start w:val="1"/>
      <w:numFmt w:val="bullet"/>
      <w:lvlText w:val="▪"/>
      <w:lvlJc w:val="left"/>
      <w:pPr>
        <w:ind w:left="37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 w15:restartNumberingAfterBreak="0">
    <w:nsid w:val="1D810491"/>
    <w:multiLevelType w:val="hybridMultilevel"/>
    <w:tmpl w:val="3424A6D4"/>
    <w:lvl w:ilvl="0" w:tplc="8A6AA24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95D1F"/>
    <w:multiLevelType w:val="hybridMultilevel"/>
    <w:tmpl w:val="5D981B44"/>
    <w:lvl w:ilvl="0" w:tplc="567AECCE">
      <w:start w:val="1"/>
      <w:numFmt w:val="bullet"/>
      <w:lvlText w:val="–"/>
      <w:lvlJc w:val="left"/>
      <w:pPr>
        <w:ind w:left="214"/>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6D8589A">
      <w:start w:val="1"/>
      <w:numFmt w:val="bullet"/>
      <w:lvlText w:val="o"/>
      <w:lvlJc w:val="left"/>
      <w:pPr>
        <w:ind w:left="192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1D06666">
      <w:start w:val="1"/>
      <w:numFmt w:val="bullet"/>
      <w:lvlText w:val="▪"/>
      <w:lvlJc w:val="left"/>
      <w:pPr>
        <w:ind w:left="264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C83C584C">
      <w:start w:val="1"/>
      <w:numFmt w:val="bullet"/>
      <w:lvlText w:val="•"/>
      <w:lvlJc w:val="left"/>
      <w:pPr>
        <w:ind w:left="336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EEC0BE4A">
      <w:start w:val="1"/>
      <w:numFmt w:val="bullet"/>
      <w:lvlText w:val="o"/>
      <w:lvlJc w:val="left"/>
      <w:pPr>
        <w:ind w:left="408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A7247A0">
      <w:start w:val="1"/>
      <w:numFmt w:val="bullet"/>
      <w:lvlText w:val="▪"/>
      <w:lvlJc w:val="left"/>
      <w:pPr>
        <w:ind w:left="480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2480CD74">
      <w:start w:val="1"/>
      <w:numFmt w:val="bullet"/>
      <w:lvlText w:val="•"/>
      <w:lvlJc w:val="left"/>
      <w:pPr>
        <w:ind w:left="552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91648B6">
      <w:start w:val="1"/>
      <w:numFmt w:val="bullet"/>
      <w:lvlText w:val="o"/>
      <w:lvlJc w:val="left"/>
      <w:pPr>
        <w:ind w:left="624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FBACAFDC">
      <w:start w:val="1"/>
      <w:numFmt w:val="bullet"/>
      <w:lvlText w:val="▪"/>
      <w:lvlJc w:val="left"/>
      <w:pPr>
        <w:ind w:left="696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7D60F5"/>
    <w:multiLevelType w:val="hybridMultilevel"/>
    <w:tmpl w:val="E1E010D6"/>
    <w:lvl w:ilvl="0" w:tplc="3536A940">
      <w:start w:val="1"/>
      <w:numFmt w:val="upperRoman"/>
      <w:lvlText w:val="%1."/>
      <w:lvlJc w:val="left"/>
      <w:pPr>
        <w:ind w:left="4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6456D2">
      <w:start w:val="1"/>
      <w:numFmt w:val="lowerLetter"/>
      <w:lvlText w:val="%2."/>
      <w:lvlJc w:val="left"/>
      <w:pPr>
        <w:ind w:left="7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D0E1424">
      <w:start w:val="1"/>
      <w:numFmt w:val="lowerRoman"/>
      <w:lvlText w:val="%3"/>
      <w:lvlJc w:val="left"/>
      <w:pPr>
        <w:ind w:left="15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8A2434A">
      <w:start w:val="1"/>
      <w:numFmt w:val="decimal"/>
      <w:lvlText w:val="%4"/>
      <w:lvlJc w:val="left"/>
      <w:pPr>
        <w:ind w:left="22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C666D86">
      <w:start w:val="1"/>
      <w:numFmt w:val="lowerLetter"/>
      <w:lvlText w:val="%5"/>
      <w:lvlJc w:val="left"/>
      <w:pPr>
        <w:ind w:left="29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00A98C">
      <w:start w:val="1"/>
      <w:numFmt w:val="lowerRoman"/>
      <w:lvlText w:val="%6"/>
      <w:lvlJc w:val="left"/>
      <w:pPr>
        <w:ind w:left="36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3105BDE">
      <w:start w:val="1"/>
      <w:numFmt w:val="decimal"/>
      <w:lvlText w:val="%7"/>
      <w:lvlJc w:val="left"/>
      <w:pPr>
        <w:ind w:left="44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310B462">
      <w:start w:val="1"/>
      <w:numFmt w:val="lowerLetter"/>
      <w:lvlText w:val="%8"/>
      <w:lvlJc w:val="left"/>
      <w:pPr>
        <w:ind w:left="51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8A0E25C">
      <w:start w:val="1"/>
      <w:numFmt w:val="lowerRoman"/>
      <w:lvlText w:val="%9"/>
      <w:lvlJc w:val="left"/>
      <w:pPr>
        <w:ind w:left="58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3A4C9C"/>
    <w:multiLevelType w:val="hybridMultilevel"/>
    <w:tmpl w:val="5D887E98"/>
    <w:lvl w:ilvl="0" w:tplc="2FD8D6A2">
      <w:start w:val="1"/>
      <w:numFmt w:val="bullet"/>
      <w:lvlText w:val="•"/>
      <w:lvlJc w:val="left"/>
      <w:pPr>
        <w:ind w:left="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B7DAC842">
      <w:start w:val="1"/>
      <w:numFmt w:val="bullet"/>
      <w:lvlText w:val="o"/>
      <w:lvlJc w:val="left"/>
      <w:pPr>
        <w:ind w:left="71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278C730C">
      <w:start w:val="1"/>
      <w:numFmt w:val="bullet"/>
      <w:lvlText w:val="▪"/>
      <w:lvlJc w:val="left"/>
      <w:pPr>
        <w:ind w:left="10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5829274">
      <w:start w:val="1"/>
      <w:numFmt w:val="bullet"/>
      <w:lvlRestart w:val="0"/>
      <w:lvlText w:val="–"/>
      <w:lvlJc w:val="left"/>
      <w:pPr>
        <w:ind w:left="12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FED26C1E">
      <w:start w:val="1"/>
      <w:numFmt w:val="bullet"/>
      <w:lvlText w:val="o"/>
      <w:lvlJc w:val="left"/>
      <w:pPr>
        <w:ind w:left="213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75C8A3C">
      <w:start w:val="1"/>
      <w:numFmt w:val="bullet"/>
      <w:lvlText w:val="▪"/>
      <w:lvlJc w:val="left"/>
      <w:pPr>
        <w:ind w:left="285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AE50AA06">
      <w:start w:val="1"/>
      <w:numFmt w:val="bullet"/>
      <w:lvlText w:val="•"/>
      <w:lvlJc w:val="left"/>
      <w:pPr>
        <w:ind w:left="357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2FF6818C">
      <w:start w:val="1"/>
      <w:numFmt w:val="bullet"/>
      <w:lvlText w:val="o"/>
      <w:lvlJc w:val="left"/>
      <w:pPr>
        <w:ind w:left="429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5D34F452">
      <w:start w:val="1"/>
      <w:numFmt w:val="bullet"/>
      <w:lvlText w:val="▪"/>
      <w:lvlJc w:val="left"/>
      <w:pPr>
        <w:ind w:left="5011"/>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5C528E"/>
    <w:multiLevelType w:val="hybridMultilevel"/>
    <w:tmpl w:val="9FF627D8"/>
    <w:lvl w:ilvl="0" w:tplc="DA8A8C4A">
      <w:start w:val="1"/>
      <w:numFmt w:val="bullet"/>
      <w:lvlText w:val="–"/>
      <w:lvlJc w:val="left"/>
      <w:pPr>
        <w:ind w:left="8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7194A7B4">
      <w:start w:val="1"/>
      <w:numFmt w:val="bullet"/>
      <w:lvlText w:val="o"/>
      <w:lvlJc w:val="left"/>
      <w:pPr>
        <w:ind w:left="192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51284DC">
      <w:start w:val="1"/>
      <w:numFmt w:val="bullet"/>
      <w:lvlText w:val="▪"/>
      <w:lvlJc w:val="left"/>
      <w:pPr>
        <w:ind w:left="264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4DA5CAA">
      <w:start w:val="1"/>
      <w:numFmt w:val="bullet"/>
      <w:lvlText w:val="•"/>
      <w:lvlJc w:val="left"/>
      <w:pPr>
        <w:ind w:left="336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5A40BC40">
      <w:start w:val="1"/>
      <w:numFmt w:val="bullet"/>
      <w:lvlText w:val="o"/>
      <w:lvlJc w:val="left"/>
      <w:pPr>
        <w:ind w:left="408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88267ED8">
      <w:start w:val="1"/>
      <w:numFmt w:val="bullet"/>
      <w:lvlText w:val="▪"/>
      <w:lvlJc w:val="left"/>
      <w:pPr>
        <w:ind w:left="480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B9CC4EF8">
      <w:start w:val="1"/>
      <w:numFmt w:val="bullet"/>
      <w:lvlText w:val="•"/>
      <w:lvlJc w:val="left"/>
      <w:pPr>
        <w:ind w:left="552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0BDE8E6E">
      <w:start w:val="1"/>
      <w:numFmt w:val="bullet"/>
      <w:lvlText w:val="o"/>
      <w:lvlJc w:val="left"/>
      <w:pPr>
        <w:ind w:left="624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9EFA5210">
      <w:start w:val="1"/>
      <w:numFmt w:val="bullet"/>
      <w:lvlText w:val="▪"/>
      <w:lvlJc w:val="left"/>
      <w:pPr>
        <w:ind w:left="696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401E9E"/>
    <w:multiLevelType w:val="hybridMultilevel"/>
    <w:tmpl w:val="848672E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47443922"/>
    <w:multiLevelType w:val="hybridMultilevel"/>
    <w:tmpl w:val="F5A667E4"/>
    <w:lvl w:ilvl="0" w:tplc="360E153C">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A07D6C">
      <w:start w:val="1"/>
      <w:numFmt w:val="bullet"/>
      <w:lvlText w:val="o"/>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FA4DBA6">
      <w:start w:val="1"/>
      <w:numFmt w:val="bullet"/>
      <w:lvlRestart w:val="0"/>
      <w:lvlText w:val="•"/>
      <w:lvlJc w:val="left"/>
      <w:pPr>
        <w:ind w:left="8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FC7FAE">
      <w:start w:val="1"/>
      <w:numFmt w:val="bullet"/>
      <w:lvlText w:val="•"/>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26C4C5A">
      <w:start w:val="1"/>
      <w:numFmt w:val="bullet"/>
      <w:lvlText w:val="o"/>
      <w:lvlJc w:val="left"/>
      <w:pPr>
        <w:ind w:left="2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E1EE548">
      <w:start w:val="1"/>
      <w:numFmt w:val="bullet"/>
      <w:lvlText w:val="▪"/>
      <w:lvlJc w:val="left"/>
      <w:pPr>
        <w:ind w:left="3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4ED6C6">
      <w:start w:val="1"/>
      <w:numFmt w:val="bullet"/>
      <w:lvlText w:val="•"/>
      <w:lvlJc w:val="left"/>
      <w:pPr>
        <w:ind w:left="3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82C50E">
      <w:start w:val="1"/>
      <w:numFmt w:val="bullet"/>
      <w:lvlText w:val="o"/>
      <w:lvlJc w:val="left"/>
      <w:pPr>
        <w:ind w:left="4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00A6EF2">
      <w:start w:val="1"/>
      <w:numFmt w:val="bullet"/>
      <w:lvlText w:val="▪"/>
      <w:lvlJc w:val="left"/>
      <w:pPr>
        <w:ind w:left="5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042DB1"/>
    <w:multiLevelType w:val="hybridMultilevel"/>
    <w:tmpl w:val="109CB1B6"/>
    <w:lvl w:ilvl="0" w:tplc="0658CCE4">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58A65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0808F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029998">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3E82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FC6AC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346410C">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FC515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66132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2141B61"/>
    <w:multiLevelType w:val="hybridMultilevel"/>
    <w:tmpl w:val="0B288308"/>
    <w:lvl w:ilvl="0" w:tplc="36FCCE2A">
      <w:start w:val="1"/>
      <w:numFmt w:val="bullet"/>
      <w:lvlText w:val="•"/>
      <w:lvlJc w:val="left"/>
      <w:pPr>
        <w:ind w:left="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BA88A9C">
      <w:start w:val="1"/>
      <w:numFmt w:val="bullet"/>
      <w:lvlText w:val="o"/>
      <w:lvlJc w:val="left"/>
      <w:pPr>
        <w:ind w:left="15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F4081A">
      <w:start w:val="1"/>
      <w:numFmt w:val="bullet"/>
      <w:lvlText w:val="▪"/>
      <w:lvlJc w:val="left"/>
      <w:pPr>
        <w:ind w:left="2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24696E0">
      <w:start w:val="1"/>
      <w:numFmt w:val="bullet"/>
      <w:lvlText w:val="•"/>
      <w:lvlJc w:val="left"/>
      <w:pPr>
        <w:ind w:left="29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9ABB4A">
      <w:start w:val="1"/>
      <w:numFmt w:val="bullet"/>
      <w:lvlText w:val="o"/>
      <w:lvlJc w:val="left"/>
      <w:pPr>
        <w:ind w:left="36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0A3AB0">
      <w:start w:val="1"/>
      <w:numFmt w:val="bullet"/>
      <w:lvlText w:val="▪"/>
      <w:lvlJc w:val="left"/>
      <w:pPr>
        <w:ind w:left="43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76B360">
      <w:start w:val="1"/>
      <w:numFmt w:val="bullet"/>
      <w:lvlText w:val="•"/>
      <w:lvlJc w:val="left"/>
      <w:pPr>
        <w:ind w:left="5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4E100C">
      <w:start w:val="1"/>
      <w:numFmt w:val="bullet"/>
      <w:lvlText w:val="o"/>
      <w:lvlJc w:val="left"/>
      <w:pPr>
        <w:ind w:left="5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2E142">
      <w:start w:val="1"/>
      <w:numFmt w:val="bullet"/>
      <w:lvlText w:val="▪"/>
      <w:lvlJc w:val="left"/>
      <w:pPr>
        <w:ind w:left="6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C336A8F"/>
    <w:multiLevelType w:val="hybridMultilevel"/>
    <w:tmpl w:val="9976CB22"/>
    <w:lvl w:ilvl="0" w:tplc="6A92C1A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D8377C">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5C4E7E">
      <w:start w:val="1"/>
      <w:numFmt w:val="bullet"/>
      <w:lvlText w:val="▪"/>
      <w:lvlJc w:val="left"/>
      <w:pPr>
        <w:ind w:left="1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A02290">
      <w:start w:val="1"/>
      <w:numFmt w:val="bullet"/>
      <w:lvlText w:val="•"/>
      <w:lvlJc w:val="left"/>
      <w:pPr>
        <w:ind w:left="2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7A4366">
      <w:start w:val="1"/>
      <w:numFmt w:val="bullet"/>
      <w:lvlText w:val="o"/>
      <w:lvlJc w:val="left"/>
      <w:pPr>
        <w:ind w:left="29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AE7256">
      <w:start w:val="1"/>
      <w:numFmt w:val="bullet"/>
      <w:lvlText w:val="▪"/>
      <w:lvlJc w:val="left"/>
      <w:pPr>
        <w:ind w:left="37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0A9992">
      <w:start w:val="1"/>
      <w:numFmt w:val="bullet"/>
      <w:lvlText w:val="•"/>
      <w:lvlJc w:val="left"/>
      <w:pPr>
        <w:ind w:left="4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ACC7EB0">
      <w:start w:val="1"/>
      <w:numFmt w:val="bullet"/>
      <w:lvlText w:val="o"/>
      <w:lvlJc w:val="left"/>
      <w:pPr>
        <w:ind w:left="5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B44104">
      <w:start w:val="1"/>
      <w:numFmt w:val="bullet"/>
      <w:lvlText w:val="▪"/>
      <w:lvlJc w:val="left"/>
      <w:pPr>
        <w:ind w:left="5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9E2214"/>
    <w:multiLevelType w:val="hybridMultilevel"/>
    <w:tmpl w:val="32E85A6A"/>
    <w:lvl w:ilvl="0" w:tplc="EFCE37EA">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5ED022">
      <w:start w:val="1"/>
      <w:numFmt w:val="bullet"/>
      <w:lvlText w:val="o"/>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2885D4">
      <w:start w:val="1"/>
      <w:numFmt w:val="bullet"/>
      <w:lvlRestart w:val="0"/>
      <w:lvlText w:val="•"/>
      <w:lvlJc w:val="left"/>
      <w:pPr>
        <w:ind w:left="8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5941D50">
      <w:start w:val="1"/>
      <w:numFmt w:val="bullet"/>
      <w:lvlText w:val="•"/>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7B6D4AC">
      <w:start w:val="1"/>
      <w:numFmt w:val="bullet"/>
      <w:lvlText w:val="o"/>
      <w:lvlJc w:val="left"/>
      <w:pPr>
        <w:ind w:left="24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DA845E">
      <w:start w:val="1"/>
      <w:numFmt w:val="bullet"/>
      <w:lvlText w:val="▪"/>
      <w:lvlJc w:val="left"/>
      <w:pPr>
        <w:ind w:left="3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F09CBA">
      <w:start w:val="1"/>
      <w:numFmt w:val="bullet"/>
      <w:lvlText w:val="•"/>
      <w:lvlJc w:val="left"/>
      <w:pPr>
        <w:ind w:left="3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9B42FA6">
      <w:start w:val="1"/>
      <w:numFmt w:val="bullet"/>
      <w:lvlText w:val="o"/>
      <w:lvlJc w:val="left"/>
      <w:pPr>
        <w:ind w:left="4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6A9AE0">
      <w:start w:val="1"/>
      <w:numFmt w:val="bullet"/>
      <w:lvlText w:val="▪"/>
      <w:lvlJc w:val="left"/>
      <w:pPr>
        <w:ind w:left="5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8BA595E"/>
    <w:multiLevelType w:val="hybridMultilevel"/>
    <w:tmpl w:val="8E527120"/>
    <w:lvl w:ilvl="0" w:tplc="8A6AA242">
      <w:numFmt w:val="bullet"/>
      <w:lvlText w:val=""/>
      <w:lvlJc w:val="left"/>
      <w:pPr>
        <w:ind w:left="1080" w:hanging="360"/>
      </w:pPr>
      <w:rPr>
        <w:rFonts w:ascii="Wingdings" w:eastAsia="Cambria" w:hAnsi="Wingdings"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13"/>
  </w:num>
  <w:num w:numId="6">
    <w:abstractNumId w:val="1"/>
  </w:num>
  <w:num w:numId="7">
    <w:abstractNumId w:val="12"/>
  </w:num>
  <w:num w:numId="8">
    <w:abstractNumId w:val="11"/>
  </w:num>
  <w:num w:numId="9">
    <w:abstractNumId w:val="4"/>
  </w:num>
  <w:num w:numId="10">
    <w:abstractNumId w:val="0"/>
  </w:num>
  <w:num w:numId="11">
    <w:abstractNumId w:val="7"/>
  </w:num>
  <w:num w:numId="12">
    <w:abstractNumId w:val="8"/>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yNDAxNTe0tDQ1tzBU0lEKTi0uzszPAykwrAUAgNfxTywAAAA="/>
  </w:docVars>
  <w:rsids>
    <w:rsidRoot w:val="00ED524B"/>
    <w:rsid w:val="00013994"/>
    <w:rsid w:val="00035003"/>
    <w:rsid w:val="00051F44"/>
    <w:rsid w:val="000628D1"/>
    <w:rsid w:val="00092DC0"/>
    <w:rsid w:val="0012085E"/>
    <w:rsid w:val="00122847"/>
    <w:rsid w:val="001622CC"/>
    <w:rsid w:val="00197FC7"/>
    <w:rsid w:val="001A6742"/>
    <w:rsid w:val="0020719E"/>
    <w:rsid w:val="00275422"/>
    <w:rsid w:val="00291708"/>
    <w:rsid w:val="002A32AC"/>
    <w:rsid w:val="002C2187"/>
    <w:rsid w:val="002F5F57"/>
    <w:rsid w:val="00312BDC"/>
    <w:rsid w:val="003265F9"/>
    <w:rsid w:val="00355223"/>
    <w:rsid w:val="00391309"/>
    <w:rsid w:val="003B72DD"/>
    <w:rsid w:val="003C5483"/>
    <w:rsid w:val="003C5CE4"/>
    <w:rsid w:val="003D205C"/>
    <w:rsid w:val="004404FB"/>
    <w:rsid w:val="004652D2"/>
    <w:rsid w:val="00467721"/>
    <w:rsid w:val="00482F45"/>
    <w:rsid w:val="004A4FD3"/>
    <w:rsid w:val="004B2138"/>
    <w:rsid w:val="004B2992"/>
    <w:rsid w:val="005C5F2E"/>
    <w:rsid w:val="005D6F80"/>
    <w:rsid w:val="00604BDA"/>
    <w:rsid w:val="0062107E"/>
    <w:rsid w:val="00641FA6"/>
    <w:rsid w:val="006421DC"/>
    <w:rsid w:val="00675E9E"/>
    <w:rsid w:val="006A32CD"/>
    <w:rsid w:val="006D7F62"/>
    <w:rsid w:val="0073499D"/>
    <w:rsid w:val="007D0009"/>
    <w:rsid w:val="007D2B64"/>
    <w:rsid w:val="007D7599"/>
    <w:rsid w:val="007E743D"/>
    <w:rsid w:val="007F6049"/>
    <w:rsid w:val="00825720"/>
    <w:rsid w:val="00856E80"/>
    <w:rsid w:val="008A0EA0"/>
    <w:rsid w:val="008A0ECB"/>
    <w:rsid w:val="008A37CC"/>
    <w:rsid w:val="008E54F9"/>
    <w:rsid w:val="008F2EE9"/>
    <w:rsid w:val="00913ED9"/>
    <w:rsid w:val="0092482E"/>
    <w:rsid w:val="00930ADE"/>
    <w:rsid w:val="00933C89"/>
    <w:rsid w:val="009343BA"/>
    <w:rsid w:val="00936AF0"/>
    <w:rsid w:val="00952E03"/>
    <w:rsid w:val="009B630B"/>
    <w:rsid w:val="009F7B7F"/>
    <w:rsid w:val="00A24D94"/>
    <w:rsid w:val="00A30D44"/>
    <w:rsid w:val="00A338B6"/>
    <w:rsid w:val="00A37209"/>
    <w:rsid w:val="00A57F7F"/>
    <w:rsid w:val="00AA6C0A"/>
    <w:rsid w:val="00AD321F"/>
    <w:rsid w:val="00B25BCA"/>
    <w:rsid w:val="00B80DA6"/>
    <w:rsid w:val="00BB6D1A"/>
    <w:rsid w:val="00C2342D"/>
    <w:rsid w:val="00C464CF"/>
    <w:rsid w:val="00C97238"/>
    <w:rsid w:val="00C97FAE"/>
    <w:rsid w:val="00CC0C9B"/>
    <w:rsid w:val="00CC668F"/>
    <w:rsid w:val="00CD0A98"/>
    <w:rsid w:val="00CE5E19"/>
    <w:rsid w:val="00D52F7B"/>
    <w:rsid w:val="00D82D5F"/>
    <w:rsid w:val="00DC0240"/>
    <w:rsid w:val="00DC3B97"/>
    <w:rsid w:val="00E029F2"/>
    <w:rsid w:val="00E83F6F"/>
    <w:rsid w:val="00ED524B"/>
    <w:rsid w:val="00F0690E"/>
    <w:rsid w:val="00F327E5"/>
    <w:rsid w:val="00F356BF"/>
    <w:rsid w:val="00FB10D7"/>
    <w:rsid w:val="00FD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3A42971-9A46-4D8A-9D57-3F43D4E5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2" w:line="263" w:lineRule="auto"/>
      <w:ind w:left="10" w:hanging="10"/>
      <w:jc w:val="both"/>
    </w:pPr>
    <w:rPr>
      <w:rFonts w:ascii="Cambria" w:eastAsia="Cambria" w:hAnsi="Cambria" w:cs="Cambria"/>
      <w:color w:val="000000"/>
      <w:sz w:val="20"/>
    </w:rPr>
  </w:style>
  <w:style w:type="paragraph" w:styleId="Heading1">
    <w:name w:val="heading 1"/>
    <w:basedOn w:val="Normal"/>
    <w:next w:val="Normal"/>
    <w:link w:val="Heading1Char"/>
    <w:uiPriority w:val="9"/>
    <w:qFormat/>
    <w:rsid w:val="00D82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D6F80"/>
    <w:pPr>
      <w:ind w:left="720"/>
      <w:contextualSpacing/>
    </w:pPr>
  </w:style>
  <w:style w:type="character" w:customStyle="1" w:styleId="fontstyle01">
    <w:name w:val="fontstyle01"/>
    <w:basedOn w:val="DefaultParagraphFont"/>
    <w:rsid w:val="003C5CE4"/>
    <w:rPr>
      <w:rFonts w:ascii="Times-Roman" w:hAnsi="Times-Roman" w:hint="default"/>
      <w:b w:val="0"/>
      <w:bCs w:val="0"/>
      <w:i w:val="0"/>
      <w:iCs w:val="0"/>
      <w:color w:val="242021"/>
      <w:sz w:val="20"/>
      <w:szCs w:val="20"/>
    </w:rPr>
  </w:style>
  <w:style w:type="character" w:customStyle="1" w:styleId="fontstyle21">
    <w:name w:val="fontstyle21"/>
    <w:basedOn w:val="DefaultParagraphFont"/>
    <w:rsid w:val="003C5CE4"/>
    <w:rPr>
      <w:rFonts w:ascii="Times-Italic" w:hAnsi="Times-Italic" w:hint="default"/>
      <w:b w:val="0"/>
      <w:bCs w:val="0"/>
      <w:i/>
      <w:iCs/>
      <w:color w:val="242021"/>
      <w:sz w:val="20"/>
      <w:szCs w:val="20"/>
    </w:rPr>
  </w:style>
  <w:style w:type="paragraph" w:styleId="Caption">
    <w:name w:val="caption"/>
    <w:basedOn w:val="Normal"/>
    <w:next w:val="Normal"/>
    <w:uiPriority w:val="35"/>
    <w:unhideWhenUsed/>
    <w:qFormat/>
    <w:rsid w:val="006210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82D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2D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73D9-9CB8-4A76-99A6-8ADFEB3B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1230</Words>
  <Characters>7078</Characters>
  <Application>Microsoft Office Word</Application>
  <DocSecurity>0</DocSecurity>
  <Lines>134</Lines>
  <Paragraphs>75</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Stapleton</dc:creator>
  <cp:keywords>CTPClassification=CTP_NT</cp:keywords>
  <cp:lastModifiedBy>Ranganathapura Chandrai Gowda, Karuna</cp:lastModifiedBy>
  <cp:revision>37</cp:revision>
  <dcterms:created xsi:type="dcterms:W3CDTF">2019-05-14T14:19:00Z</dcterms:created>
  <dcterms:modified xsi:type="dcterms:W3CDTF">2019-05-14T20:20:00Z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e372d3fc-35c6-4dcc-abcc-14b89b4eb3eb</vt:lpwstr>
  </property>
  <property fmtid="{D5CDD505-2E9C-101B-9397-08002B2CF9AE}" pid="3" name="CTP_TimeStamp">
    <vt:lpwstr>2019-05-14 20:20:15Z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