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560"/>
              <w:left w:type="dxa" w:w="400"/>
              <w:bottom w:type="dxa" w:w="560"/>
              <w:right w:type="dxa" w:w="400"/>
            </w:tcMar>
          </w:tcPr>
          <w:p>
            <w:pPr>
              <w:spacing w:after="100"/>
              <w:jc w:val="center"/>
            </w:pPr>
            <w:r>
              <w:rPr>
                <w:rFonts w:ascii="Arial" w:cs="Arial" w:eastAsia="Arial" w:hAnsi="Arial"/>
                <w:b/>
                <w:bCs/>
                <w:color w:val="FFFFFF"/>
                <w:sz w:val="64"/>
                <w:szCs w:val="64"/>
              </w:rPr>
              <w:t xml:space="preserve">FreshCart</w:t>
            </w:r>
          </w:p>
          <w:p>
            <w:pPr>
              <w:spacing w:after="80"/>
              <w:jc w:val="center"/>
            </w:pPr>
            <w:r>
              <w:rPr>
                <w:rFonts w:ascii="Arial" w:cs="Arial" w:eastAsia="Arial" w:hAnsi="Arial"/>
                <w:color w:val="93C5FD"/>
                <w:sz w:val="34"/>
                <w:szCs w:val="34"/>
              </w:rPr>
              <w:t xml:space="preserve">Grocery E-Commerce Platform</w:t>
            </w:r>
          </w:p>
          <w:p>
            <w:pPr>
              <w:spacing w:after="220"/>
              <w:jc w:val="center"/>
            </w:pPr>
            <w:r>
              <w:rPr>
                <w:rFonts w:ascii="Arial" w:cs="Arial" w:eastAsia="Arial" w:hAnsi="Arial"/>
                <w:color w:val="D1D5DB"/>
                <w:sz w:val="24"/>
                <w:szCs w:val="24"/>
              </w:rPr>
              <w:t xml:space="preserve">Research &amp; Development Plan  |  MVP Scope</w:t>
            </w:r>
          </w:p>
          <w:p>
            <w:pPr>
              <w:jc w:val="center"/>
            </w:pPr>
            <w:r>
              <w:rPr>
                <w:rFonts w:ascii="Arial" w:cs="Arial" w:eastAsia="Arial" w:hAnsi="Arial"/>
                <w:color w:val="9CA3AF"/>
                <w:sz w:val="21"/>
                <w:szCs w:val="21"/>
              </w:rPr>
              <w:t xml:space="preserve">Version 1.0   |   April 2026   |   5 Developers   |   Stack: MERN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A56DB" w:sz="1"/>
              <w:left w:val="single" w:color="1A56DB" w:sz="1"/>
              <w:bottom w:val="single" w:color="1A56DB" w:sz="1"/>
              <w:right w:val="single" w:color="1A56DB" w:sz="1"/>
            </w:tcBorders>
            <w:shd w:fill="EBF5FF" w:val="clear"/>
            <w:tcMar>
              <w:top w:type="dxa" w:w="110"/>
              <w:left w:type="dxa" w:w="140"/>
              <w:bottom w:type="dxa" w:w="110"/>
              <w:right w:type="dxa" w:w="140"/>
            </w:tcMar>
          </w:tcPr>
          <w:p>
            <w:pPr>
              <w:jc w:val="center"/>
            </w:pPr>
            <w:r>
              <w:rPr>
                <w:rFonts w:ascii="Arial" w:cs="Arial" w:eastAsia="Arial" w:hAnsi="Arial"/>
                <w:b/>
                <w:bCs/>
                <w:color w:val="1A56DB"/>
                <w:sz w:val="19"/>
                <w:szCs w:val="19"/>
              </w:rPr>
              <w:t xml:space="preserve">Timeline</w:t>
            </w:r>
          </w:p>
          <w:p>
            <w:pPr>
              <w:jc w:val="center"/>
            </w:pPr>
            <w:r>
              <w:rPr>
                <w:rFonts w:ascii="Arial" w:cs="Arial" w:eastAsia="Arial" w:hAnsi="Arial"/>
                <w:b/>
                <w:bCs/>
                <w:color w:val="1E2A3A"/>
                <w:sz w:val="22"/>
                <w:szCs w:val="22"/>
              </w:rPr>
              <w:t xml:space="preserve">10 Weeks MVP</w:t>
            </w:r>
          </w:p>
        </w:tc>
        <w:tc>
          <w:tcPr>
            <w:tcBorders>
              <w:top w:val="single" w:color="1A56DB" w:sz="1"/>
              <w:left w:val="single" w:color="1A56DB" w:sz="1"/>
              <w:bottom w:val="single" w:color="1A56DB" w:sz="1"/>
              <w:right w:val="single" w:color="1A56DB" w:sz="1"/>
            </w:tcBorders>
            <w:shd w:fill="EBF5FF" w:val="clear"/>
            <w:tcMar>
              <w:top w:type="dxa" w:w="110"/>
              <w:left w:type="dxa" w:w="140"/>
              <w:bottom w:type="dxa" w:w="110"/>
              <w:right w:type="dxa" w:w="140"/>
            </w:tcMar>
          </w:tcPr>
          <w:p>
            <w:pPr>
              <w:jc w:val="center"/>
            </w:pPr>
            <w:r>
              <w:rPr>
                <w:rFonts w:ascii="Arial" w:cs="Arial" w:eastAsia="Arial" w:hAnsi="Arial"/>
                <w:b/>
                <w:bCs/>
                <w:color w:val="1A56DB"/>
                <w:sz w:val="19"/>
                <w:szCs w:val="19"/>
              </w:rPr>
              <w:t xml:space="preserve">Team</w:t>
            </w:r>
          </w:p>
          <w:p>
            <w:pPr>
              <w:jc w:val="center"/>
            </w:pPr>
            <w:r>
              <w:rPr>
                <w:rFonts w:ascii="Arial" w:cs="Arial" w:eastAsia="Arial" w:hAnsi="Arial"/>
                <w:b/>
                <w:bCs/>
                <w:color w:val="1E2A3A"/>
                <w:sz w:val="22"/>
                <w:szCs w:val="22"/>
              </w:rPr>
              <w:t xml:space="preserve">5 Developers</w:t>
            </w:r>
          </w:p>
        </w:tc>
        <w:tc>
          <w:tcPr>
            <w:tcBorders>
              <w:top w:val="single" w:color="1A56DB" w:sz="1"/>
              <w:left w:val="single" w:color="1A56DB" w:sz="1"/>
              <w:bottom w:val="single" w:color="1A56DB" w:sz="1"/>
              <w:right w:val="single" w:color="1A56DB" w:sz="1"/>
            </w:tcBorders>
            <w:shd w:fill="EBF5FF" w:val="clear"/>
            <w:tcMar>
              <w:top w:type="dxa" w:w="110"/>
              <w:left w:type="dxa" w:w="140"/>
              <w:bottom w:type="dxa" w:w="110"/>
              <w:right w:type="dxa" w:w="140"/>
            </w:tcMar>
          </w:tcPr>
          <w:p>
            <w:pPr>
              <w:jc w:val="center"/>
            </w:pPr>
            <w:r>
              <w:rPr>
                <w:rFonts w:ascii="Arial" w:cs="Arial" w:eastAsia="Arial" w:hAnsi="Arial"/>
                <w:b/>
                <w:bCs/>
                <w:color w:val="1A56DB"/>
                <w:sz w:val="19"/>
                <w:szCs w:val="19"/>
              </w:rPr>
              <w:t xml:space="preserve">Stack</w:t>
            </w:r>
          </w:p>
          <w:p>
            <w:pPr>
              <w:jc w:val="center"/>
            </w:pPr>
            <w:r>
              <w:rPr>
                <w:rFonts w:ascii="Arial" w:cs="Arial" w:eastAsia="Arial" w:hAnsi="Arial"/>
                <w:b/>
                <w:bCs/>
                <w:color w:val="1E2A3A"/>
                <w:sz w:val="22"/>
                <w:szCs w:val="22"/>
              </w:rPr>
              <w:t xml:space="preserve">MERN (Full JS)</w:t>
            </w:r>
          </w:p>
        </w:tc>
        <w:tc>
          <w:tcPr>
            <w:tcBorders>
              <w:top w:val="single" w:color="1A56DB" w:sz="1"/>
              <w:left w:val="single" w:color="1A56DB" w:sz="1"/>
              <w:bottom w:val="single" w:color="1A56DB" w:sz="1"/>
              <w:right w:val="single" w:color="1A56DB" w:sz="1"/>
            </w:tcBorders>
            <w:shd w:fill="EBF5FF" w:val="clear"/>
            <w:tcMar>
              <w:top w:type="dxa" w:w="110"/>
              <w:left w:type="dxa" w:w="140"/>
              <w:bottom w:type="dxa" w:w="110"/>
              <w:right w:type="dxa" w:w="140"/>
            </w:tcMar>
          </w:tcPr>
          <w:p>
            <w:pPr>
              <w:jc w:val="center"/>
            </w:pPr>
            <w:r>
              <w:rPr>
                <w:rFonts w:ascii="Arial" w:cs="Arial" w:eastAsia="Arial" w:hAnsi="Arial"/>
                <w:b/>
                <w:bCs/>
                <w:color w:val="1A56DB"/>
                <w:sz w:val="19"/>
                <w:szCs w:val="19"/>
              </w:rPr>
              <w:t xml:space="preserve">Target</w:t>
            </w:r>
          </w:p>
          <w:p>
            <w:pPr>
              <w:jc w:val="center"/>
            </w:pPr>
            <w:r>
              <w:rPr>
                <w:rFonts w:ascii="Arial" w:cs="Arial" w:eastAsia="Arial" w:hAnsi="Arial"/>
                <w:b/>
                <w:bCs/>
                <w:color w:val="1E2A3A"/>
                <w:sz w:val="22"/>
                <w:szCs w:val="22"/>
              </w:rPr>
              <w:t xml:space="preserve">Single-Vendor B2C</w:t>
            </w:r>
          </w:p>
        </w:tc>
      </w:tr>
    </w:tbl>
    <w:p>
      <w:pPr>
        <w:spacing w:after="160" w:before="0"/>
      </w:pPr>
    </w:p>
    <w:p>
      <w:pPr>
        <w:pStyle w:val="Heading1"/>
        <w:pBdr>
          <w:bottom w:val="single" w:color="1A56DB" w:sz="4" w:space="4"/>
        </w:pBdr>
        <w:spacing w:after="160" w:before="420"/>
      </w:pPr>
      <w:r>
        <w:rPr>
          <w:rFonts w:ascii="Arial" w:cs="Arial" w:eastAsia="Arial" w:hAnsi="Arial"/>
          <w:b/>
          <w:bCs/>
          <w:color w:val="1E2A3A"/>
          <w:sz w:val="36"/>
          <w:szCs w:val="36"/>
        </w:rPr>
        <w:t xml:space="preserve">1. Executive Summary</w:t>
      </w:r>
    </w:p>
    <w:p>
      <w:pPr>
        <w:spacing w:after="100" w:before="60"/>
      </w:pPr>
      <w:r>
        <w:rPr>
          <w:rFonts w:ascii="Arial" w:cs="Arial" w:eastAsia="Arial" w:hAnsi="Arial"/>
          <w:color w:val="1E2A3A"/>
          <w:sz w:val="22"/>
          <w:szCs w:val="22"/>
        </w:rPr>
        <w:t xml:space="preserve">This document is the complete R&amp;D plan for FreshCart — a single-vendor grocery e-commerce web platform built on the MERN stack (MongoDB, Express.js, React.js, Node.js). It is prepared for the Project Manager and guides a 5-developer team from kickoff to a production-ready MVP in 10 weeks.</w:t>
      </w:r>
    </w:p>
    <w:p>
      <w:pPr>
        <w:spacing w:after="80" w:before="0"/>
      </w:pPr>
    </w:p>
    <w:p>
      <w:pPr>
        <w:spacing w:after="100" w:before="60"/>
      </w:pPr>
      <w:r>
        <w:rPr>
          <w:rFonts w:ascii="Arial" w:cs="Arial" w:eastAsia="Arial" w:hAnsi="Arial"/>
          <w:color w:val="1E2A3A"/>
          <w:sz w:val="22"/>
          <w:szCs w:val="22"/>
        </w:rPr>
        <w:t xml:space="preserve">The platform delivers role-based access for Super Admin, Vendor Admin, and Customer users, a fully managed product catalog with categories/subcategories/unit variants, image uploads via Cloudinary, delivery zone validation via Pincode API, product search/filter, and end-to-end payment via Razorpay.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EBF5FF" w:val="clear"/>
            <w:tcMar>
              <w:top w:type="dxa" w:w="100"/>
              <w:left w:type="dxa" w:w="200"/>
              <w:bottom w:type="dxa" w:w="100"/>
              <w:right w:type="dxa" w:w="200"/>
            </w:tcMar>
          </w:tcPr>
          <w:p>
            <w:r>
              <w:rPr>
                <w:rFonts w:ascii="Arial" w:cs="Arial" w:eastAsia="Arial" w:hAnsi="Arial"/>
                <w:color w:val="1E2A3A"/>
                <w:sz w:val="21"/>
                <w:szCs w:val="21"/>
              </w:rPr>
              <w:t xml:space="preserve">Goal: Ship a stable, tested MVP in 10 weeks. Post-MVP Phase 2 covers mobile app, advanced search, loyalty, and analytics.</w:t>
            </w:r>
          </w:p>
        </w:tc>
      </w:tr>
    </w:tbl>
    <w:p>
      <w:pPr>
        <w:spacing w:after="160" w:before="0"/>
      </w:pPr>
    </w:p>
    <w:p>
      <w:pPr>
        <w:pStyle w:val="Heading1"/>
        <w:pBdr>
          <w:bottom w:val="single" w:color="1A56DB" w:sz="4" w:space="4"/>
        </w:pBdr>
        <w:spacing w:after="160" w:before="420"/>
      </w:pPr>
      <w:r>
        <w:rPr>
          <w:rFonts w:ascii="Arial" w:cs="Arial" w:eastAsia="Arial" w:hAnsi="Arial"/>
          <w:b/>
          <w:bCs/>
          <w:color w:val="1E2A3A"/>
          <w:sz w:val="36"/>
          <w:szCs w:val="36"/>
        </w:rPr>
        <w:t xml:space="preserve">2.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Project Name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FreshCart — Grocery E-Commerce Platform</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Project Type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Single Vendor B2C Web Application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Tech Stack</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MERN — MongoDB, Express.js, React.js, Node.js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Team Size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5 Full-Stack / Focused Developers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MVP Timeline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10 Weeks across 5 Sprints (2 weeks each)</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Delivery Model</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Agile / Scrum — bi-weekly sprint demos &amp; retros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Primary Goal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Launch MVP with full shopping, checkout, and admin panel</w:t>
            </w:r>
          </w:p>
        </w:tc>
      </w:tr>
    </w:tbl>
    <w:p>
      <w:pPr>
        <w:spacing w:after="160" w:before="0"/>
      </w:pPr>
    </w:p>
    <w:p>
      <w:r>
        <w:br w:type="page"/>
      </w:r>
    </w:p>
    <w:p>
      <w:pPr>
        <w:pStyle w:val="Heading1"/>
        <w:pBdr>
          <w:bottom w:val="single" w:color="1A56DB" w:sz="4" w:space="4"/>
        </w:pBdr>
        <w:spacing w:after="160" w:before="420"/>
      </w:pPr>
      <w:r>
        <w:rPr>
          <w:rFonts w:ascii="Arial" w:cs="Arial" w:eastAsia="Arial" w:hAnsi="Arial"/>
          <w:b/>
          <w:bCs/>
          <w:color w:val="1E2A3A"/>
          <w:sz w:val="36"/>
          <w:szCs w:val="36"/>
        </w:rPr>
        <w:t xml:space="preserve">3. Technology Stack (MERN)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Frontend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React.js 18 + Vite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SPA with fast HMR dev experience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Routing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React Router v6</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Client-side routing, protected routes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State Management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Redux Toolkit + RTK Query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Global state &amp; API data caching</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Styling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Tailwind CSS + shadcn/ui</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Utility-first, consistent design system</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Backend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Node.js + Express.js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REST API server (MVC pattern)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Database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MongoDB + Mongoose ODM</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Flexible document store for catalog &amp; orders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Auth</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JWT (Access + Refresh) + bcrypt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Stateless auth, RBAC middleware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File Upload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Multer + Cloudinary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Multi-image upload with CDN delivery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Payment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Razorpay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UPI, Cards, Net Banking, Wallets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Email</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Nodemailer + SendGrid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OTP, order confirmation, notifications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Cache / Session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Redis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Cart persistence, rate limiting</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Pincode API</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India Post API + local JSON DB</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Delivery zone validation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Tools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ESLint, Prettier, Husky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Code quality and pre-commit hooks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Testing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Jest + Supertest (BE), Vitest (FE)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Unit and integration tests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Version Control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GitHub + GitHub Actions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PRs, CI/CD, automated tests on push</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Deployment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Vercel (React) + Render (Node)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Low-cost, scalable MVP infrastructure</w:t>
            </w:r>
          </w:p>
        </w:tc>
      </w:tr>
    </w:tbl>
    <w:p>
      <w:pPr>
        <w:spacing w:after="160" w:before="0"/>
      </w:pPr>
    </w:p>
    <w:p>
      <w:pPr>
        <w:pStyle w:val="Heading1"/>
        <w:pBdr>
          <w:bottom w:val="single" w:color="1A56DB" w:sz="4" w:space="4"/>
        </w:pBdr>
        <w:spacing w:after="160" w:before="420"/>
      </w:pPr>
      <w:r>
        <w:rPr>
          <w:rFonts w:ascii="Arial" w:cs="Arial" w:eastAsia="Arial" w:hAnsi="Arial"/>
          <w:b/>
          <w:bCs/>
          <w:color w:val="1E2A3A"/>
          <w:sz w:val="36"/>
          <w:szCs w:val="36"/>
        </w:rPr>
        <w:t xml:space="preserve">4. System Architecture</w:t>
      </w:r>
    </w:p>
    <w:p>
      <w:pPr>
        <w:spacing w:after="100" w:before="60"/>
      </w:pPr>
      <w:r>
        <w:rPr>
          <w:rFonts w:ascii="Arial" w:cs="Arial" w:eastAsia="Arial" w:hAnsi="Arial"/>
          <w:color w:val="1E2A3A"/>
          <w:sz w:val="22"/>
          <w:szCs w:val="22"/>
        </w:rPr>
        <w:t xml:space="preserve">The platform follows a standard 3-tier architecture. React SPA on the frontend communicates with an Express REST API on the backend, which reads/writes from MongoDB. Redis is layered for caching. Cloudinary is used as the media CDN.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Client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React.js + Vite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UI rendering, routing, state, API calls via Axios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API Server</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Node.js + Express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Business logic, auth middleware, file handling, webhooks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Database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MongoDB (Mongoose)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Products, users, orders, categories, pincodes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Cache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Redis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Cart sessions, OTP TTL, rate limiting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Media CDN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Cloudinary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 images, category icons, banners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Payments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Razorpay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Payment creation, signature verification, webhooks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F3F4F6" w:val="clear"/>
            <w:tcMar>
              <w:top w:type="dxa" w:w="100"/>
              <w:left w:type="dxa" w:w="200"/>
              <w:bottom w:type="dxa" w:w="100"/>
              <w:right w:type="dxa" w:w="200"/>
            </w:tcMar>
          </w:tcPr>
          <w:p>
            <w:r>
              <w:rPr>
                <w:rFonts w:ascii="Arial" w:cs="Arial" w:eastAsia="Arial" w:hAnsi="Arial"/>
                <w:color w:val="1E2A3A"/>
                <w:sz w:val="21"/>
                <w:szCs w:val="21"/>
              </w:rPr>
              <w:t xml:space="preserve">Folder Structure (Monorepo):
freshcart/
  ├─ client/          → React.js app (Vite)
  │   ├─ src/pages/   → Customer pages (Home, PLP, PDP, Cart, Checkout)
  │   ├─ src/admin/   → Admin panel pages (protected routes)
  │   └─ src/store/   → Redux Toolkit slices
  ├─ server/          → Node.js + Express REST API
  │   ├─ models/      → Mongoose schemas
  │   ├─ routes/      → Route definitions
  │   ├─ controllers/ → Business logic
  │   ├─ middleware/  → Auth, RBAC, error handler, upload
  │   └─ utils/       → Helpers (email, pincode, payment)
  ├─ .github/         → CI/CD workflows
  └─ README.md</w:t>
            </w:r>
          </w:p>
        </w:tc>
      </w:tr>
    </w:tbl>
    <w:p>
      <w:pPr>
        <w:spacing w:after="160" w:before="0"/>
      </w:pPr>
    </w:p>
    <w:p>
      <w:r>
        <w:br w:type="page"/>
      </w:r>
    </w:p>
    <w:p>
      <w:pPr>
        <w:pStyle w:val="Heading1"/>
        <w:pBdr>
          <w:bottom w:val="single" w:color="1A56DB" w:sz="4" w:space="4"/>
        </w:pBdr>
        <w:spacing w:after="160" w:before="420"/>
      </w:pPr>
      <w:r>
        <w:rPr>
          <w:rFonts w:ascii="Arial" w:cs="Arial" w:eastAsia="Arial" w:hAnsi="Arial"/>
          <w:b/>
          <w:bCs/>
          <w:color w:val="1E2A3A"/>
          <w:sz w:val="36"/>
          <w:szCs w:val="36"/>
        </w:rPr>
        <w:t xml:space="preserve">5. Module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10"/>
              <w:left w:type="dxa" w:w="200"/>
              <w:bottom w:type="dxa" w:w="110"/>
              <w:right w:type="dxa" w:w="200"/>
            </w:tcMar>
          </w:tcPr>
          <w:p>
            <w:r>
              <w:rPr>
                <w:rFonts w:ascii="Arial" w:cs="Arial" w:eastAsia="Arial" w:hAnsi="Arial"/>
                <w:b/>
                <w:bCs/>
                <w:color w:val="FFFFFF"/>
                <w:sz w:val="24"/>
                <w:szCs w:val="24"/>
              </w:rPr>
              <w:t xml:space="preserve">Module 1 — Authentication &amp; Authorization (RBAC)</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Access Scope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Super Admin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Full system access — vendors, settings, reports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All modules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Vendor Admin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Products, inventory, orders, categories, coupons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Admin panel only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Browse, cart, wishlist, checkout, orders, profile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 storefront</w:t>
            </w:r>
          </w:p>
        </w:tc>
      </w:tr>
    </w:tbl>
    <w:p>
      <w:pPr>
        <w:spacing w:after="80" w:before="0"/>
      </w:pPr>
    </w:p>
    <w:p>
      <w:pPr>
        <w:pStyle w:val="ListParagraph"/>
        <w:numPr>
          <w:ilvl w:val="0"/>
          <w:numId w:val="2"/>
        </w:numPr>
        <w:spacing w:after="40" w:before="40"/>
      </w:pPr>
      <w:r>
        <w:rPr>
          <w:rFonts w:ascii="Arial" w:cs="Arial" w:eastAsia="Arial" w:hAnsi="Arial"/>
          <w:b w:val="false"/>
          <w:bCs w:val="false"/>
          <w:color w:val="1E2A3A"/>
          <w:sz w:val="22"/>
          <w:szCs w:val="22"/>
        </w:rPr>
        <w:t xml:space="preserve">User registration with email OTP verification</w:t>
      </w:r>
    </w:p>
    <w:p>
      <w:pPr>
        <w:pStyle w:val="ListParagraph"/>
        <w:numPr>
          <w:ilvl w:val="0"/>
          <w:numId w:val="2"/>
        </w:numPr>
        <w:spacing w:after="40" w:before="40"/>
      </w:pPr>
      <w:r>
        <w:rPr>
          <w:rFonts w:ascii="Arial" w:cs="Arial" w:eastAsia="Arial" w:hAnsi="Arial"/>
          <w:b w:val="false"/>
          <w:bCs w:val="false"/>
          <w:color w:val="1E2A3A"/>
          <w:sz w:val="22"/>
          <w:szCs w:val="22"/>
        </w:rPr>
        <w:t xml:space="preserve">Login / Logout — JWT Access Token (15 min) + Refresh Token (7 days)</w:t>
      </w:r>
    </w:p>
    <w:p>
      <w:pPr>
        <w:pStyle w:val="ListParagraph"/>
        <w:numPr>
          <w:ilvl w:val="0"/>
          <w:numId w:val="2"/>
        </w:numPr>
        <w:spacing w:after="40" w:before="40"/>
      </w:pPr>
      <w:r>
        <w:rPr>
          <w:rFonts w:ascii="Arial" w:cs="Arial" w:eastAsia="Arial" w:hAnsi="Arial"/>
          <w:b w:val="false"/>
          <w:bCs w:val="false"/>
          <w:color w:val="1E2A3A"/>
          <w:sz w:val="22"/>
          <w:szCs w:val="22"/>
        </w:rPr>
        <w:t xml:space="preserve">Forgot password → email reset link with expiring token</w:t>
      </w:r>
    </w:p>
    <w:p>
      <w:pPr>
        <w:pStyle w:val="ListParagraph"/>
        <w:numPr>
          <w:ilvl w:val="0"/>
          <w:numId w:val="2"/>
        </w:numPr>
        <w:spacing w:after="40" w:before="40"/>
      </w:pPr>
      <w:r>
        <w:rPr>
          <w:rFonts w:ascii="Arial" w:cs="Arial" w:eastAsia="Arial" w:hAnsi="Arial"/>
          <w:b w:val="false"/>
          <w:bCs w:val="false"/>
          <w:color w:val="1E2A3A"/>
          <w:sz w:val="22"/>
          <w:szCs w:val="22"/>
        </w:rPr>
        <w:t xml:space="preserve">Express middleware: verifyToken, authorizeRoles(...roles) applied per route</w:t>
      </w:r>
    </w:p>
    <w:p>
      <w:pPr>
        <w:pStyle w:val="ListParagraph"/>
        <w:numPr>
          <w:ilvl w:val="0"/>
          <w:numId w:val="2"/>
        </w:numPr>
        <w:spacing w:after="40" w:before="40"/>
      </w:pPr>
      <w:r>
        <w:rPr>
          <w:rFonts w:ascii="Arial" w:cs="Arial" w:eastAsia="Arial" w:hAnsi="Arial"/>
          <w:b w:val="false"/>
          <w:bCs w:val="false"/>
          <w:color w:val="1E2A3A"/>
          <w:sz w:val="22"/>
          <w:szCs w:val="22"/>
        </w:rPr>
        <w:t xml:space="preserve">Password hashed with bcrypt (salt rounds: 12)</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10"/>
              <w:left w:type="dxa" w:w="200"/>
              <w:bottom w:type="dxa" w:w="110"/>
              <w:right w:type="dxa" w:w="200"/>
            </w:tcMar>
          </w:tcPr>
          <w:p>
            <w:r>
              <w:rPr>
                <w:rFonts w:ascii="Arial" w:cs="Arial" w:eastAsia="Arial" w:hAnsi="Arial"/>
                <w:b/>
                <w:bCs/>
                <w:color w:val="FFFFFF"/>
                <w:sz w:val="24"/>
                <w:szCs w:val="24"/>
              </w:rPr>
              <w:t xml:space="preserve">Module 2 — Product Catalog (Categories, Subcategories, Units)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Category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name, slug, icon_url, is_active, sort_order</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Subcategory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name, slug, parent_category (ref), is_active, sort_order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name, slug, description, category, subcategory, tags, status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 Variant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unit (kg|g|ml|l|piece|dozen|pack), price, mrp, stock_qty, sku</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 Images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url (Cloudinary), is_primary, sort_order (up to 5 images)</w:t>
            </w:r>
          </w:p>
        </w:tc>
      </w:tr>
    </w:tbl>
    <w:p>
      <w:pPr>
        <w:spacing w:after="80" w:before="0"/>
      </w:pPr>
    </w:p>
    <w:p>
      <w:pPr>
        <w:pStyle w:val="ListParagraph"/>
        <w:numPr>
          <w:ilvl w:val="0"/>
          <w:numId w:val="2"/>
        </w:numPr>
        <w:spacing w:after="40" w:before="40"/>
      </w:pPr>
      <w:r>
        <w:rPr>
          <w:rFonts w:ascii="Arial" w:cs="Arial" w:eastAsia="Arial" w:hAnsi="Arial"/>
          <w:b w:val="false"/>
          <w:bCs w:val="false"/>
          <w:color w:val="1E2A3A"/>
          <w:sz w:val="22"/>
          <w:szCs w:val="22"/>
        </w:rPr>
        <w:t xml:space="preserve">3-level hierarchy: Category → Subcategory → Product</w:t>
      </w:r>
    </w:p>
    <w:p>
      <w:pPr>
        <w:pStyle w:val="ListParagraph"/>
        <w:numPr>
          <w:ilvl w:val="0"/>
          <w:numId w:val="2"/>
        </w:numPr>
        <w:spacing w:after="40" w:before="40"/>
      </w:pPr>
      <w:r>
        <w:rPr>
          <w:rFonts w:ascii="Arial" w:cs="Arial" w:eastAsia="Arial" w:hAnsi="Arial"/>
          <w:b w:val="false"/>
          <w:bCs w:val="false"/>
          <w:color w:val="1E2A3A"/>
          <w:sz w:val="22"/>
          <w:szCs w:val="22"/>
        </w:rPr>
        <w:t xml:space="preserve">Each product supports multiple variants with different units and prices (e.g., 500g @ ₹45 / 1kg @ ₹85)</w:t>
      </w:r>
    </w:p>
    <w:p>
      <w:pPr>
        <w:pStyle w:val="ListParagraph"/>
        <w:numPr>
          <w:ilvl w:val="0"/>
          <w:numId w:val="2"/>
        </w:numPr>
        <w:spacing w:after="40" w:before="40"/>
      </w:pPr>
      <w:r>
        <w:rPr>
          <w:rFonts w:ascii="Arial" w:cs="Arial" w:eastAsia="Arial" w:hAnsi="Arial"/>
          <w:b w:val="false"/>
          <w:bCs w:val="false"/>
          <w:color w:val="1E2A3A"/>
          <w:sz w:val="22"/>
          <w:szCs w:val="22"/>
        </w:rPr>
        <w:t xml:space="preserve">Product tags: Organic, Fresh, Best Seller, New Arrival, On Sale</w:t>
      </w:r>
    </w:p>
    <w:p>
      <w:pPr>
        <w:pStyle w:val="ListParagraph"/>
        <w:numPr>
          <w:ilvl w:val="0"/>
          <w:numId w:val="2"/>
        </w:numPr>
        <w:spacing w:after="40" w:before="40"/>
      </w:pPr>
      <w:r>
        <w:rPr>
          <w:rFonts w:ascii="Arial" w:cs="Arial" w:eastAsia="Arial" w:hAnsi="Arial"/>
          <w:b w:val="false"/>
          <w:bCs w:val="false"/>
          <w:color w:val="1E2A3A"/>
          <w:sz w:val="22"/>
          <w:szCs w:val="22"/>
        </w:rPr>
        <w:t xml:space="preserve">Product status: Active / Inactive / Out of Stock / Seasonal</w:t>
      </w:r>
    </w:p>
    <w:p>
      <w:pPr>
        <w:pStyle w:val="ListParagraph"/>
        <w:numPr>
          <w:ilvl w:val="0"/>
          <w:numId w:val="2"/>
        </w:numPr>
        <w:spacing w:after="40" w:before="40"/>
      </w:pPr>
      <w:r>
        <w:rPr>
          <w:rFonts w:ascii="Arial" w:cs="Arial" w:eastAsia="Arial" w:hAnsi="Arial"/>
          <w:b w:val="false"/>
          <w:bCs w:val="false"/>
          <w:color w:val="1E2A3A"/>
          <w:sz w:val="22"/>
          <w:szCs w:val="22"/>
        </w:rPr>
        <w:t xml:space="preserve">Admin: bulk CSV import, drag-and-drop sort order for categories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10"/>
              <w:left w:type="dxa" w:w="200"/>
              <w:bottom w:type="dxa" w:w="110"/>
              <w:right w:type="dxa" w:w="200"/>
            </w:tcMar>
          </w:tcPr>
          <w:p>
            <w:r>
              <w:rPr>
                <w:rFonts w:ascii="Arial" w:cs="Arial" w:eastAsia="Arial" w:hAnsi="Arial"/>
                <w:b/>
                <w:bCs/>
                <w:color w:val="FFFFFF"/>
                <w:sz w:val="24"/>
                <w:szCs w:val="24"/>
              </w:rPr>
              <w:t xml:space="preserve">Module 3 — Image Upload</w:t>
            </w:r>
          </w:p>
        </w:tc>
      </w:tr>
    </w:tbl>
    <w:p>
      <w:pPr>
        <w:spacing w:after="80" w:before="0"/>
      </w:pPr>
    </w:p>
    <w:p>
      <w:pPr>
        <w:pStyle w:val="ListParagraph"/>
        <w:numPr>
          <w:ilvl w:val="0"/>
          <w:numId w:val="2"/>
        </w:numPr>
        <w:spacing w:after="40" w:before="40"/>
      </w:pPr>
      <w:r>
        <w:rPr>
          <w:rFonts w:ascii="Arial" w:cs="Arial" w:eastAsia="Arial" w:hAnsi="Arial"/>
          <w:b w:val="false"/>
          <w:bCs w:val="false"/>
          <w:color w:val="1E2A3A"/>
          <w:sz w:val="22"/>
          <w:szCs w:val="22"/>
        </w:rPr>
        <w:t xml:space="preserve">Multer middleware handles multipart/form-data on the Express server</w:t>
      </w:r>
    </w:p>
    <w:p>
      <w:pPr>
        <w:pStyle w:val="ListParagraph"/>
        <w:numPr>
          <w:ilvl w:val="0"/>
          <w:numId w:val="2"/>
        </w:numPr>
        <w:spacing w:after="40" w:before="40"/>
      </w:pPr>
      <w:r>
        <w:rPr>
          <w:rFonts w:ascii="Arial" w:cs="Arial" w:eastAsia="Arial" w:hAnsi="Arial"/>
          <w:b w:val="false"/>
          <w:bCs w:val="false"/>
          <w:color w:val="1E2A3A"/>
          <w:sz w:val="22"/>
          <w:szCs w:val="22"/>
        </w:rPr>
        <w:t xml:space="preserve">Images resized and compressed using the sharp library before upload</w:t>
      </w:r>
    </w:p>
    <w:p>
      <w:pPr>
        <w:pStyle w:val="ListParagraph"/>
        <w:numPr>
          <w:ilvl w:val="0"/>
          <w:numId w:val="2"/>
        </w:numPr>
        <w:spacing w:after="40" w:before="40"/>
      </w:pPr>
      <w:r>
        <w:rPr>
          <w:rFonts w:ascii="Arial" w:cs="Arial" w:eastAsia="Arial" w:hAnsi="Arial"/>
          <w:b w:val="false"/>
          <w:bCs w:val="false"/>
          <w:color w:val="1E2A3A"/>
          <w:sz w:val="22"/>
          <w:szCs w:val="22"/>
        </w:rPr>
        <w:t xml:space="preserve">Cloudinary SDK uploads processed image and returns CDN URL stored in MongoDB</w:t>
      </w:r>
    </w:p>
    <w:p>
      <w:pPr>
        <w:pStyle w:val="ListParagraph"/>
        <w:numPr>
          <w:ilvl w:val="0"/>
          <w:numId w:val="2"/>
        </w:numPr>
        <w:spacing w:after="40" w:before="40"/>
      </w:pPr>
      <w:r>
        <w:rPr>
          <w:rFonts w:ascii="Arial" w:cs="Arial" w:eastAsia="Arial" w:hAnsi="Arial"/>
          <w:b w:val="false"/>
          <w:bCs w:val="false"/>
          <w:color w:val="1E2A3A"/>
          <w:sz w:val="22"/>
          <w:szCs w:val="22"/>
        </w:rPr>
        <w:t xml:space="preserve">Supported types: Product images, Category icons, Banner images, User avatars</w:t>
      </w:r>
    </w:p>
    <w:p>
      <w:pPr>
        <w:pStyle w:val="ListParagraph"/>
        <w:numPr>
          <w:ilvl w:val="0"/>
          <w:numId w:val="2"/>
        </w:numPr>
        <w:spacing w:after="40" w:before="40"/>
      </w:pPr>
      <w:r>
        <w:rPr>
          <w:rFonts w:ascii="Arial" w:cs="Arial" w:eastAsia="Arial" w:hAnsi="Arial"/>
          <w:b w:val="false"/>
          <w:bCs w:val="false"/>
          <w:color w:val="1E2A3A"/>
          <w:sz w:val="22"/>
          <w:szCs w:val="22"/>
        </w:rPr>
        <w:t xml:space="preserve">Limits: max 5 images per product, 5 MB per file, formats: JPG / PNG / WEBP</w:t>
      </w:r>
    </w:p>
    <w:p>
      <w:pPr>
        <w:pStyle w:val="ListParagraph"/>
        <w:numPr>
          <w:ilvl w:val="0"/>
          <w:numId w:val="2"/>
        </w:numPr>
        <w:spacing w:after="40" w:before="40"/>
      </w:pPr>
      <w:r>
        <w:rPr>
          <w:rFonts w:ascii="Arial" w:cs="Arial" w:eastAsia="Arial" w:hAnsi="Arial"/>
          <w:b w:val="false"/>
          <w:bCs w:val="false"/>
          <w:color w:val="1E2A3A"/>
          <w:sz w:val="22"/>
          <w:szCs w:val="22"/>
        </w:rPr>
        <w:t xml:space="preserve">Admin can set primary image, reorder images, and delete individual images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10"/>
              <w:left w:type="dxa" w:w="200"/>
              <w:bottom w:type="dxa" w:w="110"/>
              <w:right w:type="dxa" w:w="200"/>
            </w:tcMar>
          </w:tcPr>
          <w:p>
            <w:r>
              <w:rPr>
                <w:rFonts w:ascii="Arial" w:cs="Arial" w:eastAsia="Arial" w:hAnsi="Arial"/>
                <w:b/>
                <w:bCs/>
                <w:color w:val="FFFFFF"/>
                <w:sz w:val="24"/>
                <w:szCs w:val="24"/>
              </w:rPr>
              <w:t xml:space="preserve">Module 4 — Pincode / Zipcode Delivery Zone</w:t>
            </w:r>
          </w:p>
        </w:tc>
      </w:tr>
    </w:tbl>
    <w:p>
      <w:pPr>
        <w:spacing w:after="80" w:before="0"/>
      </w:pPr>
    </w:p>
    <w:p>
      <w:pPr>
        <w:pStyle w:val="ListParagraph"/>
        <w:numPr>
          <w:ilvl w:val="0"/>
          <w:numId w:val="2"/>
        </w:numPr>
        <w:spacing w:after="40" w:before="40"/>
      </w:pPr>
      <w:r>
        <w:rPr>
          <w:rFonts w:ascii="Arial" w:cs="Arial" w:eastAsia="Arial" w:hAnsi="Arial"/>
          <w:b w:val="false"/>
          <w:bCs w:val="false"/>
          <w:color w:val="1E2A3A"/>
          <w:sz w:val="22"/>
          <w:szCs w:val="22"/>
        </w:rPr>
        <w:t xml:space="preserve">Customer enters pincode at checkout — validated in real-time via API call</w:t>
      </w:r>
    </w:p>
    <w:p>
      <w:pPr>
        <w:pStyle w:val="ListParagraph"/>
        <w:numPr>
          <w:ilvl w:val="0"/>
          <w:numId w:val="2"/>
        </w:numPr>
        <w:spacing w:after="40" w:before="40"/>
      </w:pPr>
      <w:r>
        <w:rPr>
          <w:rFonts w:ascii="Arial" w:cs="Arial" w:eastAsia="Arial" w:hAnsi="Arial"/>
          <w:b w:val="false"/>
          <w:bCs w:val="false"/>
          <w:color w:val="1E2A3A"/>
          <w:sz w:val="22"/>
          <w:szCs w:val="22"/>
        </w:rPr>
        <w:t xml:space="preserve">India Post API used for city/district/state lookup; results cached in Redis (TTL 24 hrs)</w:t>
      </w:r>
    </w:p>
    <w:p>
      <w:pPr>
        <w:pStyle w:val="ListParagraph"/>
        <w:numPr>
          <w:ilvl w:val="0"/>
          <w:numId w:val="2"/>
        </w:numPr>
        <w:spacing w:after="40" w:before="40"/>
      </w:pPr>
      <w:r>
        <w:rPr>
          <w:rFonts w:ascii="Arial" w:cs="Arial" w:eastAsia="Arial" w:hAnsi="Arial"/>
          <w:b w:val="false"/>
          <w:bCs w:val="false"/>
          <w:color w:val="1E2A3A"/>
          <w:sz w:val="22"/>
          <w:szCs w:val="22"/>
        </w:rPr>
        <w:t xml:space="preserve">Admin panel: manage serviceable pincodes — add, remove, bulk import via CSV</w:t>
      </w:r>
    </w:p>
    <w:p>
      <w:pPr>
        <w:pStyle w:val="ListParagraph"/>
        <w:numPr>
          <w:ilvl w:val="0"/>
          <w:numId w:val="2"/>
        </w:numPr>
        <w:spacing w:after="40" w:before="40"/>
      </w:pPr>
      <w:r>
        <w:rPr>
          <w:rFonts w:ascii="Arial" w:cs="Arial" w:eastAsia="Arial" w:hAnsi="Arial"/>
          <w:b w:val="false"/>
          <w:bCs w:val="false"/>
          <w:color w:val="1E2A3A"/>
          <w:sz w:val="22"/>
          <w:szCs w:val="22"/>
        </w:rPr>
        <w:t xml:space="preserve">Pincodes assigned to delivery tiers: Local (same day) / Regional (next day) / Other (2–3 days)</w:t>
      </w:r>
    </w:p>
    <w:p>
      <w:pPr>
        <w:pStyle w:val="ListParagraph"/>
        <w:numPr>
          <w:ilvl w:val="0"/>
          <w:numId w:val="2"/>
        </w:numPr>
        <w:spacing w:after="40" w:before="40"/>
      </w:pPr>
      <w:r>
        <w:rPr>
          <w:rFonts w:ascii="Arial" w:cs="Arial" w:eastAsia="Arial" w:hAnsi="Arial"/>
          <w:b w:val="false"/>
          <w:bCs w:val="false"/>
          <w:color w:val="1E2A3A"/>
          <w:sz w:val="22"/>
          <w:szCs w:val="22"/>
        </w:rPr>
        <w:t xml:space="preserve">Estimated delivery date shown at checkout based on tier</w:t>
      </w:r>
    </w:p>
    <w:p>
      <w:pPr>
        <w:pStyle w:val="ListParagraph"/>
        <w:numPr>
          <w:ilvl w:val="0"/>
          <w:numId w:val="2"/>
        </w:numPr>
        <w:spacing w:after="40" w:before="40"/>
      </w:pPr>
      <w:r>
        <w:rPr>
          <w:rFonts w:ascii="Arial" w:cs="Arial" w:eastAsia="Arial" w:hAnsi="Arial"/>
          <w:b w:val="false"/>
          <w:bCs w:val="false"/>
          <w:color w:val="1E2A3A"/>
          <w:sz w:val="22"/>
          <w:szCs w:val="22"/>
        </w:rPr>
        <w:t xml:space="preserve">Graceful fallback: 'Delivery not available in your area yet. Coming soon!'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9F6E" w:val="clear"/>
            <w:tcMar>
              <w:top w:type="dxa" w:w="110"/>
              <w:left w:type="dxa" w:w="200"/>
              <w:bottom w:type="dxa" w:w="110"/>
              <w:right w:type="dxa" w:w="200"/>
            </w:tcMar>
          </w:tcPr>
          <w:p>
            <w:r>
              <w:rPr>
                <w:rFonts w:ascii="Arial" w:cs="Arial" w:eastAsia="Arial" w:hAnsi="Arial"/>
                <w:b/>
                <w:bCs/>
                <w:color w:val="FFFFFF"/>
                <w:sz w:val="24"/>
                <w:szCs w:val="24"/>
              </w:rPr>
              <w:t xml:space="preserve">Module 5 — Search, Sort &amp; Filter</w:t>
            </w:r>
          </w:p>
        </w:tc>
      </w:tr>
    </w:tbl>
    <w:p>
      <w:pPr>
        <w:spacing w:after="80" w:before="0"/>
      </w:pPr>
    </w:p>
    <w:p>
      <w:pPr>
        <w:pStyle w:val="ListParagraph"/>
        <w:numPr>
          <w:ilvl w:val="0"/>
          <w:numId w:val="2"/>
        </w:numPr>
        <w:spacing w:after="40" w:before="40"/>
      </w:pPr>
      <w:r>
        <w:rPr>
          <w:rFonts w:ascii="Arial" w:cs="Arial" w:eastAsia="Arial" w:hAnsi="Arial"/>
          <w:b w:val="false"/>
          <w:bCs w:val="false"/>
          <w:color w:val="1E2A3A"/>
          <w:sz w:val="22"/>
          <w:szCs w:val="22"/>
        </w:rPr>
        <w:t xml:space="preserve">Search input with 300ms debounce — calls GET /api/products?search=query</w:t>
      </w:r>
    </w:p>
    <w:p>
      <w:pPr>
        <w:pStyle w:val="ListParagraph"/>
        <w:numPr>
          <w:ilvl w:val="0"/>
          <w:numId w:val="2"/>
        </w:numPr>
        <w:spacing w:after="40" w:before="40"/>
      </w:pPr>
      <w:r>
        <w:rPr>
          <w:rFonts w:ascii="Arial" w:cs="Arial" w:eastAsia="Arial" w:hAnsi="Arial"/>
          <w:b w:val="false"/>
          <w:bCs w:val="false"/>
          <w:color w:val="1E2A3A"/>
          <w:sz w:val="22"/>
          <w:szCs w:val="22"/>
        </w:rPr>
        <w:t xml:space="preserve">MongoDB text index on name, description, tags fields for full-text search</w:t>
      </w:r>
    </w:p>
    <w:p>
      <w:pPr>
        <w:pStyle w:val="ListParagraph"/>
        <w:numPr>
          <w:ilvl w:val="0"/>
          <w:numId w:val="2"/>
        </w:numPr>
        <w:spacing w:after="40" w:before="40"/>
      </w:pPr>
      <w:r>
        <w:rPr>
          <w:rFonts w:ascii="Arial" w:cs="Arial" w:eastAsia="Arial" w:hAnsi="Arial"/>
          <w:b w:val="false"/>
          <w:bCs w:val="false"/>
          <w:color w:val="1E2A3A"/>
          <w:sz w:val="22"/>
          <w:szCs w:val="22"/>
        </w:rPr>
        <w:t xml:space="preserve">Filters: Category, Subcategory, Price Range, Unit Type, Tags, Availability</w:t>
      </w:r>
    </w:p>
    <w:p>
      <w:pPr>
        <w:pStyle w:val="ListParagraph"/>
        <w:numPr>
          <w:ilvl w:val="0"/>
          <w:numId w:val="2"/>
        </w:numPr>
        <w:spacing w:after="40" w:before="40"/>
      </w:pPr>
      <w:r>
        <w:rPr>
          <w:rFonts w:ascii="Arial" w:cs="Arial" w:eastAsia="Arial" w:hAnsi="Arial"/>
          <w:b w:val="false"/>
          <w:bCs w:val="false"/>
          <w:color w:val="1E2A3A"/>
          <w:sz w:val="22"/>
          <w:szCs w:val="22"/>
        </w:rPr>
        <w:t xml:space="preserve">Sort options: Price Low–High, Price High–Low, Popularity, Newest, Discount %</w:t>
      </w:r>
    </w:p>
    <w:p>
      <w:pPr>
        <w:pStyle w:val="ListParagraph"/>
        <w:numPr>
          <w:ilvl w:val="0"/>
          <w:numId w:val="2"/>
        </w:numPr>
        <w:spacing w:after="40" w:before="40"/>
      </w:pPr>
      <w:r>
        <w:rPr>
          <w:rFonts w:ascii="Arial" w:cs="Arial" w:eastAsia="Arial" w:hAnsi="Arial"/>
          <w:b w:val="false"/>
          <w:bCs w:val="false"/>
          <w:color w:val="1E2A3A"/>
          <w:sz w:val="22"/>
          <w:szCs w:val="22"/>
        </w:rPr>
        <w:t xml:space="preserve">Pagination: server-side with page &amp; limit query params, total count returned</w:t>
      </w:r>
    </w:p>
    <w:p>
      <w:pPr>
        <w:pStyle w:val="ListParagraph"/>
        <w:numPr>
          <w:ilvl w:val="0"/>
          <w:numId w:val="2"/>
        </w:numPr>
        <w:spacing w:after="40" w:before="40"/>
      </w:pPr>
      <w:r>
        <w:rPr>
          <w:rFonts w:ascii="Arial" w:cs="Arial" w:eastAsia="Arial" w:hAnsi="Arial"/>
          <w:b w:val="false"/>
          <w:bCs w:val="false"/>
          <w:color w:val="1E2A3A"/>
          <w:sz w:val="22"/>
          <w:szCs w:val="22"/>
        </w:rPr>
        <w:t xml:space="preserve">Phase 2: Elasticsearch for fuzzy matching and advanced autocomplete</w:t>
      </w:r>
    </w:p>
    <w:p>
      <w:pPr>
        <w:spacing w:after="16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10"/>
              <w:left w:type="dxa" w:w="200"/>
              <w:bottom w:type="dxa" w:w="110"/>
              <w:right w:type="dxa" w:w="200"/>
            </w:tcMar>
          </w:tcPr>
          <w:p>
            <w:r>
              <w:rPr>
                <w:rFonts w:ascii="Arial" w:cs="Arial" w:eastAsia="Arial" w:hAnsi="Arial"/>
                <w:b/>
                <w:bCs/>
                <w:color w:val="FFFFFF"/>
                <w:sz w:val="24"/>
                <w:szCs w:val="24"/>
              </w:rPr>
              <w:t xml:space="preserve">Module 6 — Cart, Checkout &amp; Payment</w:t>
            </w:r>
          </w:p>
        </w:tc>
      </w:tr>
    </w:tbl>
    <w:p>
      <w:pPr>
        <w:spacing w:after="80" w:before="0"/>
      </w:pPr>
    </w:p>
    <w:p>
      <w:pPr>
        <w:pStyle w:val="Heading3"/>
        <w:spacing w:after="80" w:before="180"/>
      </w:pPr>
      <w:r>
        <w:rPr>
          <w:rFonts w:ascii="Arial" w:cs="Arial" w:eastAsia="Arial" w:hAnsi="Arial"/>
          <w:b/>
          <w:bCs/>
          <w:color w:val="1E2A3A"/>
          <w:sz w:val="23"/>
          <w:szCs w:val="23"/>
        </w:rPr>
        <w:t xml:space="preserve">Cart</w:t>
      </w:r>
    </w:p>
    <w:p>
      <w:pPr>
        <w:pStyle w:val="ListParagraph"/>
        <w:numPr>
          <w:ilvl w:val="0"/>
          <w:numId w:val="2"/>
        </w:numPr>
        <w:spacing w:after="40" w:before="40"/>
      </w:pPr>
      <w:r>
        <w:rPr>
          <w:rFonts w:ascii="Arial" w:cs="Arial" w:eastAsia="Arial" w:hAnsi="Arial"/>
          <w:b w:val="false"/>
          <w:bCs w:val="false"/>
          <w:color w:val="1E2A3A"/>
          <w:sz w:val="22"/>
          <w:szCs w:val="22"/>
        </w:rPr>
        <w:t xml:space="preserve">Guest cart stored in Redis keyed by session ID; merged with user cart on login</w:t>
      </w:r>
    </w:p>
    <w:p>
      <w:pPr>
        <w:pStyle w:val="ListParagraph"/>
        <w:numPr>
          <w:ilvl w:val="0"/>
          <w:numId w:val="2"/>
        </w:numPr>
        <w:spacing w:after="40" w:before="40"/>
      </w:pPr>
      <w:r>
        <w:rPr>
          <w:rFonts w:ascii="Arial" w:cs="Arial" w:eastAsia="Arial" w:hAnsi="Arial"/>
          <w:b w:val="false"/>
          <w:bCs w:val="false"/>
          <w:color w:val="1E2A3A"/>
          <w:sz w:val="22"/>
          <w:szCs w:val="22"/>
        </w:rPr>
        <w:t xml:space="preserve">Logged-in cart persisted in MongoDB for cross-device access</w:t>
      </w:r>
    </w:p>
    <w:p>
      <w:pPr>
        <w:pStyle w:val="ListParagraph"/>
        <w:numPr>
          <w:ilvl w:val="0"/>
          <w:numId w:val="2"/>
        </w:numPr>
        <w:spacing w:after="40" w:before="40"/>
      </w:pPr>
      <w:r>
        <w:rPr>
          <w:rFonts w:ascii="Arial" w:cs="Arial" w:eastAsia="Arial" w:hAnsi="Arial"/>
          <w:b w:val="false"/>
          <w:bCs w:val="false"/>
          <w:color w:val="1E2A3A"/>
          <w:sz w:val="22"/>
          <w:szCs w:val="22"/>
        </w:rPr>
        <w:t xml:space="preserve">Cart actions: add item, update quantity, remove item, apply/remove coupon</w:t>
      </w:r>
    </w:p>
    <w:p>
      <w:pPr>
        <w:spacing w:after="80" w:before="0"/>
      </w:pPr>
    </w:p>
    <w:p>
      <w:pPr>
        <w:pStyle w:val="Heading3"/>
        <w:spacing w:after="80" w:before="180"/>
      </w:pPr>
      <w:r>
        <w:rPr>
          <w:rFonts w:ascii="Arial" w:cs="Arial" w:eastAsia="Arial" w:hAnsi="Arial"/>
          <w:b/>
          <w:bCs/>
          <w:color w:val="1E2A3A"/>
          <w:sz w:val="23"/>
          <w:szCs w:val="23"/>
        </w:rPr>
        <w:t xml:space="preserve">Checkout Flow (5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1</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Select or add delivery address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2</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Pincode delivery validation — confirms serviceability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3</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Review order summary with item prices, taxes, and discount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4</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Select payment method (UPI / Card / Net Banking / COD)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5</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Confirm order → Razorpay payment → Order created in DB</w:t>
            </w:r>
          </w:p>
        </w:tc>
      </w:tr>
    </w:tbl>
    <w:p>
      <w:pPr>
        <w:spacing w:after="80" w:before="0"/>
      </w:pPr>
    </w:p>
    <w:p>
      <w:pPr>
        <w:pStyle w:val="Heading3"/>
        <w:spacing w:after="80" w:before="180"/>
      </w:pPr>
      <w:r>
        <w:rPr>
          <w:rFonts w:ascii="Arial" w:cs="Arial" w:eastAsia="Arial" w:hAnsi="Arial"/>
          <w:b/>
          <w:bCs/>
          <w:color w:val="1E2A3A"/>
          <w:sz w:val="23"/>
          <w:szCs w:val="23"/>
        </w:rPr>
        <w:t xml:space="preserve">Payment — Razorpay</w:t>
      </w:r>
    </w:p>
    <w:p>
      <w:pPr>
        <w:pStyle w:val="ListParagraph"/>
        <w:numPr>
          <w:ilvl w:val="0"/>
          <w:numId w:val="2"/>
        </w:numPr>
        <w:spacing w:after="40" w:before="40"/>
      </w:pPr>
      <w:r>
        <w:rPr>
          <w:rFonts w:ascii="Arial" w:cs="Arial" w:eastAsia="Arial" w:hAnsi="Arial"/>
          <w:b w:val="false"/>
          <w:bCs w:val="false"/>
          <w:color w:val="1E2A3A"/>
          <w:sz w:val="22"/>
          <w:szCs w:val="22"/>
        </w:rPr>
        <w:t xml:space="preserve">Backend creates Razorpay order → returns order_id to frontend</w:t>
      </w:r>
    </w:p>
    <w:p>
      <w:pPr>
        <w:pStyle w:val="ListParagraph"/>
        <w:numPr>
          <w:ilvl w:val="0"/>
          <w:numId w:val="2"/>
        </w:numPr>
        <w:spacing w:after="40" w:before="40"/>
      </w:pPr>
      <w:r>
        <w:rPr>
          <w:rFonts w:ascii="Arial" w:cs="Arial" w:eastAsia="Arial" w:hAnsi="Arial"/>
          <w:b w:val="false"/>
          <w:bCs w:val="false"/>
          <w:color w:val="1E2A3A"/>
          <w:sz w:val="22"/>
          <w:szCs w:val="22"/>
        </w:rPr>
        <w:t xml:space="preserve">Razorpay checkout modal opens on frontend — customer completes payment</w:t>
      </w:r>
    </w:p>
    <w:p>
      <w:pPr>
        <w:pStyle w:val="ListParagraph"/>
        <w:numPr>
          <w:ilvl w:val="0"/>
          <w:numId w:val="2"/>
        </w:numPr>
        <w:spacing w:after="40" w:before="40"/>
      </w:pPr>
      <w:r>
        <w:rPr>
          <w:rFonts w:ascii="Arial" w:cs="Arial" w:eastAsia="Arial" w:hAnsi="Arial"/>
          <w:b w:val="false"/>
          <w:bCs w:val="false"/>
          <w:color w:val="1E2A3A"/>
          <w:sz w:val="22"/>
          <w:szCs w:val="22"/>
        </w:rPr>
        <w:t xml:space="preserve">Frontend sends payment_id + signature to backend for HMAC verification</w:t>
      </w:r>
    </w:p>
    <w:p>
      <w:pPr>
        <w:pStyle w:val="ListParagraph"/>
        <w:numPr>
          <w:ilvl w:val="0"/>
          <w:numId w:val="2"/>
        </w:numPr>
        <w:spacing w:after="40" w:before="40"/>
      </w:pPr>
      <w:r>
        <w:rPr>
          <w:rFonts w:ascii="Arial" w:cs="Arial" w:eastAsia="Arial" w:hAnsi="Arial"/>
          <w:b w:val="false"/>
          <w:bCs w:val="false"/>
          <w:color w:val="1E2A3A"/>
          <w:sz w:val="22"/>
          <w:szCs w:val="22"/>
        </w:rPr>
        <w:t xml:space="preserve">Webhook endpoint listens for payment.captured / payment.failed events</w:t>
      </w:r>
    </w:p>
    <w:p>
      <w:pPr>
        <w:pStyle w:val="ListParagraph"/>
        <w:numPr>
          <w:ilvl w:val="0"/>
          <w:numId w:val="2"/>
        </w:numPr>
        <w:spacing w:after="40" w:before="40"/>
      </w:pPr>
      <w:r>
        <w:rPr>
          <w:rFonts w:ascii="Arial" w:cs="Arial" w:eastAsia="Arial" w:hAnsi="Arial"/>
          <w:b w:val="false"/>
          <w:bCs w:val="false"/>
          <w:color w:val="1E2A3A"/>
          <w:sz w:val="22"/>
          <w:szCs w:val="22"/>
        </w:rPr>
        <w:t xml:space="preserve">Order status transitions: Pending → Confirmed → Packed → Out for Delivery → Delivered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110"/>
              <w:left w:type="dxa" w:w="200"/>
              <w:bottom w:type="dxa" w:w="110"/>
              <w:right w:type="dxa" w:w="200"/>
            </w:tcMar>
          </w:tcPr>
          <w:p>
            <w:r>
              <w:rPr>
                <w:rFonts w:ascii="Arial" w:cs="Arial" w:eastAsia="Arial" w:hAnsi="Arial"/>
                <w:b/>
                <w:bCs/>
                <w:color w:val="FFFFFF"/>
                <w:sz w:val="24"/>
                <w:szCs w:val="24"/>
              </w:rPr>
              <w:t xml:space="preserve">Module 7 — Admin Panel (Single Vendor)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Dashboard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KPI cards (orders, revenue, customers, low stock), revenue chart, recent orders list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 Management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Add/edit/delete products, multi-image upload, variant management, CSV import/export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Category Management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CRUD for categories and subcategories, icon upload, drag-and-drop ordering</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Order Management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Filter by status/date/payment, view order detail, update status, trigger email to customer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 Management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View customer list, order history per customer, block/unblock accounts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Pincode Management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Add/remove serviceable pincodes, bulk CSV import, assign delivery tier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Coupon Management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Create flat or percent discount coupons with expiry, min cart value, max uses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Store Settings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Update store name, logo, contact info, social links, banner images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E9F6E" w:val="clear"/>
            <w:tcMar>
              <w:top w:type="dxa" w:w="110"/>
              <w:left w:type="dxa" w:w="200"/>
              <w:bottom w:type="dxa" w:w="110"/>
              <w:right w:type="dxa" w:w="200"/>
            </w:tcMar>
          </w:tcPr>
          <w:p>
            <w:r>
              <w:rPr>
                <w:rFonts w:ascii="Arial" w:cs="Arial" w:eastAsia="Arial" w:hAnsi="Arial"/>
                <w:b/>
                <w:bCs/>
                <w:color w:val="FFFFFF"/>
                <w:sz w:val="24"/>
                <w:szCs w:val="24"/>
              </w:rPr>
              <w:t xml:space="preserve">Module 8 — User / Customer Module</w:t>
            </w:r>
          </w:p>
        </w:tc>
      </w:tr>
    </w:tbl>
    <w:p>
      <w:pPr>
        <w:spacing w:after="80" w:before="0"/>
      </w:pPr>
    </w:p>
    <w:p>
      <w:pPr>
        <w:pStyle w:val="ListParagraph"/>
        <w:numPr>
          <w:ilvl w:val="0"/>
          <w:numId w:val="2"/>
        </w:numPr>
        <w:spacing w:after="40" w:before="40"/>
      </w:pPr>
      <w:r>
        <w:rPr>
          <w:rFonts w:ascii="Arial" w:cs="Arial" w:eastAsia="Arial" w:hAnsi="Arial"/>
          <w:b w:val="false"/>
          <w:bCs w:val="false"/>
          <w:color w:val="1E2A3A"/>
          <w:sz w:val="22"/>
          <w:szCs w:val="22"/>
        </w:rPr>
        <w:t xml:space="preserve">Profile management: name, phone number, profile photo (Cloudinary upload)</w:t>
      </w:r>
    </w:p>
    <w:p>
      <w:pPr>
        <w:pStyle w:val="ListParagraph"/>
        <w:numPr>
          <w:ilvl w:val="0"/>
          <w:numId w:val="2"/>
        </w:numPr>
        <w:spacing w:after="40" w:before="40"/>
      </w:pPr>
      <w:r>
        <w:rPr>
          <w:rFonts w:ascii="Arial" w:cs="Arial" w:eastAsia="Arial" w:hAnsi="Arial"/>
          <w:b w:val="false"/>
          <w:bCs w:val="false"/>
          <w:color w:val="1E2A3A"/>
          <w:sz w:val="22"/>
          <w:szCs w:val="22"/>
        </w:rPr>
        <w:t xml:space="preserve">Address book: add/edit/delete multiple addresses, set default delivery address</w:t>
      </w:r>
    </w:p>
    <w:p>
      <w:pPr>
        <w:pStyle w:val="ListParagraph"/>
        <w:numPr>
          <w:ilvl w:val="0"/>
          <w:numId w:val="2"/>
        </w:numPr>
        <w:spacing w:after="40" w:before="40"/>
      </w:pPr>
      <w:r>
        <w:rPr>
          <w:rFonts w:ascii="Arial" w:cs="Arial" w:eastAsia="Arial" w:hAnsi="Arial"/>
          <w:b w:val="false"/>
          <w:bCs w:val="false"/>
          <w:color w:val="1E2A3A"/>
          <w:sz w:val="22"/>
          <w:szCs w:val="22"/>
        </w:rPr>
        <w:t xml:space="preserve">Order history: list view with status badge, detailed view, re-order with one click</w:t>
      </w:r>
    </w:p>
    <w:p>
      <w:pPr>
        <w:pStyle w:val="ListParagraph"/>
        <w:numPr>
          <w:ilvl w:val="0"/>
          <w:numId w:val="2"/>
        </w:numPr>
        <w:spacing w:after="40" w:before="40"/>
      </w:pPr>
      <w:r>
        <w:rPr>
          <w:rFonts w:ascii="Arial" w:cs="Arial" w:eastAsia="Arial" w:hAnsi="Arial"/>
          <w:b w:val="false"/>
          <w:bCs w:val="false"/>
          <w:color w:val="1E2A3A"/>
          <w:sz w:val="22"/>
          <w:szCs w:val="22"/>
        </w:rPr>
        <w:t xml:space="preserve">Wishlist: save products for later, move to cart from wishlist</w:t>
      </w:r>
    </w:p>
    <w:p>
      <w:pPr>
        <w:pStyle w:val="ListParagraph"/>
        <w:numPr>
          <w:ilvl w:val="0"/>
          <w:numId w:val="2"/>
        </w:numPr>
        <w:spacing w:after="40" w:before="40"/>
      </w:pPr>
      <w:r>
        <w:rPr>
          <w:rFonts w:ascii="Arial" w:cs="Arial" w:eastAsia="Arial" w:hAnsi="Arial"/>
          <w:b w:val="false"/>
          <w:bCs w:val="false"/>
          <w:color w:val="1E2A3A"/>
          <w:sz w:val="22"/>
          <w:szCs w:val="22"/>
        </w:rPr>
        <w:t xml:space="preserve">Change password from profile (requires current password verification)</w:t>
      </w:r>
    </w:p>
    <w:p>
      <w:pPr>
        <w:pStyle w:val="ListParagraph"/>
        <w:numPr>
          <w:ilvl w:val="0"/>
          <w:numId w:val="2"/>
        </w:numPr>
        <w:spacing w:after="40" w:before="40"/>
      </w:pPr>
      <w:r>
        <w:rPr>
          <w:rFonts w:ascii="Arial" w:cs="Arial" w:eastAsia="Arial" w:hAnsi="Arial"/>
          <w:b w:val="false"/>
          <w:bCs w:val="false"/>
          <w:color w:val="1E2A3A"/>
          <w:sz w:val="22"/>
          <w:szCs w:val="22"/>
        </w:rPr>
        <w:t xml:space="preserve">Notification preferences: order updates via email toggle</w:t>
      </w:r>
    </w:p>
    <w:p>
      <w:pPr>
        <w:spacing w:after="160" w:before="0"/>
      </w:pPr>
    </w:p>
    <w:p>
      <w:r>
        <w:br w:type="page"/>
      </w:r>
    </w:p>
    <w:p>
      <w:pPr>
        <w:pStyle w:val="Heading1"/>
        <w:pBdr>
          <w:bottom w:val="single" w:color="1A56DB" w:sz="4" w:space="4"/>
        </w:pBdr>
        <w:spacing w:after="160" w:before="420"/>
      </w:pPr>
      <w:r>
        <w:rPr>
          <w:rFonts w:ascii="Arial" w:cs="Arial" w:eastAsia="Arial" w:hAnsi="Arial"/>
          <w:b/>
          <w:bCs/>
          <w:color w:val="1E2A3A"/>
          <w:sz w:val="36"/>
          <w:szCs w:val="36"/>
        </w:rPr>
        <w:t xml:space="preserve">6. Module Ownership — Developer Split</w:t>
      </w:r>
    </w:p>
    <w:p>
      <w:pPr>
        <w:spacing w:after="100" w:before="60"/>
      </w:pPr>
      <w:r>
        <w:rPr>
          <w:rFonts w:ascii="Arial" w:cs="Arial" w:eastAsia="Arial" w:hAnsi="Arial"/>
          <w:color w:val="1E2A3A"/>
          <w:sz w:val="22"/>
          <w:szCs w:val="22"/>
        </w:rPr>
        <w:t xml:space="preserve">Each module is primarily owned by one or two developers. Ownership means that developer is responsible for both backend API and frontend UI for that module, with code review from the rest of the team.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7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Primary Owner</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Support</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Auth &amp; RBAC</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1</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2</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1</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Project Setup &amp; CI/CD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1</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All</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1</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 Catalog API</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4</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2</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2</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Image Upload (Multer+Cloudinary)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4</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3</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2</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Admin Panel UI — Products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3</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4</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2</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Category &amp; Subcategory CRUD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3</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4</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2</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 Storefront (Home/PLP/PDP)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5</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1</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3</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Search, Sort &amp; Filter</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1</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5</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3</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Pincode Delivery Zone API</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4</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5</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3</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Cart (Redis + MongoDB)</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5</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2</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3</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Checkout Flow UI</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5</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3</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4</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Razorpay Payment Integration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2</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1</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4</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Order Management (Admin UI)</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3</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2</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4</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Email Notifications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2</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4</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4</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User Profile &amp; Address Book</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5</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3</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5</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Admin Dashboard &amp; Charts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3</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5</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5</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Coupon Engine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2</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Dev 4</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5</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QA, Bug Fixes &amp; Deployment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All Devs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5</w:t>
            </w:r>
          </w:p>
        </w:tc>
      </w:tr>
    </w:tbl>
    <w:p>
      <w:pPr>
        <w:spacing w:after="160" w:before="0"/>
      </w:pPr>
    </w:p>
    <w:p>
      <w:pPr>
        <w:pStyle w:val="Heading1"/>
        <w:pBdr>
          <w:bottom w:val="single" w:color="1A56DB" w:sz="4" w:space="4"/>
        </w:pBdr>
        <w:spacing w:after="160" w:before="420"/>
      </w:pPr>
      <w:r>
        <w:rPr>
          <w:rFonts w:ascii="Arial" w:cs="Arial" w:eastAsia="Arial" w:hAnsi="Arial"/>
          <w:b/>
          <w:bCs/>
          <w:color w:val="1E2A3A"/>
          <w:sz w:val="36"/>
          <w:szCs w:val="36"/>
        </w:rPr>
        <w:t xml:space="preserve">7. Sprint Plan (10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4500"/>
        <w:gridCol w:w="23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End Deliverable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1</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1 – 2</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Project setup, MongoDB schemas, Auth API (JWT + RBAC), login/register UI, role middleware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Working auth system with protected routes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2</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3 – 4</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 catalog API, category/subcategory CRUD, image upload (Multer + Cloudinary), admin product &amp; category UI</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Admin can fully manage products and categories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3</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5 – 6</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 storefront (Home, PLP, PDP), search + filter, pincode API, Redis cart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 can browse, search, and add items to cart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4</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7 – 8</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Checkout flow, Razorpay payment, order management (admin), order history (user), email notifications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Full end-to-end purchase and order flow working</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5</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9 – 10</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Admin dashboard with charts, user profile, wishlist, coupon engine, QA, bug fixes, production deployment, UAT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MVP deployed to production and UAT passed</w:t>
            </w:r>
          </w:p>
        </w:tc>
      </w:tr>
    </w:tbl>
    <w:p>
      <w:pPr>
        <w:spacing w:after="160" w:before="0"/>
      </w:pPr>
    </w:p>
    <w:p>
      <w:r>
        <w:br w:type="page"/>
      </w:r>
    </w:p>
    <w:p>
      <w:pPr>
        <w:pStyle w:val="Heading1"/>
        <w:pBdr>
          <w:bottom w:val="single" w:color="1A56DB" w:sz="4" w:space="4"/>
        </w:pBdr>
        <w:spacing w:after="160" w:before="420"/>
      </w:pPr>
      <w:r>
        <w:rPr>
          <w:rFonts w:ascii="Arial" w:cs="Arial" w:eastAsia="Arial" w:hAnsi="Arial"/>
          <w:b/>
          <w:bCs/>
          <w:color w:val="1E2A3A"/>
          <w:sz w:val="36"/>
          <w:szCs w:val="36"/>
        </w:rPr>
        <w:t xml:space="preserve">8. MongoDB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users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_id, name, email, phone, passwordHash, role (super_admin | vendor_admin | customer), isVerified, isBlocked, refreshToken, createdAt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categories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_id, name, slug, iconUrl, parentId (null = top-level, ObjectId = subcategory), isActive, sortOrder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_id, name, slug, description, categoryId (ref), subcategoryId (ref), tags[], status, variants[], images[], createdBy</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orders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_id, userId (ref), items[], addressId (ref), totalAmount, status, paymentStatus, paymentId, createdAt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payments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_id, orderId (ref), gateway (razorpay), gatewayOrderId, gatewayPaymentId, amount, status, paidAt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carts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_id, userId (nullable ref), sessionId, items [{ productId, variantId, qty }], updatedAt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addresses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_id, userId (ref), label, line1, line2, city, state, pincode, isDefault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pincodes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_id, pincode, city, district, state, isServiceable, deliveryTier (local|regional|other)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coupons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_id, code, type (flat|percent), value, minCartValue, maxUses, usedCount, expiry, isActive</w:t>
            </w:r>
          </w:p>
        </w:tc>
      </w:tr>
    </w:tbl>
    <w:p>
      <w:pPr>
        <w:spacing w:after="160" w:before="0"/>
      </w:pPr>
    </w:p>
    <w:p>
      <w:pPr>
        <w:pStyle w:val="Heading1"/>
        <w:pBdr>
          <w:bottom w:val="single" w:color="1A56DB" w:sz="4" w:space="4"/>
        </w:pBdr>
        <w:spacing w:after="160" w:before="420"/>
      </w:pPr>
      <w:r>
        <w:rPr>
          <w:rFonts w:ascii="Arial" w:cs="Arial" w:eastAsia="Arial" w:hAnsi="Arial"/>
          <w:b/>
          <w:bCs/>
          <w:color w:val="1E2A3A"/>
          <w:sz w:val="36"/>
          <w:szCs w:val="36"/>
        </w:rPr>
        <w:t xml:space="preserve">9. API Route Summary</w:t>
      </w:r>
    </w:p>
    <w:p>
      <w:pPr>
        <w:pStyle w:val="Heading2"/>
        <w:spacing w:after="100" w:before="280"/>
      </w:pPr>
      <w:r>
        <w:rPr>
          <w:rFonts w:ascii="Arial" w:cs="Arial" w:eastAsia="Arial" w:hAnsi="Arial"/>
          <w:b/>
          <w:bCs/>
          <w:color w:val="1A56DB"/>
          <w:sz w:val="27"/>
          <w:szCs w:val="27"/>
        </w:rPr>
        <w:t xml:space="preserve">Authentication —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/register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Register customer, send OTP email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/verify-otp</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Verify email OTP</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/login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Return JWT access + refresh token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/refresh</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Issue new access token via refresh token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/forgot-password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Send password reset link to email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/reset-password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Reset password using token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/logout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Invalidate refresh token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Yes (any role)</w:t>
            </w:r>
          </w:p>
        </w:tc>
      </w:tr>
    </w:tbl>
    <w:p>
      <w:pPr>
        <w:spacing w:after="80" w:before="0"/>
      </w:pPr>
    </w:p>
    <w:p>
      <w:pPr>
        <w:pStyle w:val="Heading2"/>
        <w:spacing w:after="100" w:before="280"/>
      </w:pPr>
      <w:r>
        <w:rPr>
          <w:rFonts w:ascii="Arial" w:cs="Arial" w:eastAsia="Arial" w:hAnsi="Arial"/>
          <w:b/>
          <w:bCs/>
          <w:color w:val="1A56DB"/>
          <w:sz w:val="27"/>
          <w:szCs w:val="27"/>
        </w:rPr>
        <w:t xml:space="preserve">Products &amp; Categories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000"/>
        <w:gridCol w:w="19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GET /categories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List all active categories + subcategories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/admin/categories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Create category with icon upload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Vendor Admin+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PUT /admin/categories/:id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Update category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Vendor Admin+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DELETE /admin/categories/:id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Delete category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Vendor Admin+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GET /products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List products (search, filter, sort, paginate)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GET /products/:slug</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 detail with variants and images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/admin/products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Create product with multi-image upload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Vendor Admin+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PUT /admin/products/:id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Update product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Vendor Admin+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DELETE /admin/products/:id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Soft delete product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Vendor Admin+</w:t>
            </w:r>
          </w:p>
        </w:tc>
      </w:tr>
    </w:tbl>
    <w:p>
      <w:pPr>
        <w:spacing w:after="80" w:before="0"/>
      </w:pPr>
    </w:p>
    <w:p>
      <w:pPr>
        <w:pStyle w:val="Heading2"/>
        <w:spacing w:after="100" w:before="280"/>
      </w:pPr>
      <w:r>
        <w:rPr>
          <w:rFonts w:ascii="Arial" w:cs="Arial" w:eastAsia="Arial" w:hAnsi="Arial"/>
          <w:b/>
          <w:bCs/>
          <w:color w:val="1A56DB"/>
          <w:sz w:val="27"/>
          <w:szCs w:val="27"/>
        </w:rPr>
        <w:t xml:space="preserve">Cart, Orders &amp; Payment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GET /pincode/:code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Validate delivery pincode serviceability</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/cart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Add or update item in cart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Optional (session)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GET /cart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Get current cart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Optional (session)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DELETE /cart/:itemId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Remove item from cart</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Optional (session)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/orders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Place order (validates pincode + stock)</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GET /orders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 order history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GET /orders/:id</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Order detail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 / Admin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PUT /admin/orders/:id/status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Update order status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Vendor Admin+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/payments/create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Create Razorpay order</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/payments/verify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Verify Razorpay payment signature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Customer</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 /payments/webhook</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Razorpay webhook — payment events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No (HMAC verified)</w:t>
            </w:r>
          </w:p>
        </w:tc>
      </w:tr>
    </w:tbl>
    <w:p>
      <w:pPr>
        <w:spacing w:after="160" w:before="0"/>
      </w:pPr>
    </w:p>
    <w:p>
      <w:r>
        <w:br w:type="page"/>
      </w:r>
    </w:p>
    <w:p>
      <w:pPr>
        <w:pStyle w:val="Heading1"/>
        <w:pBdr>
          <w:bottom w:val="single" w:color="1A56DB" w:sz="4" w:space="4"/>
        </w:pBdr>
        <w:spacing w:after="160" w:before="420"/>
      </w:pPr>
      <w:r>
        <w:rPr>
          <w:rFonts w:ascii="Arial" w:cs="Arial" w:eastAsia="Arial" w:hAnsi="Arial"/>
          <w:b/>
          <w:bCs/>
          <w:color w:val="1E2A3A"/>
          <w:sz w:val="36"/>
          <w:szCs w:val="36"/>
        </w:rPr>
        <w:t xml:space="preserve">10. Additional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PWA Support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Convert the React app to a PWA with service workers and a manifest — lets customers install it on mobile without a native app. High ROI for repeat grocery users.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WhatsApp Notifications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Integrate WhatsApp Business API (Twilio or WATI) for order confirmation and delivery updates. Far higher open rates than email.</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SEO (Phase 2)</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In Phase 2, migrate to Next.js for SSR/SSG on product listing pages. Grocery has strong local SEO potential ('buy organic rice online Nagpur').</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Product Reviews &amp; Ratings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Add a 5-star rating + comment system post-purchase. Builds trust and drives repeat purchases without extra cost.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Delivery Slot Booking</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Let customers choose morning/evening delivery slots. Improves vendor fulfillment efficiency and customer satisfaction.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Rate Limiting &amp; Security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Apply express-rate-limit on auth endpoints, Zod for input validation, helmet.js for HTTP headers, and sanitize all MongoDB queries to prevent injection.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Analytics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Integrate PostHog (free tier) for funnel tracking: product view → add to cart → checkout → purchase. Identify drop-off points early.</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Coupon Engine Expansion</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MVP: flat and percent coupons. Phase 2: BOGO, first-order discount, minimum cart threshold, referral codes.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Mobile App (Phase 2)</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React Native with Expo — shares types and API client with the web app. Build on the same Node.js API with no changes needed.</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Multi-language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 Add Hindi and Marathi via react-i18next. Expands reach significantly in Tier 2 markets.</w:t>
            </w:r>
          </w:p>
        </w:tc>
      </w:tr>
    </w:tbl>
    <w:p>
      <w:pPr>
        <w:spacing w:after="160" w:before="0"/>
      </w:pPr>
    </w:p>
    <w:p>
      <w:pPr>
        <w:pStyle w:val="Heading1"/>
        <w:pBdr>
          <w:bottom w:val="single" w:color="1A56DB" w:sz="4" w:space="4"/>
        </w:pBdr>
        <w:spacing w:after="160" w:before="420"/>
      </w:pPr>
      <w:r>
        <w:rPr>
          <w:rFonts w:ascii="Arial" w:cs="Arial" w:eastAsia="Arial" w:hAnsi="Arial"/>
          <w:b/>
          <w:bCs/>
          <w:color w:val="1E2A3A"/>
          <w:sz w:val="36"/>
          <w:szCs w:val="36"/>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Pincode API downtime / rate limits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Medium</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Cache results in Redis (TTL 24h). Fallback to bundled local pincode JSON dataset.</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Payment webhook failures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High</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Idempotency key on webhook handler. Polling fallback every 5 min for pending orders.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Scope creep mid-sprint</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High</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Strict sprint backlog. All scope changes need PM written approval before inclusion.</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Cloudinary upload failures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Low</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Retry logic with exponential backoff. Keep local file reference until CDN confirms success.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MongoDB performance at scale</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Medium</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Add compound indexes on (category, status), text index on products. Use Redis for cart reads.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Team bottleneck / absence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Medium</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Shared ownership + Swagger API docs so frontend and backend work in parallel independently.</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Security vulnerabilities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High</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Zod validation on all inputs, Mongoose parameterized queries, bcrypt hashing, helmet.js, HTTPS enforced.</w:t>
            </w:r>
          </w:p>
        </w:tc>
      </w:tr>
    </w:tbl>
    <w:p>
      <w:pPr>
        <w:spacing w:after="160" w:before="0"/>
      </w:pPr>
    </w:p>
    <w:p>
      <w:pPr>
        <w:pStyle w:val="Heading1"/>
        <w:pBdr>
          <w:bottom w:val="single" w:color="1A56DB" w:sz="4" w:space="4"/>
        </w:pBdr>
        <w:spacing w:after="160" w:before="420"/>
      </w:pPr>
      <w:r>
        <w:rPr>
          <w:rFonts w:ascii="Arial" w:cs="Arial" w:eastAsia="Arial" w:hAnsi="Arial"/>
          <w:b/>
          <w:bCs/>
          <w:color w:val="1E2A3A"/>
          <w:sz w:val="36"/>
          <w:szCs w:val="36"/>
        </w:rPr>
        <w:t xml:space="preserve">12. Post-MVP Roadmap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2A</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React Native Mobile App</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iOS + Android with Expo. Reuses Node.js API and shared types.</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2A</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Next.js Migration (FE)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SSR/SSG for SEO. Product listing pages become Google-indexable.</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2A</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Advanced Search</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Elasticsearch or MongoDB Atlas Search for fuzzy matching and autocomplete.</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2B</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Loyalty &amp; Rewards Points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Earn points on purchase, redeem at checkout for discount.</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2B</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Subscription Orders</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Weekly/monthly recurring grocery box orders with fixed billing.</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2B</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WhatsApp Notifications</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Order updates and OTPs via WhatsApp Business API (Twilio / WATI).</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2C</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Delivery Partner Integration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Shiprocket or Delhivery API for automated shipping labels and tracking.</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2C</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Analytics Dashboard</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PostHog/Mixpanel funnel analysis, cohort retention, revenue breakdowns.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Phase 2C</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Multi-language (i18n)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Hindi + Marathi via react-i18next for Tier 2 market expansion.</w:t>
            </w:r>
          </w:p>
        </w:tc>
      </w:tr>
    </w:tbl>
    <w:p>
      <w:pPr>
        <w:spacing w:after="160" w:before="0"/>
      </w:pPr>
    </w:p>
    <w:p>
      <w:r>
        <w:br w:type="page"/>
      </w:r>
    </w:p>
    <w:p>
      <w:pPr>
        <w:pStyle w:val="Heading1"/>
        <w:pBdr>
          <w:bottom w:val="single" w:color="1A56DB" w:sz="4" w:space="4"/>
        </w:pBdr>
        <w:spacing w:after="160" w:before="420"/>
      </w:pPr>
      <w:r>
        <w:rPr>
          <w:rFonts w:ascii="Arial" w:cs="Arial" w:eastAsia="Arial" w:hAnsi="Arial"/>
          <w:b/>
          <w:bCs/>
          <w:color w:val="1E2A3A"/>
          <w:sz w:val="36"/>
          <w:szCs w:val="36"/>
        </w:rPr>
        <w:t xml:space="preserve">13. Sign-Off &amp; Approval</w:t>
      </w:r>
    </w:p>
    <w:p>
      <w:pPr>
        <w:spacing w:after="100" w:before="60"/>
      </w:pPr>
      <w:r>
        <w:rPr>
          <w:rFonts w:ascii="Arial" w:cs="Arial" w:eastAsia="Arial" w:hAnsi="Arial"/>
          <w:color w:val="1E2A3A"/>
          <w:sz w:val="22"/>
          <w:szCs w:val="22"/>
        </w:rPr>
        <w:t xml:space="preserve">This R&amp;D plan is submitted for Project Manager review. Upon approval, Sprint 1 kickoff begins within 2 business days with environment setup and team onboarding.</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Borders>
              <w:top w:val="single" w:color="D1D5DB" w:sz="1"/>
              <w:left w:val="single" w:color="D1D5DB" w:sz="1"/>
              <w:bottom w:val="single" w:color="D1D5DB" w:sz="1"/>
              <w:right w:val="single" w:color="D1D5DB" w:sz="1"/>
            </w:tcBorders>
            <w:shd w:fill="1E2A3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Document Version</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v1.0 — April 2026</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Prepared By</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Development Team (5 Members)</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Submitted To</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Project Manager</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Review Deadline</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Within 3 business days of submission</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PM Approval</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Pending  ___________________________</w:t>
            </w:r>
          </w:p>
        </w:tc>
      </w:tr>
      <w:tr>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Client Sign-off</w:t>
            </w:r>
          </w:p>
        </w:tc>
        <w:tc>
          <w:tcPr>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E2A3A"/>
                <w:sz w:val="20"/>
                <w:szCs w:val="20"/>
              </w:rPr>
              <w:t xml:space="preserve">Pending  ___________________________</w:t>
            </w:r>
          </w:p>
        </w:tc>
      </w:tr>
      <w:tr>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Sprint 1 Kickoff</w:t>
            </w:r>
          </w:p>
        </w:tc>
        <w:tc>
          <w:tcPr>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A3A"/>
                <w:sz w:val="20"/>
                <w:szCs w:val="20"/>
              </w:rPr>
              <w:t xml:space="preserve">TBD — confirmed after PM approval</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1"/>
              <w:left w:val="single" w:color="1A56DB" w:sz="1"/>
              <w:bottom w:val="single" w:color="1A56DB" w:sz="1"/>
              <w:right w:val="single" w:color="1A56DB" w:sz="1"/>
            </w:tcBorders>
            <w:shd w:fill="EBF5FF" w:val="clear"/>
            <w:tcMar>
              <w:top w:type="dxa" w:w="100"/>
              <w:left w:type="dxa" w:w="200"/>
              <w:bottom w:type="dxa" w:w="100"/>
              <w:right w:type="dxa" w:w="200"/>
            </w:tcMar>
          </w:tcPr>
          <w:p>
            <w:r>
              <w:rPr>
                <w:rFonts w:ascii="Arial" w:cs="Arial" w:eastAsia="Arial" w:hAnsi="Arial"/>
                <w:color w:val="1E2A3A"/>
                <w:sz w:val="21"/>
                <w:szCs w:val="21"/>
              </w:rPr>
              <w:t xml:space="preserve">All scope changes after Sprint 2 must be formally documented and approved by the PM before development begins. Contact the Development Lead for any questions.</w:t>
            </w:r>
          </w:p>
        </w:tc>
      </w:tr>
    </w:tbl>
    <w:p>
      <w:pPr>
        <w:spacing w:after="160" w:before="0"/>
      </w:pPr>
    </w:p>
    <w:p>
      <w:pPr>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3" w:space="4"/>
      </w:pBdr>
      <w:tabs>
        <w:tab w:val="right" w:pos="9026"/>
      </w:tabs>
      <w:spacing w:before="60"/>
    </w:pPr>
    <w:r>
      <w:rPr>
        <w:rFonts w:ascii="Arial" w:cs="Arial" w:eastAsia="Arial" w:hAnsi="Arial"/>
        <w:color w:val="6B7280"/>
        <w:sz w:val="17"/>
        <w:szCs w:val="17"/>
      </w:rPr>
      <w:t xml:space="preserve">Prepared for Project Manager — Internal Use Only</w:t>
    </w:r>
    <w:r>
      <w:rPr>
        <w:rFonts w:ascii="Arial" w:cs="Arial" w:eastAsia="Arial" w:hAnsi="Arial"/>
        <w:color w:val="6B7280"/>
        <w:sz w:val="17"/>
        <w:szCs w:val="17"/>
      </w:rPr>
      <w:t xml:space="preserve">	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3" w:space="4"/>
      </w:pBdr>
      <w:tabs>
        <w:tab w:val="right" w:pos="9026"/>
      </w:tabs>
      <w:spacing w:after="60"/>
    </w:pPr>
    <w:r>
      <w:rPr>
        <w:rFonts w:ascii="Arial" w:cs="Arial" w:eastAsia="Arial" w:hAnsi="Arial"/>
        <w:b/>
        <w:bCs/>
        <w:color w:val="1A56DB"/>
        <w:sz w:val="19"/>
        <w:szCs w:val="19"/>
      </w:rPr>
      <w:t xml:space="preserve">FreshCart — Grocery E-Commerce R&amp;D Plan</w:t>
    </w:r>
    <w:r>
      <w:rPr>
        <w:rFonts w:ascii="Arial" w:cs="Arial" w:eastAsia="Arial" w:hAnsi="Arial"/>
        <w:color w:val="6B7280"/>
        <w:sz w:val="18"/>
        <w:szCs w:val="18"/>
      </w:rPr>
      <w:t xml:space="preserve">	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20"/>
      <w:outlineLvl w:val="0"/>
    </w:pPr>
    <w:rPr>
      <w:rFonts w:ascii="Arial" w:cs="Arial" w:eastAsia="Arial" w:hAnsi="Arial"/>
      <w:b/>
      <w:bCs/>
      <w:color w:val="1E2A3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56DB"/>
      <w:sz w:val="27"/>
      <w:szCs w:val="27"/>
    </w:rPr>
  </w:style>
  <w:style w:type="paragraph" w:styleId="Heading3">
    <w:name w:val="Heading 3"/>
    <w:basedOn w:val="Normal"/>
    <w:next w:val="Normal"/>
    <w:qFormat/>
    <w:pPr>
      <w:spacing w:after="80" w:before="180"/>
      <w:outlineLvl w:val="2"/>
    </w:pPr>
    <w:rPr>
      <w:rFonts w:ascii="Arial" w:cs="Arial" w:eastAsia="Arial" w:hAnsi="Arial"/>
      <w:b/>
      <w:bCs/>
      <w:color w:val="1E2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2026-04-06T06:09:39.956Z</dcterms:created>
  <dcterms:modified xsi:type="dcterms:W3CDTF">2026-04-06T06:09:39.957Z</dcterms:modified>
</cp:coreProperties>
</file>

<file path=docProps/custom.xml><?xml version="1.0" encoding="utf-8"?>
<Properties xmlns="http://schemas.openxmlformats.org/officeDocument/2006/custom-properties" xmlns:vt="http://schemas.openxmlformats.org/officeDocument/2006/docPropsVTypes"/>
</file>