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C4FE2" w14:textId="20C262DF" w:rsidR="00C12F8A" w:rsidRDefault="00CD6182" w:rsidP="000C79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</w:t>
      </w:r>
      <w:r w:rsidR="00772FFC">
        <w:rPr>
          <w:b/>
          <w:bCs/>
          <w:sz w:val="32"/>
          <w:szCs w:val="32"/>
        </w:rPr>
        <w:t xml:space="preserve"> </w:t>
      </w:r>
      <w:proofErr w:type="spellStart"/>
      <w:r w:rsidR="00C12F8A" w:rsidRPr="000C7979">
        <w:rPr>
          <w:b/>
          <w:bCs/>
          <w:sz w:val="32"/>
          <w:szCs w:val="32"/>
        </w:rPr>
        <w:t>CardioIA</w:t>
      </w:r>
      <w:proofErr w:type="spellEnd"/>
      <w:r w:rsidR="00C12F8A" w:rsidRPr="000C7979">
        <w:rPr>
          <w:b/>
          <w:bCs/>
          <w:sz w:val="32"/>
          <w:szCs w:val="32"/>
        </w:rPr>
        <w:t xml:space="preserve">  Fase 3  –  Parte 1</w:t>
      </w:r>
    </w:p>
    <w:p w14:paraId="5DE83530" w14:textId="77777777" w:rsidR="000C7979" w:rsidRPr="000C7979" w:rsidRDefault="000C7979" w:rsidP="000C7979">
      <w:pPr>
        <w:jc w:val="center"/>
        <w:rPr>
          <w:b/>
          <w:bCs/>
          <w:sz w:val="32"/>
          <w:szCs w:val="32"/>
        </w:rPr>
      </w:pPr>
    </w:p>
    <w:p w14:paraId="1C2FE22F" w14:textId="43DE854B" w:rsidR="00295800" w:rsidRPr="00C12F8A" w:rsidRDefault="00C12F8A" w:rsidP="00C12F8A">
      <w:pPr>
        <w:rPr>
          <w:b/>
          <w:bCs/>
        </w:rPr>
      </w:pPr>
      <w:r w:rsidRPr="00C12F8A">
        <w:rPr>
          <w:b/>
          <w:bCs/>
        </w:rPr>
        <w:t xml:space="preserve">Armazenamento e Processamento Local (Edge </w:t>
      </w:r>
      <w:proofErr w:type="spellStart"/>
      <w:r w:rsidRPr="00C12F8A">
        <w:rPr>
          <w:b/>
          <w:bCs/>
        </w:rPr>
        <w:t>Computing</w:t>
      </w:r>
      <w:proofErr w:type="spellEnd"/>
      <w:r w:rsidRPr="00C12F8A">
        <w:rPr>
          <w:b/>
          <w:bCs/>
        </w:rPr>
        <w:t>)</w:t>
      </w:r>
    </w:p>
    <w:p w14:paraId="3EF20BCB" w14:textId="77777777" w:rsidR="00C12F8A" w:rsidRPr="00C12F8A" w:rsidRDefault="00C12F8A" w:rsidP="00C12F8A">
      <w:r w:rsidRPr="00C12F8A">
        <w:t xml:space="preserve">O projeto </w:t>
      </w:r>
      <w:proofErr w:type="spellStart"/>
      <w:r w:rsidRPr="00C12F8A">
        <w:t>CardioIA</w:t>
      </w:r>
      <w:proofErr w:type="spellEnd"/>
      <w:r w:rsidRPr="00C12F8A">
        <w:t xml:space="preserve"> tem como objetivo demonstrar, de forma prática, o conceito de </w:t>
      </w:r>
      <w:r w:rsidRPr="00C12F8A">
        <w:rPr>
          <w:b/>
          <w:bCs/>
        </w:rPr>
        <w:t xml:space="preserve">Edge </w:t>
      </w:r>
      <w:proofErr w:type="spellStart"/>
      <w:r w:rsidRPr="00C12F8A">
        <w:rPr>
          <w:b/>
          <w:bCs/>
        </w:rPr>
        <w:t>Computing</w:t>
      </w:r>
      <w:proofErr w:type="spellEnd"/>
      <w:r w:rsidRPr="00C12F8A">
        <w:t xml:space="preserve"> aplicado a sistemas embarcados de monitoramento de saúde. Nesta primeira parte, foi desenvolvido no simulador </w:t>
      </w:r>
      <w:proofErr w:type="spellStart"/>
      <w:r w:rsidRPr="00C12F8A">
        <w:rPr>
          <w:b/>
          <w:bCs/>
        </w:rPr>
        <w:t>Wokwi</w:t>
      </w:r>
      <w:proofErr w:type="spellEnd"/>
      <w:r w:rsidRPr="00C12F8A">
        <w:t xml:space="preserve"> um sistema baseado no microcontrolador </w:t>
      </w:r>
      <w:r w:rsidRPr="00C12F8A">
        <w:rPr>
          <w:b/>
          <w:bCs/>
        </w:rPr>
        <w:t xml:space="preserve">ESP32 </w:t>
      </w:r>
      <w:proofErr w:type="spellStart"/>
      <w:r w:rsidRPr="00C12F8A">
        <w:rPr>
          <w:b/>
          <w:bCs/>
        </w:rPr>
        <w:t>DevKit</w:t>
      </w:r>
      <w:proofErr w:type="spellEnd"/>
      <w:r w:rsidRPr="00C12F8A">
        <w:rPr>
          <w:b/>
          <w:bCs/>
        </w:rPr>
        <w:t>-C V4</w:t>
      </w:r>
      <w:r w:rsidRPr="00C12F8A">
        <w:t xml:space="preserve">, responsável por coletar, processar e armazenar dados localmente mesmo na ausência de conexão com a internet, garantindo assim </w:t>
      </w:r>
      <w:r w:rsidRPr="00C12F8A">
        <w:rPr>
          <w:b/>
          <w:bCs/>
        </w:rPr>
        <w:t>resiliência operacional</w:t>
      </w:r>
      <w:r w:rsidRPr="00C12F8A">
        <w:t xml:space="preserve"> e </w:t>
      </w:r>
      <w:r w:rsidRPr="00C12F8A">
        <w:rPr>
          <w:b/>
          <w:bCs/>
        </w:rPr>
        <w:t>continuidade do monitoramento</w:t>
      </w:r>
      <w:r w:rsidRPr="00C12F8A">
        <w:t>.</w:t>
      </w:r>
    </w:p>
    <w:p w14:paraId="66BB4555" w14:textId="77777777" w:rsidR="00C12F8A" w:rsidRPr="00C12F8A" w:rsidRDefault="00C12F8A" w:rsidP="00C12F8A">
      <w:r w:rsidRPr="00C12F8A">
        <w:t xml:space="preserve">O sistema conta com dois sensores: o </w:t>
      </w:r>
      <w:r w:rsidRPr="00C12F8A">
        <w:rPr>
          <w:b/>
          <w:bCs/>
        </w:rPr>
        <w:t>DHT22</w:t>
      </w:r>
      <w:r w:rsidRPr="00C12F8A">
        <w:t xml:space="preserve">, responsável pela leitura periódica de </w:t>
      </w:r>
      <w:r w:rsidRPr="00C12F8A">
        <w:rPr>
          <w:b/>
          <w:bCs/>
        </w:rPr>
        <w:t>temperatura e umidade</w:t>
      </w:r>
      <w:r w:rsidRPr="00C12F8A">
        <w:t xml:space="preserve">, e um </w:t>
      </w:r>
      <w:r w:rsidRPr="00C12F8A">
        <w:rPr>
          <w:b/>
          <w:bCs/>
        </w:rPr>
        <w:t>sensor de batimentos cardíacos simulado</w:t>
      </w:r>
      <w:r w:rsidRPr="00C12F8A">
        <w:t xml:space="preserve"> por um botão físico conectado ao pino GPIO14. Cada clique no botão representa um batimento detectado, e o sistema calcula os </w:t>
      </w:r>
      <w:r w:rsidRPr="00C12F8A">
        <w:rPr>
          <w:b/>
          <w:bCs/>
        </w:rPr>
        <w:t>batimentos por minuto (BPM)</w:t>
      </w:r>
      <w:r w:rsidRPr="00C12F8A">
        <w:t xml:space="preserve"> com base no número de pressões dentro de uma janela de 10 segundos. Esses dados são exibidos no terminal serial, juntamente com informações de temperatura e umidade, permitindo o acompanhamento em tempo real.</w:t>
      </w:r>
    </w:p>
    <w:p w14:paraId="395FBEDF" w14:textId="77777777" w:rsidR="00C12F8A" w:rsidRDefault="00C12F8A" w:rsidP="00C12F8A">
      <w:r w:rsidRPr="00C12F8A">
        <w:t xml:space="preserve">A coleta ocorre continuamente a cada ciclo de 10 segundos. A cada ciclo, o ESP32 realiza as seguintes etapas: leitura dos sensores, processamento dos valores, criação de um registro no formato JSON e armazenamento local no sistema de arquivos </w:t>
      </w:r>
      <w:r w:rsidRPr="00C12F8A">
        <w:rPr>
          <w:b/>
          <w:bCs/>
        </w:rPr>
        <w:t>SPIFFS</w:t>
      </w:r>
      <w:r w:rsidRPr="00C12F8A">
        <w:t xml:space="preserve"> (no ambiente real). No ambiente de simulação do </w:t>
      </w:r>
      <w:proofErr w:type="spellStart"/>
      <w:r w:rsidRPr="00C12F8A">
        <w:t>Wokwi</w:t>
      </w:r>
      <w:proofErr w:type="spellEnd"/>
      <w:r w:rsidRPr="00C12F8A">
        <w:t>, essas operações de armazenamento são simuladas e representadas por mensagens no terminal, como:</w:t>
      </w:r>
    </w:p>
    <w:p w14:paraId="279EBD8E" w14:textId="77777777" w:rsidR="00295800" w:rsidRPr="00C12F8A" w:rsidRDefault="00295800" w:rsidP="00C12F8A"/>
    <w:p w14:paraId="292A478E" w14:textId="77777777" w:rsidR="00C12F8A" w:rsidRPr="00C12F8A" w:rsidRDefault="00C12F8A" w:rsidP="00C12F8A">
      <w:r w:rsidRPr="00C12F8A">
        <w:t>[SIMULATED_SAVE] {...}</w:t>
      </w:r>
    </w:p>
    <w:p w14:paraId="5607E48E" w14:textId="77777777" w:rsidR="00C12F8A" w:rsidRDefault="00C12F8A" w:rsidP="00C12F8A">
      <w:r w:rsidRPr="00C12F8A">
        <w:t>[STORE] Amostra simulada armazenada (total=X)</w:t>
      </w:r>
    </w:p>
    <w:p w14:paraId="53BA95A1" w14:textId="77777777" w:rsidR="00295800" w:rsidRPr="00C12F8A" w:rsidRDefault="00295800" w:rsidP="00C12F8A"/>
    <w:p w14:paraId="07D810DA" w14:textId="50E30B19" w:rsidR="00C12F8A" w:rsidRPr="00C12F8A" w:rsidRDefault="00C12F8A" w:rsidP="00C12F8A">
      <w:r w:rsidRPr="00C12F8A">
        <w:t xml:space="preserve">A </w:t>
      </w:r>
      <w:r w:rsidRPr="00C12F8A">
        <w:rPr>
          <w:b/>
          <w:bCs/>
        </w:rPr>
        <w:t xml:space="preserve">lógica de resiliência </w:t>
      </w:r>
      <w:r w:rsidRPr="00C12F8A">
        <w:t>foi projetada para garantir que o sistema continue funcionando mesmo sem conexão à nuvem. Para isso, foi implementada uma variável booleana de conectividade que pode ser controlada pelo usuário por meio do terminal serial, utilizando os comandos c (</w:t>
      </w:r>
      <w:proofErr w:type="spellStart"/>
      <w:r w:rsidRPr="00C12F8A">
        <w:t>connect</w:t>
      </w:r>
      <w:proofErr w:type="spellEnd"/>
      <w:r w:rsidRPr="00C12F8A">
        <w:t>) e d (</w:t>
      </w:r>
      <w:proofErr w:type="spellStart"/>
      <w:r w:rsidRPr="00C12F8A">
        <w:t>disconnect</w:t>
      </w:r>
      <w:proofErr w:type="spellEnd"/>
      <w:r w:rsidRPr="00C12F8A">
        <w:t>).</w:t>
      </w:r>
      <w:r w:rsidRPr="00C12F8A">
        <w:br/>
        <w:t xml:space="preserve">Quando o sistema está </w:t>
      </w:r>
      <w:r w:rsidRPr="00C12F8A">
        <w:rPr>
          <w:b/>
          <w:bCs/>
        </w:rPr>
        <w:t>desconectado</w:t>
      </w:r>
      <w:r w:rsidRPr="00C12F8A">
        <w:t xml:space="preserve">, as amostras continuam sendo coletadas e armazenadas localmente. Quando o sistema é </w:t>
      </w:r>
      <w:r w:rsidRPr="00C12F8A">
        <w:rPr>
          <w:b/>
          <w:bCs/>
        </w:rPr>
        <w:t>reconectado</w:t>
      </w:r>
      <w:r w:rsidRPr="00C12F8A">
        <w:t xml:space="preserve">, todas as amostras pendentes são “enviadas” para a nuvem por meio do </w:t>
      </w:r>
      <w:proofErr w:type="spellStart"/>
      <w:r w:rsidRPr="00C12F8A">
        <w:t>Serial.println</w:t>
      </w:r>
      <w:proofErr w:type="spellEnd"/>
      <w:r w:rsidRPr="00C12F8A">
        <w:t>, simulando o envio real de dados, e o arquivo local é apagado, representando a sincronização completa.</w:t>
      </w:r>
    </w:p>
    <w:p w14:paraId="070B38F1" w14:textId="77777777" w:rsidR="00C12F8A" w:rsidRPr="00C12F8A" w:rsidRDefault="00C12F8A" w:rsidP="00C12F8A">
      <w:r w:rsidRPr="00C12F8A">
        <w:lastRenderedPageBreak/>
        <w:t xml:space="preserve">Além disso, foi implementada uma </w:t>
      </w:r>
      <w:r w:rsidRPr="00C12F8A">
        <w:rPr>
          <w:b/>
          <w:bCs/>
        </w:rPr>
        <w:t>estratégia de armazenamento limitado</w:t>
      </w:r>
      <w:r w:rsidRPr="00C12F8A">
        <w:t>, que impede o acúmulo excessivo de dados e evita o esgotamento da memória. Caso o limite de amostras seja atingido antes do restabelecimento da conexão, as amostras mais antigas são descartadas, mantendo o sistema operacional e garantindo o uso eficiente dos recursos do dispositivo.</w:t>
      </w:r>
    </w:p>
    <w:p w14:paraId="54941C70" w14:textId="77777777" w:rsidR="00C12F8A" w:rsidRPr="00C12F8A" w:rsidRDefault="00C12F8A" w:rsidP="00C12F8A">
      <w:r w:rsidRPr="00C12F8A">
        <w:t xml:space="preserve">Essa arquitetura reflete o princípio fundamental do </w:t>
      </w:r>
      <w:r w:rsidRPr="00C12F8A">
        <w:rPr>
          <w:b/>
          <w:bCs/>
        </w:rPr>
        <w:t xml:space="preserve">Edge </w:t>
      </w:r>
      <w:proofErr w:type="spellStart"/>
      <w:r w:rsidRPr="00C12F8A">
        <w:rPr>
          <w:b/>
          <w:bCs/>
        </w:rPr>
        <w:t>Computing</w:t>
      </w:r>
      <w:proofErr w:type="spellEnd"/>
      <w:r w:rsidRPr="00C12F8A">
        <w:t xml:space="preserve">, no qual o processamento e o armazenamento de dados ocorrem próximos à origem da informação. Dessa forma, o projeto oferece benefícios como </w:t>
      </w:r>
      <w:r w:rsidRPr="00C12F8A">
        <w:rPr>
          <w:b/>
          <w:bCs/>
        </w:rPr>
        <w:t>baixa latência</w:t>
      </w:r>
      <w:r w:rsidRPr="00C12F8A">
        <w:t xml:space="preserve">, </w:t>
      </w:r>
      <w:r w:rsidRPr="00C12F8A">
        <w:rPr>
          <w:b/>
          <w:bCs/>
        </w:rPr>
        <w:t>redução no uso de banda de rede</w:t>
      </w:r>
      <w:r w:rsidRPr="00C12F8A">
        <w:t xml:space="preserve"> e </w:t>
      </w:r>
      <w:r w:rsidRPr="00C12F8A">
        <w:rPr>
          <w:b/>
          <w:bCs/>
        </w:rPr>
        <w:t>maior confiabilidade</w:t>
      </w:r>
      <w:r w:rsidRPr="00C12F8A">
        <w:t xml:space="preserve"> em ambientes críticos, como aplicações médicas, onde a perda de dados pode comprometer a análise clínica.</w:t>
      </w:r>
    </w:p>
    <w:p w14:paraId="5113D8F1" w14:textId="77777777" w:rsidR="00C12F8A" w:rsidRPr="00C12F8A" w:rsidRDefault="00C12F8A" w:rsidP="00C12F8A">
      <w:r w:rsidRPr="00C12F8A">
        <w:t>Em resumo, o sistema desenvolvido demonstra com sucesso a capacidade do ESP32 de atuar como um nó inteligente na borda da rede, realizando o monitoramento de sinais vitais com resiliência e autonomia, pronto para sincronizar com a nuvem assim que a conectividade for restabelecida.</w:t>
      </w:r>
    </w:p>
    <w:p w14:paraId="730EE793" w14:textId="77777777" w:rsidR="00C12F8A" w:rsidRPr="00C12F8A" w:rsidRDefault="00C12F8A" w:rsidP="00C12F8A"/>
    <w:sectPr w:rsidR="00C12F8A" w:rsidRPr="00C12F8A" w:rsidSect="000C7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C19BA"/>
    <w:multiLevelType w:val="multilevel"/>
    <w:tmpl w:val="622C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65293"/>
    <w:multiLevelType w:val="multilevel"/>
    <w:tmpl w:val="41F4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A7BA2"/>
    <w:multiLevelType w:val="multilevel"/>
    <w:tmpl w:val="AF8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479636">
    <w:abstractNumId w:val="1"/>
  </w:num>
  <w:num w:numId="2" w16cid:durableId="68311690">
    <w:abstractNumId w:val="2"/>
  </w:num>
  <w:num w:numId="3" w16cid:durableId="94157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8A"/>
    <w:rsid w:val="00046B69"/>
    <w:rsid w:val="000C7979"/>
    <w:rsid w:val="002058D1"/>
    <w:rsid w:val="00295800"/>
    <w:rsid w:val="0062234F"/>
    <w:rsid w:val="00772FFC"/>
    <w:rsid w:val="00C12F8A"/>
    <w:rsid w:val="00CD6182"/>
    <w:rsid w:val="00F8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ACC5"/>
  <w15:chartTrackingRefBased/>
  <w15:docId w15:val="{CBAD01B4-4B51-4053-95EF-63F8AC2E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F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F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F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F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F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F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F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F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F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F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2F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2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495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Raymundo Gomes</dc:creator>
  <cp:keywords/>
  <dc:description/>
  <cp:lastModifiedBy>Rosemeire Raymundo Gomes</cp:lastModifiedBy>
  <cp:revision>7</cp:revision>
  <dcterms:created xsi:type="dcterms:W3CDTF">2025-10-22T17:55:00Z</dcterms:created>
  <dcterms:modified xsi:type="dcterms:W3CDTF">2025-10-23T20:11:00Z</dcterms:modified>
</cp:coreProperties>
</file>