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D77955B" wp14:paraId="66302BC8" wp14:textId="6E00C9EF">
      <w:pPr>
        <w:spacing w:before="0" w:beforeAutospacing="off"/>
      </w:pPr>
      <w:r w:rsidRPr="3D77955B" w:rsidR="1E5DFA93">
        <w:rPr>
          <w:rFonts w:ascii="system-ui" w:hAnsi="system-ui" w:eastAsia="system-ui" w:cs="system-ui"/>
          <w:b w:val="1"/>
          <w:bCs w:val="1"/>
          <w:i w:val="0"/>
          <w:iCs w:val="0"/>
          <w:caps w:val="0"/>
          <w:smallCaps w:val="0"/>
          <w:noProof w:val="0"/>
          <w:color w:val="374151"/>
          <w:sz w:val="24"/>
          <w:szCs w:val="24"/>
          <w:lang w:val="it-IT"/>
        </w:rPr>
        <w:t>Chapter 1: Introduction</w:t>
      </w:r>
    </w:p>
    <w:p xmlns:wp14="http://schemas.microsoft.com/office/word/2010/wordml" w:rsidP="3D77955B" wp14:paraId="69AF4BEA" wp14:textId="2BB72322">
      <w:pPr>
        <w:pStyle w:val="Normal"/>
      </w:pPr>
      <w:r w:rsidRPr="3D77955B" w:rsidR="1E5DFA93">
        <w:rPr>
          <w:rFonts w:ascii="system-ui" w:hAnsi="system-ui" w:eastAsia="system-ui" w:cs="system-ui"/>
          <w:b w:val="0"/>
          <w:bCs w:val="0"/>
          <w:i w:val="0"/>
          <w:iCs w:val="0"/>
          <w:caps w:val="0"/>
          <w:smallCaps w:val="0"/>
          <w:noProof w:val="0"/>
          <w:color w:val="374151"/>
          <w:sz w:val="24"/>
          <w:szCs w:val="24"/>
          <w:lang w:val="it-IT"/>
        </w:rPr>
        <w:t xml:space="preserve">The project </w:t>
      </w:r>
      <w:r w:rsidRPr="3D77955B" w:rsidR="1E5DFA93">
        <w:rPr>
          <w:rFonts w:ascii="system-ui" w:hAnsi="system-ui" w:eastAsia="system-ui" w:cs="system-ui"/>
          <w:b w:val="0"/>
          <w:bCs w:val="0"/>
          <w:i w:val="0"/>
          <w:iCs w:val="0"/>
          <w:caps w:val="0"/>
          <w:smallCaps w:val="0"/>
          <w:noProof w:val="0"/>
          <w:color w:val="374151"/>
          <w:sz w:val="24"/>
          <w:szCs w:val="24"/>
          <w:lang w:val="it-IT"/>
        </w:rPr>
        <w:t>focuses</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on the </w:t>
      </w:r>
      <w:r w:rsidRPr="3D77955B" w:rsidR="1E5DFA93">
        <w:rPr>
          <w:rFonts w:ascii="system-ui" w:hAnsi="system-ui" w:eastAsia="system-ui" w:cs="system-ui"/>
          <w:b w:val="0"/>
          <w:bCs w:val="0"/>
          <w:i w:val="0"/>
          <w:iCs w:val="0"/>
          <w:caps w:val="0"/>
          <w:smallCaps w:val="0"/>
          <w:noProof w:val="0"/>
          <w:color w:val="374151"/>
          <w:sz w:val="24"/>
          <w:szCs w:val="24"/>
          <w:lang w:val="it-IT"/>
        </w:rPr>
        <w:t>development</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and </w:t>
      </w:r>
      <w:r w:rsidRPr="3D77955B" w:rsidR="1E5DFA93">
        <w:rPr>
          <w:rFonts w:ascii="system-ui" w:hAnsi="system-ui" w:eastAsia="system-ui" w:cs="system-ui"/>
          <w:b w:val="0"/>
          <w:bCs w:val="0"/>
          <w:i w:val="0"/>
          <w:iCs w:val="0"/>
          <w:caps w:val="0"/>
          <w:smallCaps w:val="0"/>
          <w:noProof w:val="0"/>
          <w:color w:val="374151"/>
          <w:sz w:val="24"/>
          <w:szCs w:val="24"/>
          <w:lang w:val="it-IT"/>
        </w:rPr>
        <w:t>evaluation</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of a </w:t>
      </w:r>
      <w:r w:rsidRPr="3D77955B" w:rsidR="1E5DFA93">
        <w:rPr>
          <w:rFonts w:ascii="system-ui" w:hAnsi="system-ui" w:eastAsia="system-ui" w:cs="system-ui"/>
          <w:b w:val="0"/>
          <w:bCs w:val="0"/>
          <w:i w:val="0"/>
          <w:iCs w:val="0"/>
          <w:caps w:val="0"/>
          <w:smallCaps w:val="0"/>
          <w:noProof w:val="0"/>
          <w:color w:val="374151"/>
          <w:sz w:val="24"/>
          <w:szCs w:val="24"/>
          <w:lang w:val="it-IT"/>
        </w:rPr>
        <w:t>conversational</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chatbot </w:t>
      </w:r>
      <w:r w:rsidRPr="3D77955B" w:rsidR="1E5DFA93">
        <w:rPr>
          <w:rFonts w:ascii="system-ui" w:hAnsi="system-ui" w:eastAsia="system-ui" w:cs="system-ui"/>
          <w:b w:val="0"/>
          <w:bCs w:val="0"/>
          <w:i w:val="0"/>
          <w:iCs w:val="0"/>
          <w:caps w:val="0"/>
          <w:smallCaps w:val="0"/>
          <w:noProof w:val="0"/>
          <w:color w:val="374151"/>
          <w:sz w:val="24"/>
          <w:szCs w:val="24"/>
          <w:lang w:val="it-IT"/>
        </w:rPr>
        <w:t>utilizing</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fine-tuning in machine learning and AI </w:t>
      </w:r>
      <w:r w:rsidRPr="3D77955B" w:rsidR="1E5DFA93">
        <w:rPr>
          <w:rFonts w:ascii="system-ui" w:hAnsi="system-ui" w:eastAsia="system-ui" w:cs="system-ui"/>
          <w:b w:val="0"/>
          <w:bCs w:val="0"/>
          <w:i w:val="0"/>
          <w:iCs w:val="0"/>
          <w:caps w:val="0"/>
          <w:smallCaps w:val="0"/>
          <w:noProof w:val="0"/>
          <w:color w:val="374151"/>
          <w:sz w:val="24"/>
          <w:szCs w:val="24"/>
          <w:lang w:val="it-IT"/>
        </w:rPr>
        <w:t>question</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and </w:t>
      </w:r>
      <w:r w:rsidRPr="3D77955B" w:rsidR="1E5DFA93">
        <w:rPr>
          <w:rFonts w:ascii="system-ui" w:hAnsi="system-ui" w:eastAsia="system-ui" w:cs="system-ui"/>
          <w:b w:val="0"/>
          <w:bCs w:val="0"/>
          <w:i w:val="0"/>
          <w:iCs w:val="0"/>
          <w:caps w:val="0"/>
          <w:smallCaps w:val="0"/>
          <w:noProof w:val="0"/>
          <w:color w:val="374151"/>
          <w:sz w:val="24"/>
          <w:szCs w:val="24"/>
          <w:lang w:val="it-IT"/>
        </w:rPr>
        <w:t>answering</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The </w:t>
      </w:r>
      <w:r w:rsidRPr="3D77955B" w:rsidR="1E5DFA93">
        <w:rPr>
          <w:rFonts w:ascii="system-ui" w:hAnsi="system-ui" w:eastAsia="system-ui" w:cs="system-ui"/>
          <w:b w:val="0"/>
          <w:bCs w:val="0"/>
          <w:i w:val="0"/>
          <w:iCs w:val="0"/>
          <w:caps w:val="0"/>
          <w:smallCaps w:val="0"/>
          <w:noProof w:val="0"/>
          <w:color w:val="374151"/>
          <w:sz w:val="24"/>
          <w:szCs w:val="24"/>
          <w:lang w:val="it-IT"/>
        </w:rPr>
        <w:t>primary</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w:t>
      </w:r>
      <w:r w:rsidRPr="3D77955B" w:rsidR="1E5DFA93">
        <w:rPr>
          <w:rFonts w:ascii="system-ui" w:hAnsi="system-ui" w:eastAsia="system-ui" w:cs="system-ui"/>
          <w:b w:val="0"/>
          <w:bCs w:val="0"/>
          <w:i w:val="0"/>
          <w:iCs w:val="0"/>
          <w:caps w:val="0"/>
          <w:smallCaps w:val="0"/>
          <w:noProof w:val="0"/>
          <w:color w:val="374151"/>
          <w:sz w:val="24"/>
          <w:szCs w:val="24"/>
          <w:lang w:val="it-IT"/>
        </w:rPr>
        <w:t>objectives</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are to </w:t>
      </w:r>
      <w:r w:rsidRPr="3D77955B" w:rsidR="1E5DFA93">
        <w:rPr>
          <w:rFonts w:ascii="system-ui" w:hAnsi="system-ui" w:eastAsia="system-ui" w:cs="system-ui"/>
          <w:b w:val="0"/>
          <w:bCs w:val="0"/>
          <w:i w:val="0"/>
          <w:iCs w:val="0"/>
          <w:caps w:val="0"/>
          <w:smallCaps w:val="0"/>
          <w:noProof w:val="0"/>
          <w:color w:val="374151"/>
          <w:sz w:val="24"/>
          <w:szCs w:val="24"/>
          <w:lang w:val="it-IT"/>
        </w:rPr>
        <w:t>enhance</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the </w:t>
      </w:r>
      <w:r w:rsidRPr="3D77955B" w:rsidR="1E5DFA93">
        <w:rPr>
          <w:rFonts w:ascii="system-ui" w:hAnsi="system-ui" w:eastAsia="system-ui" w:cs="system-ui"/>
          <w:b w:val="0"/>
          <w:bCs w:val="0"/>
          <w:i w:val="0"/>
          <w:iCs w:val="0"/>
          <w:caps w:val="0"/>
          <w:smallCaps w:val="0"/>
          <w:noProof w:val="0"/>
          <w:color w:val="374151"/>
          <w:sz w:val="24"/>
          <w:szCs w:val="24"/>
          <w:lang w:val="it-IT"/>
        </w:rPr>
        <w:t>chatbot's</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w:t>
      </w:r>
      <w:r w:rsidRPr="3D77955B" w:rsidR="1E5DFA93">
        <w:rPr>
          <w:rFonts w:ascii="system-ui" w:hAnsi="system-ui" w:eastAsia="system-ui" w:cs="system-ui"/>
          <w:b w:val="0"/>
          <w:bCs w:val="0"/>
          <w:i w:val="0"/>
          <w:iCs w:val="0"/>
          <w:caps w:val="0"/>
          <w:smallCaps w:val="0"/>
          <w:noProof w:val="0"/>
          <w:color w:val="374151"/>
          <w:sz w:val="24"/>
          <w:szCs w:val="24"/>
          <w:lang w:val="it-IT"/>
        </w:rPr>
        <w:t>understanding</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of AI-</w:t>
      </w:r>
      <w:r w:rsidRPr="3D77955B" w:rsidR="1E5DFA93">
        <w:rPr>
          <w:rFonts w:ascii="system-ui" w:hAnsi="system-ui" w:eastAsia="system-ui" w:cs="system-ui"/>
          <w:b w:val="0"/>
          <w:bCs w:val="0"/>
          <w:i w:val="0"/>
          <w:iCs w:val="0"/>
          <w:caps w:val="0"/>
          <w:smallCaps w:val="0"/>
          <w:noProof w:val="0"/>
          <w:color w:val="374151"/>
          <w:sz w:val="24"/>
          <w:szCs w:val="24"/>
          <w:lang w:val="it-IT"/>
        </w:rPr>
        <w:t>related</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queries and </w:t>
      </w:r>
      <w:r w:rsidRPr="3D77955B" w:rsidR="1E5DFA93">
        <w:rPr>
          <w:rFonts w:ascii="system-ui" w:hAnsi="system-ui" w:eastAsia="system-ui" w:cs="system-ui"/>
          <w:b w:val="0"/>
          <w:bCs w:val="0"/>
          <w:i w:val="0"/>
          <w:iCs w:val="0"/>
          <w:caps w:val="0"/>
          <w:smallCaps w:val="0"/>
          <w:noProof w:val="0"/>
          <w:color w:val="374151"/>
          <w:sz w:val="24"/>
          <w:szCs w:val="24"/>
          <w:lang w:val="it-IT"/>
        </w:rPr>
        <w:t>improve</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w:t>
      </w:r>
      <w:r w:rsidRPr="3D77955B" w:rsidR="1E5DFA93">
        <w:rPr>
          <w:rFonts w:ascii="system-ui" w:hAnsi="system-ui" w:eastAsia="system-ui" w:cs="system-ui"/>
          <w:b w:val="0"/>
          <w:bCs w:val="0"/>
          <w:i w:val="0"/>
          <w:iCs w:val="0"/>
          <w:caps w:val="0"/>
          <w:smallCaps w:val="0"/>
          <w:noProof w:val="0"/>
          <w:color w:val="374151"/>
          <w:sz w:val="24"/>
          <w:szCs w:val="24"/>
          <w:lang w:val="it-IT"/>
        </w:rPr>
        <w:t>its</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w:t>
      </w:r>
      <w:r w:rsidRPr="3D77955B" w:rsidR="1E5DFA93">
        <w:rPr>
          <w:rFonts w:ascii="system-ui" w:hAnsi="system-ui" w:eastAsia="system-ui" w:cs="system-ui"/>
          <w:b w:val="0"/>
          <w:bCs w:val="0"/>
          <w:i w:val="0"/>
          <w:iCs w:val="0"/>
          <w:caps w:val="0"/>
          <w:smallCaps w:val="0"/>
          <w:noProof w:val="0"/>
          <w:color w:val="374151"/>
          <w:sz w:val="24"/>
          <w:szCs w:val="24"/>
          <w:lang w:val="it-IT"/>
        </w:rPr>
        <w:t>conversational</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w:t>
      </w:r>
      <w:r w:rsidRPr="3D77955B" w:rsidR="1E5DFA93">
        <w:rPr>
          <w:rFonts w:ascii="system-ui" w:hAnsi="system-ui" w:eastAsia="system-ui" w:cs="system-ui"/>
          <w:b w:val="0"/>
          <w:bCs w:val="0"/>
          <w:i w:val="0"/>
          <w:iCs w:val="0"/>
          <w:caps w:val="0"/>
          <w:smallCaps w:val="0"/>
          <w:noProof w:val="0"/>
          <w:color w:val="374151"/>
          <w:sz w:val="24"/>
          <w:szCs w:val="24"/>
          <w:lang w:val="it-IT"/>
        </w:rPr>
        <w:t>abilities</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w:t>
      </w:r>
      <w:r w:rsidRPr="3D77955B" w:rsidR="1E5DFA93">
        <w:rPr>
          <w:rFonts w:ascii="system-ui" w:hAnsi="system-ui" w:eastAsia="system-ui" w:cs="system-ui"/>
          <w:b w:val="0"/>
          <w:bCs w:val="0"/>
          <w:i w:val="0"/>
          <w:iCs w:val="0"/>
          <w:caps w:val="0"/>
          <w:smallCaps w:val="0"/>
          <w:noProof w:val="0"/>
          <w:color w:val="374151"/>
          <w:sz w:val="24"/>
          <w:szCs w:val="24"/>
          <w:lang w:val="it-IT"/>
        </w:rPr>
        <w:t>through</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the </w:t>
      </w:r>
      <w:r w:rsidRPr="3D77955B" w:rsidR="1E5DFA93">
        <w:rPr>
          <w:rFonts w:ascii="system-ui" w:hAnsi="system-ui" w:eastAsia="system-ui" w:cs="system-ui"/>
          <w:b w:val="0"/>
          <w:bCs w:val="0"/>
          <w:i w:val="0"/>
          <w:iCs w:val="0"/>
          <w:caps w:val="0"/>
          <w:smallCaps w:val="0"/>
          <w:noProof w:val="0"/>
          <w:color w:val="374151"/>
          <w:sz w:val="24"/>
          <w:szCs w:val="24"/>
          <w:lang w:val="it-IT"/>
        </w:rPr>
        <w:t>utilization</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of </w:t>
      </w:r>
      <w:r w:rsidRPr="3D77955B" w:rsidR="1E5DFA93">
        <w:rPr>
          <w:rFonts w:ascii="system-ui" w:hAnsi="system-ui" w:eastAsia="system-ui" w:cs="system-ui"/>
          <w:b w:val="0"/>
          <w:bCs w:val="0"/>
          <w:i w:val="0"/>
          <w:iCs w:val="0"/>
          <w:caps w:val="0"/>
          <w:smallCaps w:val="0"/>
          <w:noProof w:val="0"/>
          <w:color w:val="374151"/>
          <w:sz w:val="24"/>
          <w:szCs w:val="24"/>
          <w:lang w:val="it-IT"/>
        </w:rPr>
        <w:t>advanced</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machine learning techniques.</w:t>
      </w:r>
      <w:r w:rsidRPr="3D77955B" w:rsidR="31625EFF">
        <w:rPr>
          <w:rFonts w:ascii="system-ui" w:hAnsi="system-ui" w:eastAsia="system-ui" w:cs="system-ui"/>
          <w:b w:val="0"/>
          <w:bCs w:val="0"/>
          <w:i w:val="0"/>
          <w:iCs w:val="0"/>
          <w:caps w:val="0"/>
          <w:smallCaps w:val="0"/>
          <w:noProof w:val="0"/>
          <w:color w:val="374151"/>
          <w:sz w:val="24"/>
          <w:szCs w:val="24"/>
          <w:lang w:val="it-IT"/>
        </w:rPr>
        <w:t xml:space="preserve"> The project involves the collection and consolidation of diverse datasets, preprocessing of the data for optimal training, and the utilization of the GPT-2 model architecture for both initial and fine-tuned training phases.</w:t>
      </w:r>
    </w:p>
    <w:p xmlns:wp14="http://schemas.microsoft.com/office/word/2010/wordml" wp14:paraId="16632F5B" wp14:textId="32678830">
      <w:r w:rsidRPr="3D77955B" w:rsidR="1E5DFA93">
        <w:rPr>
          <w:rFonts w:ascii="system-ui" w:hAnsi="system-ui" w:eastAsia="system-ui" w:cs="system-ui"/>
          <w:b w:val="1"/>
          <w:bCs w:val="1"/>
          <w:i w:val="0"/>
          <w:iCs w:val="0"/>
          <w:caps w:val="0"/>
          <w:smallCaps w:val="0"/>
          <w:noProof w:val="0"/>
          <w:color w:val="374151"/>
          <w:sz w:val="24"/>
          <w:szCs w:val="24"/>
          <w:lang w:val="it-IT"/>
        </w:rPr>
        <w:t>Chapter 2: Data Collection and Preprocessing</w:t>
      </w:r>
    </w:p>
    <w:p xmlns:wp14="http://schemas.microsoft.com/office/word/2010/wordml" w:rsidP="3D77955B" wp14:paraId="64D0485F" wp14:textId="49BEA7A0">
      <w:pPr>
        <w:pStyle w:val="Normal"/>
      </w:pPr>
      <w:r w:rsidRPr="3D77955B" w:rsidR="130D91F1">
        <w:rPr>
          <w:rFonts w:ascii="system-ui" w:hAnsi="system-ui" w:eastAsia="system-ui" w:cs="system-ui"/>
          <w:b w:val="0"/>
          <w:bCs w:val="0"/>
          <w:i w:val="0"/>
          <w:iCs w:val="0"/>
          <w:caps w:val="0"/>
          <w:smallCaps w:val="0"/>
          <w:noProof w:val="0"/>
          <w:color w:val="374151"/>
          <w:sz w:val="24"/>
          <w:szCs w:val="24"/>
          <w:lang w:val="it-IT"/>
        </w:rPr>
        <w:t>Data collection involved gathering diverse datasets on various AI topics, consolidating them into a unified JSON format. This ensured a rich and varied training set for the chatbot. Preprocessing followed, filtering out lengthy questions to maintain dataset consistency. Padding was applied to questions and answers using pad tokens to standardize lengths, promoting balanced learning for the model. The focus on a well-organized and diverse dataset aimed to optimize the chatbot's learning experience and improve its responsiveness across different AI-related queries</w:t>
      </w:r>
    </w:p>
    <w:p xmlns:wp14="http://schemas.microsoft.com/office/word/2010/wordml" wp14:paraId="53EB9B4B" wp14:textId="1FD674B9">
      <w:r w:rsidRPr="3D77955B" w:rsidR="1E5DFA93">
        <w:rPr>
          <w:rFonts w:ascii="system-ui" w:hAnsi="system-ui" w:eastAsia="system-ui" w:cs="system-ui"/>
          <w:b w:val="1"/>
          <w:bCs w:val="1"/>
          <w:i w:val="0"/>
          <w:iCs w:val="0"/>
          <w:caps w:val="0"/>
          <w:smallCaps w:val="0"/>
          <w:noProof w:val="0"/>
          <w:color w:val="374151"/>
          <w:sz w:val="24"/>
          <w:szCs w:val="24"/>
          <w:lang w:val="it-IT"/>
        </w:rPr>
        <w:t>Chapter 3: Model Architecture</w:t>
      </w:r>
    </w:p>
    <w:p xmlns:wp14="http://schemas.microsoft.com/office/word/2010/wordml" w:rsidP="3D77955B" wp14:paraId="6314A460" wp14:textId="41793DFB">
      <w:pPr>
        <w:pStyle w:val="Normal"/>
        <w:spacing w:before="0" w:beforeAutospacing="off"/>
        <w:rPr>
          <w:rFonts w:ascii="system-ui" w:hAnsi="system-ui" w:eastAsia="system-ui" w:cs="system-ui"/>
          <w:b w:val="0"/>
          <w:bCs w:val="0"/>
          <w:i w:val="0"/>
          <w:iCs w:val="0"/>
          <w:caps w:val="0"/>
          <w:smallCaps w:val="0"/>
          <w:noProof w:val="0"/>
          <w:color w:val="374151"/>
          <w:sz w:val="24"/>
          <w:szCs w:val="24"/>
          <w:lang w:val="it-IT"/>
        </w:rPr>
      </w:pPr>
      <w:r w:rsidRPr="3D77955B" w:rsidR="1E5DFA93">
        <w:rPr>
          <w:rFonts w:ascii="system-ui" w:hAnsi="system-ui" w:eastAsia="system-ui" w:cs="system-ui"/>
          <w:b w:val="0"/>
          <w:bCs w:val="0"/>
          <w:i w:val="0"/>
          <w:iCs w:val="0"/>
          <w:caps w:val="0"/>
          <w:smallCaps w:val="0"/>
          <w:noProof w:val="0"/>
          <w:color w:val="374151"/>
          <w:sz w:val="24"/>
          <w:szCs w:val="24"/>
          <w:lang w:val="it-IT"/>
        </w:rPr>
        <w:t xml:space="preserve">The GPT-2 model </w:t>
      </w:r>
      <w:r w:rsidRPr="3D77955B" w:rsidR="1E5DFA93">
        <w:rPr>
          <w:rFonts w:ascii="system-ui" w:hAnsi="system-ui" w:eastAsia="system-ui" w:cs="system-ui"/>
          <w:b w:val="0"/>
          <w:bCs w:val="0"/>
          <w:i w:val="0"/>
          <w:iCs w:val="0"/>
          <w:caps w:val="0"/>
          <w:smallCaps w:val="0"/>
          <w:noProof w:val="0"/>
          <w:color w:val="374151"/>
          <w:sz w:val="24"/>
          <w:szCs w:val="24"/>
          <w:lang w:val="it-IT"/>
        </w:rPr>
        <w:t>was</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w:t>
      </w:r>
      <w:r w:rsidRPr="3D77955B" w:rsidR="1E5DFA93">
        <w:rPr>
          <w:rFonts w:ascii="system-ui" w:hAnsi="system-ui" w:eastAsia="system-ui" w:cs="system-ui"/>
          <w:b w:val="0"/>
          <w:bCs w:val="0"/>
          <w:i w:val="0"/>
          <w:iCs w:val="0"/>
          <w:caps w:val="0"/>
          <w:smallCaps w:val="0"/>
          <w:noProof w:val="0"/>
          <w:color w:val="374151"/>
          <w:sz w:val="24"/>
          <w:szCs w:val="24"/>
          <w:lang w:val="it-IT"/>
        </w:rPr>
        <w:t>chosen</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w:t>
      </w:r>
      <w:r w:rsidRPr="3D77955B" w:rsidR="1E5DFA93">
        <w:rPr>
          <w:rFonts w:ascii="system-ui" w:hAnsi="system-ui" w:eastAsia="system-ui" w:cs="system-ui"/>
          <w:b w:val="0"/>
          <w:bCs w:val="0"/>
          <w:i w:val="0"/>
          <w:iCs w:val="0"/>
          <w:caps w:val="0"/>
          <w:smallCaps w:val="0"/>
          <w:noProof w:val="0"/>
          <w:color w:val="374151"/>
          <w:sz w:val="24"/>
          <w:szCs w:val="24"/>
          <w:lang w:val="it-IT"/>
        </w:rPr>
        <w:t>as</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the </w:t>
      </w:r>
      <w:r w:rsidRPr="3D77955B" w:rsidR="1E5DFA93">
        <w:rPr>
          <w:rFonts w:ascii="system-ui" w:hAnsi="system-ui" w:eastAsia="system-ui" w:cs="system-ui"/>
          <w:b w:val="0"/>
          <w:bCs w:val="0"/>
          <w:i w:val="0"/>
          <w:iCs w:val="0"/>
          <w:caps w:val="0"/>
          <w:smallCaps w:val="0"/>
          <w:noProof w:val="0"/>
          <w:color w:val="374151"/>
          <w:sz w:val="24"/>
          <w:szCs w:val="24"/>
          <w:lang w:val="it-IT"/>
        </w:rPr>
        <w:t>foundation</w:t>
      </w:r>
      <w:r w:rsidRPr="3D77955B" w:rsidR="1E5DFA93">
        <w:rPr>
          <w:rFonts w:ascii="system-ui" w:hAnsi="system-ui" w:eastAsia="system-ui" w:cs="system-ui"/>
          <w:b w:val="0"/>
          <w:bCs w:val="0"/>
          <w:i w:val="0"/>
          <w:iCs w:val="0"/>
          <w:caps w:val="0"/>
          <w:smallCaps w:val="0"/>
          <w:noProof w:val="0"/>
          <w:color w:val="374151"/>
          <w:sz w:val="24"/>
          <w:szCs w:val="24"/>
          <w:lang w:val="it-IT"/>
        </w:rPr>
        <w:t xml:space="preserve"> for fine-</w:t>
      </w:r>
      <w:r w:rsidRPr="3D77955B" w:rsidR="1E5DFA93">
        <w:rPr>
          <w:rFonts w:ascii="system-ui" w:hAnsi="system-ui" w:eastAsia="system-ui" w:cs="system-ui"/>
          <w:b w:val="0"/>
          <w:bCs w:val="0"/>
          <w:i w:val="0"/>
          <w:iCs w:val="0"/>
          <w:caps w:val="0"/>
          <w:smallCaps w:val="0"/>
          <w:noProof w:val="0"/>
          <w:color w:val="374151"/>
          <w:sz w:val="24"/>
          <w:szCs w:val="24"/>
          <w:lang w:val="it-IT"/>
        </w:rPr>
        <w:t xml:space="preserve">tuning </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due</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to </w:t>
      </w:r>
      <w:r w:rsidRPr="3D77955B" w:rsidR="3E89129B">
        <w:rPr>
          <w:rFonts w:ascii="system-ui" w:hAnsi="system-ui" w:eastAsia="system-ui" w:cs="system-ui"/>
          <w:b w:val="0"/>
          <w:bCs w:val="0"/>
          <w:i w:val="0"/>
          <w:iCs w:val="0"/>
          <w:caps w:val="0"/>
          <w:smallCaps w:val="0"/>
          <w:noProof w:val="0"/>
          <w:color w:val="374151"/>
          <w:sz w:val="24"/>
          <w:szCs w:val="24"/>
          <w:lang w:val="it-IT"/>
        </w:rPr>
        <w:t>his</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capabilities understanding and </w:t>
      </w:r>
      <w:r w:rsidRPr="3D77955B" w:rsidR="3E89129B">
        <w:rPr>
          <w:rFonts w:ascii="system-ui" w:hAnsi="system-ui" w:eastAsia="system-ui" w:cs="system-ui"/>
          <w:b w:val="0"/>
          <w:bCs w:val="0"/>
          <w:i w:val="0"/>
          <w:iCs w:val="0"/>
          <w:caps w:val="0"/>
          <w:smallCaps w:val="0"/>
          <w:noProof w:val="0"/>
          <w:color w:val="374151"/>
          <w:sz w:val="24"/>
          <w:szCs w:val="24"/>
          <w:lang w:val="it-IT"/>
        </w:rPr>
        <w:t>responding</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to </w:t>
      </w:r>
      <w:r w:rsidRPr="3D77955B" w:rsidR="3E89129B">
        <w:rPr>
          <w:rFonts w:ascii="system-ui" w:hAnsi="system-ui" w:eastAsia="system-ui" w:cs="system-ui"/>
          <w:b w:val="0"/>
          <w:bCs w:val="0"/>
          <w:i w:val="0"/>
          <w:iCs w:val="0"/>
          <w:caps w:val="0"/>
          <w:smallCaps w:val="0"/>
          <w:noProof w:val="0"/>
          <w:color w:val="374151"/>
          <w:sz w:val="24"/>
          <w:szCs w:val="24"/>
          <w:lang w:val="it-IT"/>
        </w:rPr>
        <w:t>questions</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in a</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conversation</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It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uses</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a special </w:t>
      </w:r>
      <w:r w:rsidRPr="3D77955B" w:rsidR="3E89129B">
        <w:rPr>
          <w:rFonts w:ascii="system-ui" w:hAnsi="system-ui" w:eastAsia="system-ui" w:cs="system-ui"/>
          <w:b w:val="0"/>
          <w:bCs w:val="0"/>
          <w:i w:val="0"/>
          <w:iCs w:val="0"/>
          <w:caps w:val="0"/>
          <w:smallCaps w:val="0"/>
          <w:noProof w:val="0"/>
          <w:color w:val="374151"/>
          <w:sz w:val="24"/>
          <w:szCs w:val="24"/>
          <w:lang w:val="it-IT"/>
        </w:rPr>
        <w:t>kind</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of </w:t>
      </w:r>
      <w:r w:rsidRPr="3D77955B" w:rsidR="3E89129B">
        <w:rPr>
          <w:rFonts w:ascii="system-ui" w:hAnsi="system-ui" w:eastAsia="system-ui" w:cs="system-ui"/>
          <w:b w:val="0"/>
          <w:bCs w:val="0"/>
          <w:i w:val="0"/>
          <w:iCs w:val="0"/>
          <w:caps w:val="0"/>
          <w:smallCaps w:val="0"/>
          <w:noProof w:val="0"/>
          <w:color w:val="374151"/>
          <w:sz w:val="24"/>
          <w:szCs w:val="24"/>
          <w:lang w:val="it-IT"/>
        </w:rPr>
        <w:t>architecture</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that's</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great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at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grasping</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different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parts of </w:t>
      </w:r>
      <w:r w:rsidRPr="3D77955B" w:rsidR="3E89129B">
        <w:rPr>
          <w:rFonts w:ascii="system-ui" w:hAnsi="system-ui" w:eastAsia="system-ui" w:cs="system-ui"/>
          <w:b w:val="0"/>
          <w:bCs w:val="0"/>
          <w:i w:val="0"/>
          <w:iCs w:val="0"/>
          <w:caps w:val="0"/>
          <w:smallCaps w:val="0"/>
          <w:noProof w:val="0"/>
          <w:color w:val="374151"/>
          <w:sz w:val="24"/>
          <w:szCs w:val="24"/>
          <w:lang w:val="it-IT"/>
        </w:rPr>
        <w:t>language</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making </w:t>
      </w:r>
      <w:r w:rsidRPr="3D77955B" w:rsidR="3E89129B">
        <w:rPr>
          <w:rFonts w:ascii="system-ui" w:hAnsi="system-ui" w:eastAsia="system-ui" w:cs="system-ui"/>
          <w:b w:val="0"/>
          <w:bCs w:val="0"/>
          <w:i w:val="0"/>
          <w:iCs w:val="0"/>
          <w:caps w:val="0"/>
          <w:smallCaps w:val="0"/>
          <w:noProof w:val="0"/>
          <w:color w:val="374151"/>
          <w:sz w:val="24"/>
          <w:szCs w:val="24"/>
          <w:lang w:val="it-IT"/>
        </w:rPr>
        <w:t>it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perfect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for </w:t>
      </w:r>
      <w:r w:rsidRPr="3D77955B" w:rsidR="3E89129B">
        <w:rPr>
          <w:rFonts w:ascii="system-ui" w:hAnsi="system-ui" w:eastAsia="system-ui" w:cs="system-ui"/>
          <w:b w:val="0"/>
          <w:bCs w:val="0"/>
          <w:i w:val="0"/>
          <w:iCs w:val="0"/>
          <w:caps w:val="0"/>
          <w:smallCaps w:val="0"/>
          <w:noProof w:val="0"/>
          <w:color w:val="374151"/>
          <w:sz w:val="24"/>
          <w:szCs w:val="24"/>
          <w:lang w:val="it-IT"/>
        </w:rPr>
        <w:t>generating</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sensible</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and </w:t>
      </w:r>
      <w:r w:rsidRPr="3D77955B" w:rsidR="3E89129B">
        <w:rPr>
          <w:rFonts w:ascii="system-ui" w:hAnsi="system-ui" w:eastAsia="system-ui" w:cs="system-ui"/>
          <w:b w:val="0"/>
          <w:bCs w:val="0"/>
          <w:i w:val="0"/>
          <w:iCs w:val="0"/>
          <w:caps w:val="0"/>
          <w:smallCaps w:val="0"/>
          <w:noProof w:val="0"/>
          <w:color w:val="374151"/>
          <w:sz w:val="24"/>
          <w:szCs w:val="24"/>
          <w:lang w:val="it-IT"/>
        </w:rPr>
        <w:t>contextually</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fitting </w:t>
      </w:r>
      <w:r w:rsidRPr="3D77955B" w:rsidR="3E89129B">
        <w:rPr>
          <w:rFonts w:ascii="system-ui" w:hAnsi="system-ui" w:eastAsia="system-ui" w:cs="system-ui"/>
          <w:b w:val="0"/>
          <w:bCs w:val="0"/>
          <w:i w:val="0"/>
          <w:iCs w:val="0"/>
          <w:caps w:val="0"/>
          <w:smallCaps w:val="0"/>
          <w:noProof w:val="0"/>
          <w:color w:val="374151"/>
          <w:sz w:val="24"/>
          <w:szCs w:val="24"/>
          <w:lang w:val="it-IT"/>
        </w:rPr>
        <w:t>responses</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This</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model </w:t>
      </w:r>
      <w:r w:rsidRPr="3D77955B" w:rsidR="3E89129B">
        <w:rPr>
          <w:rFonts w:ascii="system-ui" w:hAnsi="system-ui" w:eastAsia="system-ui" w:cs="system-ui"/>
          <w:b w:val="0"/>
          <w:bCs w:val="0"/>
          <w:i w:val="0"/>
          <w:iCs w:val="0"/>
          <w:caps w:val="0"/>
          <w:smallCaps w:val="0"/>
          <w:noProof w:val="0"/>
          <w:color w:val="374151"/>
          <w:sz w:val="24"/>
          <w:szCs w:val="24"/>
          <w:lang w:val="it-IT"/>
        </w:rPr>
        <w:t>has</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a track record of </w:t>
      </w:r>
      <w:r w:rsidRPr="3D77955B" w:rsidR="3E89129B">
        <w:rPr>
          <w:rFonts w:ascii="system-ui" w:hAnsi="system-ui" w:eastAsia="system-ui" w:cs="system-ui"/>
          <w:b w:val="0"/>
          <w:bCs w:val="0"/>
          <w:i w:val="0"/>
          <w:iCs w:val="0"/>
          <w:caps w:val="0"/>
          <w:smallCaps w:val="0"/>
          <w:noProof w:val="0"/>
          <w:color w:val="374151"/>
          <w:sz w:val="24"/>
          <w:szCs w:val="24"/>
          <w:lang w:val="it-IT"/>
        </w:rPr>
        <w:t>doing</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well</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in tasks </w:t>
      </w:r>
      <w:r w:rsidRPr="3D77955B" w:rsidR="3E89129B">
        <w:rPr>
          <w:rFonts w:ascii="system-ui" w:hAnsi="system-ui" w:eastAsia="system-ui" w:cs="system-ui"/>
          <w:b w:val="0"/>
          <w:bCs w:val="0"/>
          <w:i w:val="0"/>
          <w:iCs w:val="0"/>
          <w:caps w:val="0"/>
          <w:smallCaps w:val="0"/>
          <w:noProof w:val="0"/>
          <w:color w:val="374151"/>
          <w:sz w:val="24"/>
          <w:szCs w:val="24"/>
          <w:lang w:val="it-IT"/>
        </w:rPr>
        <w:t>involving</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language</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especially</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in </w:t>
      </w:r>
      <w:r w:rsidRPr="3D77955B" w:rsidR="3E89129B">
        <w:rPr>
          <w:rFonts w:ascii="system-ui" w:hAnsi="system-ui" w:eastAsia="system-ui" w:cs="system-ui"/>
          <w:b w:val="0"/>
          <w:bCs w:val="0"/>
          <w:i w:val="0"/>
          <w:iCs w:val="0"/>
          <w:caps w:val="0"/>
          <w:smallCaps w:val="0"/>
          <w:noProof w:val="0"/>
          <w:color w:val="374151"/>
          <w:sz w:val="24"/>
          <w:szCs w:val="24"/>
          <w:lang w:val="it-IT"/>
        </w:rPr>
        <w:t>conversations</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To make </w:t>
      </w:r>
      <w:r w:rsidRPr="3D77955B" w:rsidR="3E89129B">
        <w:rPr>
          <w:rFonts w:ascii="system-ui" w:hAnsi="system-ui" w:eastAsia="system-ui" w:cs="system-ui"/>
          <w:b w:val="0"/>
          <w:bCs w:val="0"/>
          <w:i w:val="0"/>
          <w:iCs w:val="0"/>
          <w:caps w:val="0"/>
          <w:smallCaps w:val="0"/>
          <w:noProof w:val="0"/>
          <w:color w:val="374151"/>
          <w:sz w:val="24"/>
          <w:szCs w:val="24"/>
          <w:lang w:val="it-IT"/>
        </w:rPr>
        <w:t>it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work </w:t>
      </w:r>
      <w:r w:rsidRPr="3D77955B" w:rsidR="3E89129B">
        <w:rPr>
          <w:rFonts w:ascii="system-ui" w:hAnsi="system-ui" w:eastAsia="system-ui" w:cs="system-ui"/>
          <w:b w:val="0"/>
          <w:bCs w:val="0"/>
          <w:i w:val="0"/>
          <w:iCs w:val="0"/>
          <w:caps w:val="0"/>
          <w:smallCaps w:val="0"/>
          <w:noProof w:val="0"/>
          <w:color w:val="374151"/>
          <w:sz w:val="24"/>
          <w:szCs w:val="24"/>
          <w:lang w:val="it-IT"/>
        </w:rPr>
        <w:t>better</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for </w:t>
      </w:r>
      <w:r w:rsidRPr="3D77955B" w:rsidR="3E89129B">
        <w:rPr>
          <w:rFonts w:ascii="system-ui" w:hAnsi="system-ui" w:eastAsia="system-ui" w:cs="system-ui"/>
          <w:b w:val="0"/>
          <w:bCs w:val="0"/>
          <w:i w:val="0"/>
          <w:iCs w:val="0"/>
          <w:caps w:val="0"/>
          <w:smallCaps w:val="0"/>
          <w:noProof w:val="0"/>
          <w:color w:val="374151"/>
          <w:sz w:val="24"/>
          <w:szCs w:val="24"/>
          <w:lang w:val="it-IT"/>
        </w:rPr>
        <w:t>our</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project, </w:t>
      </w:r>
      <w:r w:rsidRPr="3D77955B" w:rsidR="3E89129B">
        <w:rPr>
          <w:rFonts w:ascii="system-ui" w:hAnsi="system-ui" w:eastAsia="system-ui" w:cs="system-ui"/>
          <w:b w:val="0"/>
          <w:bCs w:val="0"/>
          <w:i w:val="0"/>
          <w:iCs w:val="0"/>
          <w:caps w:val="0"/>
          <w:smallCaps w:val="0"/>
          <w:noProof w:val="0"/>
          <w:color w:val="374151"/>
          <w:sz w:val="24"/>
          <w:szCs w:val="24"/>
          <w:lang w:val="it-IT"/>
        </w:rPr>
        <w:t>we</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set </w:t>
      </w:r>
      <w:r w:rsidRPr="3D77955B" w:rsidR="3E89129B">
        <w:rPr>
          <w:rFonts w:ascii="system-ui" w:hAnsi="system-ui" w:eastAsia="system-ui" w:cs="system-ui"/>
          <w:b w:val="0"/>
          <w:bCs w:val="0"/>
          <w:i w:val="0"/>
          <w:iCs w:val="0"/>
          <w:caps w:val="0"/>
          <w:smallCaps w:val="0"/>
          <w:noProof w:val="0"/>
          <w:color w:val="374151"/>
          <w:sz w:val="24"/>
          <w:szCs w:val="24"/>
          <w:lang w:val="it-IT"/>
        </w:rPr>
        <w:t>it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up </w:t>
      </w:r>
      <w:r w:rsidRPr="3D77955B" w:rsidR="3E89129B">
        <w:rPr>
          <w:rFonts w:ascii="system-ui" w:hAnsi="system-ui" w:eastAsia="system-ui" w:cs="system-ui"/>
          <w:b w:val="0"/>
          <w:bCs w:val="0"/>
          <w:i w:val="0"/>
          <w:iCs w:val="0"/>
          <w:caps w:val="0"/>
          <w:smallCaps w:val="0"/>
          <w:noProof w:val="0"/>
          <w:color w:val="374151"/>
          <w:sz w:val="24"/>
          <w:szCs w:val="24"/>
          <w:lang w:val="it-IT"/>
        </w:rPr>
        <w:t>using</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a </w:t>
      </w:r>
      <w:r w:rsidRPr="3D77955B" w:rsidR="3E89129B">
        <w:rPr>
          <w:rFonts w:ascii="system-ui" w:hAnsi="system-ui" w:eastAsia="system-ui" w:cs="system-ui"/>
          <w:b w:val="0"/>
          <w:bCs w:val="0"/>
          <w:i w:val="0"/>
          <w:iCs w:val="0"/>
          <w:caps w:val="0"/>
          <w:smallCaps w:val="0"/>
          <w:noProof w:val="0"/>
          <w:color w:val="374151"/>
          <w:sz w:val="24"/>
          <w:szCs w:val="24"/>
          <w:lang w:val="it-IT"/>
        </w:rPr>
        <w:t>specific</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configuration</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that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focuses</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on </w:t>
      </w:r>
      <w:r w:rsidRPr="3D77955B" w:rsidR="3E89129B">
        <w:rPr>
          <w:rFonts w:ascii="system-ui" w:hAnsi="system-ui" w:eastAsia="system-ui" w:cs="system-ui"/>
          <w:b w:val="0"/>
          <w:bCs w:val="0"/>
          <w:i w:val="0"/>
          <w:iCs w:val="0"/>
          <w:caps w:val="0"/>
          <w:smallCaps w:val="0"/>
          <w:noProof w:val="0"/>
          <w:color w:val="374151"/>
          <w:sz w:val="24"/>
          <w:szCs w:val="24"/>
          <w:lang w:val="it-IT"/>
        </w:rPr>
        <w:t>what's</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important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for </w:t>
      </w:r>
      <w:r w:rsidRPr="3D77955B" w:rsidR="3E89129B">
        <w:rPr>
          <w:rFonts w:ascii="system-ui" w:hAnsi="system-ui" w:eastAsia="system-ui" w:cs="system-ui"/>
          <w:b w:val="0"/>
          <w:bCs w:val="0"/>
          <w:i w:val="0"/>
          <w:iCs w:val="0"/>
          <w:caps w:val="0"/>
          <w:smallCaps w:val="0"/>
          <w:noProof w:val="0"/>
          <w:color w:val="374151"/>
          <w:sz w:val="24"/>
          <w:szCs w:val="24"/>
          <w:lang w:val="it-IT"/>
        </w:rPr>
        <w:t>our</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task, </w:t>
      </w:r>
      <w:r w:rsidRPr="3D77955B" w:rsidR="3E89129B">
        <w:rPr>
          <w:rFonts w:ascii="system-ui" w:hAnsi="system-ui" w:eastAsia="system-ui" w:cs="system-ui"/>
          <w:b w:val="0"/>
          <w:bCs w:val="0"/>
          <w:i w:val="0"/>
          <w:iCs w:val="0"/>
          <w:caps w:val="0"/>
          <w:smallCaps w:val="0"/>
          <w:noProof w:val="0"/>
          <w:color w:val="374151"/>
          <w:sz w:val="24"/>
          <w:szCs w:val="24"/>
          <w:lang w:val="it-IT"/>
        </w:rPr>
        <w:t>while</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also</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being</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t>
      </w:r>
      <w:r w:rsidRPr="3D77955B" w:rsidR="3E89129B">
        <w:rPr>
          <w:rFonts w:ascii="system-ui" w:hAnsi="system-ui" w:eastAsia="system-ui" w:cs="system-ui"/>
          <w:b w:val="0"/>
          <w:bCs w:val="0"/>
          <w:i w:val="0"/>
          <w:iCs w:val="0"/>
          <w:caps w:val="0"/>
          <w:smallCaps w:val="0"/>
          <w:noProof w:val="0"/>
          <w:color w:val="374151"/>
          <w:sz w:val="24"/>
          <w:szCs w:val="24"/>
          <w:lang w:val="it-IT"/>
        </w:rPr>
        <w:t>efficient</w:t>
      </w:r>
      <w:r w:rsidRPr="3D77955B" w:rsidR="3E89129B">
        <w:rPr>
          <w:rFonts w:ascii="system-ui" w:hAnsi="system-ui" w:eastAsia="system-ui" w:cs="system-ui"/>
          <w:b w:val="0"/>
          <w:bCs w:val="0"/>
          <w:i w:val="0"/>
          <w:iCs w:val="0"/>
          <w:caps w:val="0"/>
          <w:smallCaps w:val="0"/>
          <w:noProof w:val="0"/>
          <w:color w:val="374151"/>
          <w:sz w:val="24"/>
          <w:szCs w:val="24"/>
          <w:lang w:val="it-IT"/>
        </w:rPr>
        <w:t xml:space="preserve"> with computer </w:t>
      </w:r>
      <w:r w:rsidRPr="3D77955B" w:rsidR="3E89129B">
        <w:rPr>
          <w:rFonts w:ascii="system-ui" w:hAnsi="system-ui" w:eastAsia="system-ui" w:cs="system-ui"/>
          <w:b w:val="0"/>
          <w:bCs w:val="0"/>
          <w:i w:val="0"/>
          <w:iCs w:val="0"/>
          <w:caps w:val="0"/>
          <w:smallCaps w:val="0"/>
          <w:noProof w:val="0"/>
          <w:color w:val="374151"/>
          <w:sz w:val="24"/>
          <w:szCs w:val="24"/>
          <w:lang w:val="it-IT"/>
        </w:rPr>
        <w:t>resources</w:t>
      </w:r>
      <w:r w:rsidRPr="3D77955B" w:rsidR="3E89129B">
        <w:rPr>
          <w:rFonts w:ascii="system-ui" w:hAnsi="system-ui" w:eastAsia="system-ui" w:cs="system-ui"/>
          <w:b w:val="0"/>
          <w:bCs w:val="0"/>
          <w:i w:val="0"/>
          <w:iCs w:val="0"/>
          <w:caps w:val="0"/>
          <w:smallCaps w:val="0"/>
          <w:noProof w:val="0"/>
          <w:color w:val="374151"/>
          <w:sz w:val="24"/>
          <w:szCs w:val="24"/>
          <w:lang w:val="it-IT"/>
        </w:rPr>
        <w:t>.</w:t>
      </w:r>
    </w:p>
    <w:p xmlns:wp14="http://schemas.microsoft.com/office/word/2010/wordml" w:rsidP="3D77955B" wp14:paraId="38E7392F" wp14:textId="40DECEB4">
      <w:pPr>
        <w:pStyle w:val="Normal"/>
      </w:pPr>
      <w:r w:rsidRPr="3D77955B" w:rsidR="0FDD88D7">
        <w:rPr>
          <w:rFonts w:ascii="system-ui" w:hAnsi="system-ui" w:eastAsia="system-ui" w:cs="system-ui"/>
          <w:b w:val="0"/>
          <w:bCs w:val="0"/>
          <w:i w:val="0"/>
          <w:iCs w:val="0"/>
          <w:caps w:val="0"/>
          <w:smallCaps w:val="0"/>
          <w:noProof w:val="0"/>
          <w:color w:val="374151"/>
          <w:sz w:val="24"/>
          <w:szCs w:val="24"/>
          <w:lang w:val="it-IT"/>
        </w:rPr>
        <w:t>We opted for GPT-2 over other architectures like Roberta, Bert, and others because GPT-2 has demonstrated its superiority in handling the specific challenges presented by our project. Its performance in dealing with conversational nuances and generating contextually coherent responses surpassed that of alternative architectures, making it the preferred choice for our chatbot development. The evidence from previous successes and its adaptability to our project's needs affirmed GPT-2 as the most effective solution for our conversational question-answering task.</w:t>
      </w:r>
    </w:p>
    <w:p xmlns:wp14="http://schemas.microsoft.com/office/word/2010/wordml" wp14:paraId="46D22584" wp14:textId="62082BF8">
      <w:r w:rsidRPr="3D77955B" w:rsidR="1E5DFA93">
        <w:rPr>
          <w:rFonts w:ascii="system-ui" w:hAnsi="system-ui" w:eastAsia="system-ui" w:cs="system-ui"/>
          <w:b w:val="1"/>
          <w:bCs w:val="1"/>
          <w:i w:val="0"/>
          <w:iCs w:val="0"/>
          <w:caps w:val="0"/>
          <w:smallCaps w:val="0"/>
          <w:noProof w:val="0"/>
          <w:color w:val="374151"/>
          <w:sz w:val="24"/>
          <w:szCs w:val="24"/>
          <w:lang w:val="it-IT"/>
        </w:rPr>
        <w:t>Chapter 4: Training Procedure</w:t>
      </w:r>
    </w:p>
    <w:p xmlns:wp14="http://schemas.microsoft.com/office/word/2010/wordml" wp14:paraId="442F900E" wp14:textId="19795B46">
      <w:r w:rsidRPr="3D77955B" w:rsidR="1E5DFA93">
        <w:rPr>
          <w:rFonts w:ascii="system-ui" w:hAnsi="system-ui" w:eastAsia="system-ui" w:cs="system-ui"/>
          <w:b w:val="0"/>
          <w:bCs w:val="0"/>
          <w:i w:val="0"/>
          <w:iCs w:val="0"/>
          <w:caps w:val="0"/>
          <w:smallCaps w:val="0"/>
          <w:noProof w:val="0"/>
          <w:color w:val="374151"/>
          <w:sz w:val="24"/>
          <w:szCs w:val="24"/>
          <w:lang w:val="it-IT"/>
        </w:rPr>
        <w:t>The preprocessed data was split into training and validation sets, facilitating the subsequent fine-tuning process. During fine-tuning, the GPT-2 model underwent training on the project-specific dataset, aiming to improve its comprehension of AI-related questions and enhance its conversational capabilities.</w:t>
      </w:r>
    </w:p>
    <w:p xmlns:wp14="http://schemas.microsoft.com/office/word/2010/wordml" wp14:paraId="49FFA06F" wp14:textId="4AE3A2B0">
      <w:r w:rsidRPr="3D77955B" w:rsidR="1E5DFA93">
        <w:rPr>
          <w:rFonts w:ascii="system-ui" w:hAnsi="system-ui" w:eastAsia="system-ui" w:cs="system-ui"/>
          <w:b w:val="1"/>
          <w:bCs w:val="1"/>
          <w:i w:val="0"/>
          <w:iCs w:val="0"/>
          <w:caps w:val="0"/>
          <w:smallCaps w:val="0"/>
          <w:noProof w:val="0"/>
          <w:color w:val="374151"/>
          <w:sz w:val="24"/>
          <w:szCs w:val="24"/>
          <w:lang w:val="it-IT"/>
        </w:rPr>
        <w:t>Chapter 5: Evaluation Metrics</w:t>
      </w:r>
    </w:p>
    <w:p xmlns:wp14="http://schemas.microsoft.com/office/word/2010/wordml" wp14:paraId="7FAA2F89" wp14:textId="2D529E9C">
      <w:r w:rsidRPr="3D77955B" w:rsidR="56358CDF">
        <w:rPr>
          <w:rFonts w:ascii="system-ui" w:hAnsi="system-ui" w:eastAsia="system-ui" w:cs="system-ui"/>
          <w:b w:val="0"/>
          <w:bCs w:val="0"/>
          <w:i w:val="0"/>
          <w:iCs w:val="0"/>
          <w:caps w:val="0"/>
          <w:smallCaps w:val="0"/>
          <w:noProof w:val="0"/>
          <w:color w:val="374151"/>
          <w:sz w:val="24"/>
          <w:szCs w:val="24"/>
          <w:lang w:val="it-IT"/>
        </w:rPr>
        <w:t>To assess our conversational chatbot models, we employed three key metrics:</w:t>
      </w:r>
    </w:p>
    <w:p xmlns:wp14="http://schemas.microsoft.com/office/word/2010/wordml" wp14:paraId="4F8E7EBF" wp14:textId="2E5346C7">
      <w:r w:rsidRPr="3D77955B" w:rsidR="56358CDF">
        <w:rPr>
          <w:rFonts w:ascii="system-ui" w:hAnsi="system-ui" w:eastAsia="system-ui" w:cs="system-ui"/>
          <w:b w:val="1"/>
          <w:bCs w:val="1"/>
          <w:i w:val="0"/>
          <w:iCs w:val="0"/>
          <w:caps w:val="0"/>
          <w:smallCaps w:val="0"/>
          <w:noProof w:val="0"/>
          <w:color w:val="374151"/>
          <w:sz w:val="24"/>
          <w:szCs w:val="24"/>
          <w:lang w:val="it-IT"/>
        </w:rPr>
        <w:t>5.1 Cross-Entropy Loss</w:t>
      </w:r>
    </w:p>
    <w:p xmlns:wp14="http://schemas.microsoft.com/office/word/2010/wordml" wp14:paraId="5B65122A" wp14:textId="4803BFD2">
      <w:r w:rsidRPr="3D77955B" w:rsidR="56358CDF">
        <w:rPr>
          <w:rFonts w:ascii="system-ui" w:hAnsi="system-ui" w:eastAsia="system-ui" w:cs="system-ui"/>
          <w:b w:val="0"/>
          <w:bCs w:val="0"/>
          <w:i w:val="0"/>
          <w:iCs w:val="0"/>
          <w:caps w:val="0"/>
          <w:smallCaps w:val="0"/>
          <w:noProof w:val="0"/>
          <w:color w:val="374151"/>
          <w:sz w:val="24"/>
          <w:szCs w:val="24"/>
          <w:lang w:val="it-IT"/>
        </w:rPr>
        <w:t>Measuring dissimilarity between predicted and actual probability distributions, cross-entropy loss indicates model convergence. Lower values signify more accurate predictions aligned with our AI question-answer dataset.</w:t>
      </w:r>
    </w:p>
    <w:p xmlns:wp14="http://schemas.microsoft.com/office/word/2010/wordml" wp14:paraId="10C67B41" wp14:textId="4D64CB25">
      <w:r w:rsidRPr="3D77955B" w:rsidR="56358CDF">
        <w:rPr>
          <w:rFonts w:ascii="system-ui" w:hAnsi="system-ui" w:eastAsia="system-ui" w:cs="system-ui"/>
          <w:b w:val="1"/>
          <w:bCs w:val="1"/>
          <w:i w:val="0"/>
          <w:iCs w:val="0"/>
          <w:caps w:val="0"/>
          <w:smallCaps w:val="0"/>
          <w:noProof w:val="0"/>
          <w:color w:val="374151"/>
          <w:sz w:val="24"/>
          <w:szCs w:val="24"/>
          <w:lang w:val="it-IT"/>
        </w:rPr>
        <w:t>5.2 Token Accuracy</w:t>
      </w:r>
    </w:p>
    <w:p xmlns:wp14="http://schemas.microsoft.com/office/word/2010/wordml" w:rsidP="3D77955B" wp14:paraId="4247477F" wp14:textId="5ED416A9">
      <w:pPr>
        <w:pStyle w:val="Normal"/>
      </w:pPr>
      <w:r w:rsidRPr="3D77955B" w:rsidR="18654D09">
        <w:rPr>
          <w:rFonts w:ascii="system-ui" w:hAnsi="system-ui" w:eastAsia="system-ui" w:cs="system-ui"/>
          <w:b w:val="0"/>
          <w:bCs w:val="0"/>
          <w:i w:val="0"/>
          <w:iCs w:val="0"/>
          <w:caps w:val="0"/>
          <w:smallCaps w:val="0"/>
          <w:noProof w:val="0"/>
          <w:color w:val="374151"/>
          <w:sz w:val="24"/>
          <w:szCs w:val="24"/>
          <w:lang w:val="it-IT"/>
        </w:rPr>
        <w:t>This</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metric</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checks </w:t>
      </w:r>
      <w:r w:rsidRPr="3D77955B" w:rsidR="18654D09">
        <w:rPr>
          <w:rFonts w:ascii="system-ui" w:hAnsi="system-ui" w:eastAsia="system-ui" w:cs="system-ui"/>
          <w:b w:val="0"/>
          <w:bCs w:val="0"/>
          <w:i w:val="0"/>
          <w:iCs w:val="0"/>
          <w:caps w:val="0"/>
          <w:smallCaps w:val="0"/>
          <w:noProof w:val="0"/>
          <w:color w:val="374151"/>
          <w:sz w:val="24"/>
          <w:szCs w:val="24"/>
          <w:lang w:val="it-IT"/>
        </w:rPr>
        <w:t>how</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well</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our</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model </w:t>
      </w:r>
      <w:r w:rsidRPr="3D77955B" w:rsidR="18654D09">
        <w:rPr>
          <w:rFonts w:ascii="system-ui" w:hAnsi="system-ui" w:eastAsia="system-ui" w:cs="system-ui"/>
          <w:b w:val="0"/>
          <w:bCs w:val="0"/>
          <w:i w:val="0"/>
          <w:iCs w:val="0"/>
          <w:caps w:val="0"/>
          <w:smallCaps w:val="0"/>
          <w:noProof w:val="0"/>
          <w:color w:val="374151"/>
          <w:sz w:val="24"/>
          <w:szCs w:val="24"/>
          <w:lang w:val="it-IT"/>
        </w:rPr>
        <w:t>predicts</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each</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word in the </w:t>
      </w:r>
      <w:r w:rsidRPr="3D77955B" w:rsidR="18654D09">
        <w:rPr>
          <w:rFonts w:ascii="system-ui" w:hAnsi="system-ui" w:eastAsia="system-ui" w:cs="system-ui"/>
          <w:b w:val="0"/>
          <w:bCs w:val="0"/>
          <w:i w:val="0"/>
          <w:iCs w:val="0"/>
          <w:caps w:val="0"/>
          <w:smallCaps w:val="0"/>
          <w:noProof w:val="0"/>
          <w:color w:val="374151"/>
          <w:sz w:val="24"/>
          <w:szCs w:val="24"/>
          <w:lang w:val="it-IT"/>
        </w:rPr>
        <w:t>responses</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it</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generates</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When</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we</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have</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high token </w:t>
      </w:r>
      <w:r w:rsidRPr="3D77955B" w:rsidR="18654D09">
        <w:rPr>
          <w:rFonts w:ascii="system-ui" w:hAnsi="system-ui" w:eastAsia="system-ui" w:cs="system-ui"/>
          <w:b w:val="0"/>
          <w:bCs w:val="0"/>
          <w:i w:val="0"/>
          <w:iCs w:val="0"/>
          <w:caps w:val="0"/>
          <w:smallCaps w:val="0"/>
          <w:noProof w:val="0"/>
          <w:color w:val="374151"/>
          <w:sz w:val="24"/>
          <w:szCs w:val="24"/>
          <w:lang w:val="it-IT"/>
        </w:rPr>
        <w:t>accuracy</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it</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means</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the model </w:t>
      </w:r>
      <w:r w:rsidRPr="3D77955B" w:rsidR="18654D09">
        <w:rPr>
          <w:rFonts w:ascii="system-ui" w:hAnsi="system-ui" w:eastAsia="system-ui" w:cs="system-ui"/>
          <w:b w:val="0"/>
          <w:bCs w:val="0"/>
          <w:i w:val="0"/>
          <w:iCs w:val="0"/>
          <w:caps w:val="0"/>
          <w:smallCaps w:val="0"/>
          <w:noProof w:val="0"/>
          <w:color w:val="374151"/>
          <w:sz w:val="24"/>
          <w:szCs w:val="24"/>
          <w:lang w:val="it-IT"/>
        </w:rPr>
        <w:t>is</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doing</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a good job </w:t>
      </w:r>
      <w:r w:rsidRPr="3D77955B" w:rsidR="18654D09">
        <w:rPr>
          <w:rFonts w:ascii="system-ui" w:hAnsi="system-ui" w:eastAsia="system-ui" w:cs="system-ui"/>
          <w:b w:val="0"/>
          <w:bCs w:val="0"/>
          <w:i w:val="0"/>
          <w:iCs w:val="0"/>
          <w:caps w:val="0"/>
          <w:smallCaps w:val="0"/>
          <w:noProof w:val="0"/>
          <w:color w:val="374151"/>
          <w:sz w:val="24"/>
          <w:szCs w:val="24"/>
          <w:lang w:val="it-IT"/>
        </w:rPr>
        <w:t>replicating</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the </w:t>
      </w:r>
      <w:r w:rsidRPr="3D77955B" w:rsidR="18654D09">
        <w:rPr>
          <w:rFonts w:ascii="system-ui" w:hAnsi="system-ui" w:eastAsia="system-ui" w:cs="system-ui"/>
          <w:b w:val="0"/>
          <w:bCs w:val="0"/>
          <w:i w:val="0"/>
          <w:iCs w:val="0"/>
          <w:caps w:val="0"/>
          <w:smallCaps w:val="0"/>
          <w:noProof w:val="0"/>
          <w:color w:val="374151"/>
          <w:sz w:val="24"/>
          <w:szCs w:val="24"/>
          <w:lang w:val="it-IT"/>
        </w:rPr>
        <w:t>specific</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words and </w:t>
      </w:r>
      <w:r w:rsidRPr="3D77955B" w:rsidR="18654D09">
        <w:rPr>
          <w:rFonts w:ascii="system-ui" w:hAnsi="system-ui" w:eastAsia="system-ui" w:cs="system-ui"/>
          <w:b w:val="0"/>
          <w:bCs w:val="0"/>
          <w:i w:val="0"/>
          <w:iCs w:val="0"/>
          <w:caps w:val="0"/>
          <w:smallCaps w:val="0"/>
          <w:noProof w:val="0"/>
          <w:color w:val="374151"/>
          <w:sz w:val="24"/>
          <w:szCs w:val="24"/>
          <w:lang w:val="it-IT"/>
        </w:rPr>
        <w:t>language</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nuances </w:t>
      </w:r>
      <w:r w:rsidRPr="3D77955B" w:rsidR="18654D09">
        <w:rPr>
          <w:rFonts w:ascii="system-ui" w:hAnsi="system-ui" w:eastAsia="system-ui" w:cs="system-ui"/>
          <w:b w:val="0"/>
          <w:bCs w:val="0"/>
          <w:i w:val="0"/>
          <w:iCs w:val="0"/>
          <w:caps w:val="0"/>
          <w:smallCaps w:val="0"/>
          <w:noProof w:val="0"/>
          <w:color w:val="374151"/>
          <w:sz w:val="24"/>
          <w:szCs w:val="24"/>
          <w:lang w:val="it-IT"/>
        </w:rPr>
        <w:t>it</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w:t>
      </w:r>
      <w:r w:rsidRPr="3D77955B" w:rsidR="18654D09">
        <w:rPr>
          <w:rFonts w:ascii="system-ui" w:hAnsi="system-ui" w:eastAsia="system-ui" w:cs="system-ui"/>
          <w:b w:val="0"/>
          <w:bCs w:val="0"/>
          <w:i w:val="0"/>
          <w:iCs w:val="0"/>
          <w:caps w:val="0"/>
          <w:smallCaps w:val="0"/>
          <w:noProof w:val="0"/>
          <w:color w:val="374151"/>
          <w:sz w:val="24"/>
          <w:szCs w:val="24"/>
          <w:lang w:val="it-IT"/>
        </w:rPr>
        <w:t>learned</w:t>
      </w:r>
      <w:r w:rsidRPr="3D77955B" w:rsidR="18654D09">
        <w:rPr>
          <w:rFonts w:ascii="system-ui" w:hAnsi="system-ui" w:eastAsia="system-ui" w:cs="system-ui"/>
          <w:b w:val="0"/>
          <w:bCs w:val="0"/>
          <w:i w:val="0"/>
          <w:iCs w:val="0"/>
          <w:caps w:val="0"/>
          <w:smallCaps w:val="0"/>
          <w:noProof w:val="0"/>
          <w:color w:val="374151"/>
          <w:sz w:val="24"/>
          <w:szCs w:val="24"/>
          <w:lang w:val="it-IT"/>
        </w:rPr>
        <w:t xml:space="preserve"> from the training data.</w:t>
      </w:r>
    </w:p>
    <w:p xmlns:wp14="http://schemas.microsoft.com/office/word/2010/wordml" wp14:paraId="38B794C3" wp14:textId="3ABB5BE5">
      <w:r w:rsidRPr="3D77955B" w:rsidR="56358CDF">
        <w:rPr>
          <w:rFonts w:ascii="system-ui" w:hAnsi="system-ui" w:eastAsia="system-ui" w:cs="system-ui"/>
          <w:b w:val="1"/>
          <w:bCs w:val="1"/>
          <w:i w:val="0"/>
          <w:iCs w:val="0"/>
          <w:caps w:val="0"/>
          <w:smallCaps w:val="0"/>
          <w:noProof w:val="0"/>
          <w:color w:val="374151"/>
          <w:sz w:val="24"/>
          <w:szCs w:val="24"/>
          <w:lang w:val="it-IT"/>
        </w:rPr>
        <w:t>5.3 Perplexity</w:t>
      </w:r>
    </w:p>
    <w:p xmlns:wp14="http://schemas.microsoft.com/office/word/2010/wordml" wp14:paraId="35870F8C" wp14:textId="6A9D9581">
      <w:r w:rsidRPr="3D77955B" w:rsidR="56358CDF">
        <w:rPr>
          <w:rFonts w:ascii="system-ui" w:hAnsi="system-ui" w:eastAsia="system-ui" w:cs="system-ui"/>
          <w:b w:val="0"/>
          <w:bCs w:val="0"/>
          <w:i w:val="0"/>
          <w:iCs w:val="0"/>
          <w:caps w:val="0"/>
          <w:smallCaps w:val="0"/>
          <w:noProof w:val="0"/>
          <w:color w:val="374151"/>
          <w:sz w:val="24"/>
          <w:szCs w:val="24"/>
          <w:lang w:val="it-IT"/>
        </w:rPr>
        <w:t>Perplexity</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w:t>
      </w:r>
      <w:r w:rsidRPr="3D77955B" w:rsidR="56358CDF">
        <w:rPr>
          <w:rFonts w:ascii="system-ui" w:hAnsi="system-ui" w:eastAsia="system-ui" w:cs="system-ui"/>
          <w:b w:val="0"/>
          <w:bCs w:val="0"/>
          <w:i w:val="0"/>
          <w:iCs w:val="0"/>
          <w:caps w:val="0"/>
          <w:smallCaps w:val="0"/>
          <w:noProof w:val="0"/>
          <w:color w:val="374151"/>
          <w:sz w:val="24"/>
          <w:szCs w:val="24"/>
          <w:lang w:val="it-IT"/>
        </w:rPr>
        <w:t>evaluates</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the </w:t>
      </w:r>
      <w:r w:rsidRPr="3D77955B" w:rsidR="56358CDF">
        <w:rPr>
          <w:rFonts w:ascii="system-ui" w:hAnsi="system-ui" w:eastAsia="system-ui" w:cs="system-ui"/>
          <w:b w:val="0"/>
          <w:bCs w:val="0"/>
          <w:i w:val="0"/>
          <w:iCs w:val="0"/>
          <w:caps w:val="0"/>
          <w:smallCaps w:val="0"/>
          <w:noProof w:val="0"/>
          <w:color w:val="374151"/>
          <w:sz w:val="24"/>
          <w:szCs w:val="24"/>
          <w:lang w:val="it-IT"/>
        </w:rPr>
        <w:t>model's</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w:t>
      </w:r>
      <w:r w:rsidRPr="3D77955B" w:rsidR="56358CDF">
        <w:rPr>
          <w:rFonts w:ascii="system-ui" w:hAnsi="system-ui" w:eastAsia="system-ui" w:cs="system-ui"/>
          <w:b w:val="0"/>
          <w:bCs w:val="0"/>
          <w:i w:val="0"/>
          <w:iCs w:val="0"/>
          <w:caps w:val="0"/>
          <w:smallCaps w:val="0"/>
          <w:noProof w:val="0"/>
          <w:color w:val="374151"/>
          <w:sz w:val="24"/>
          <w:szCs w:val="24"/>
          <w:lang w:val="it-IT"/>
        </w:rPr>
        <w:t>ability</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to </w:t>
      </w:r>
      <w:r w:rsidRPr="3D77955B" w:rsidR="56358CDF">
        <w:rPr>
          <w:rFonts w:ascii="system-ui" w:hAnsi="system-ui" w:eastAsia="system-ui" w:cs="system-ui"/>
          <w:b w:val="0"/>
          <w:bCs w:val="0"/>
          <w:i w:val="0"/>
          <w:iCs w:val="0"/>
          <w:caps w:val="0"/>
          <w:smallCaps w:val="0"/>
          <w:noProof w:val="0"/>
          <w:color w:val="374151"/>
          <w:sz w:val="24"/>
          <w:szCs w:val="24"/>
          <w:lang w:val="it-IT"/>
        </w:rPr>
        <w:t>predict</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the </w:t>
      </w:r>
      <w:r w:rsidRPr="3D77955B" w:rsidR="56358CDF">
        <w:rPr>
          <w:rFonts w:ascii="system-ui" w:hAnsi="system-ui" w:eastAsia="system-ui" w:cs="system-ui"/>
          <w:b w:val="0"/>
          <w:bCs w:val="0"/>
          <w:i w:val="0"/>
          <w:iCs w:val="0"/>
          <w:caps w:val="0"/>
          <w:smallCaps w:val="0"/>
          <w:noProof w:val="0"/>
          <w:color w:val="374151"/>
          <w:sz w:val="24"/>
          <w:szCs w:val="24"/>
          <w:lang w:val="it-IT"/>
        </w:rPr>
        <w:t>next</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token </w:t>
      </w:r>
      <w:r w:rsidRPr="3D77955B" w:rsidR="56358CDF">
        <w:rPr>
          <w:rFonts w:ascii="system-ui" w:hAnsi="system-ui" w:eastAsia="system-ui" w:cs="system-ui"/>
          <w:b w:val="0"/>
          <w:bCs w:val="0"/>
          <w:i w:val="0"/>
          <w:iCs w:val="0"/>
          <w:caps w:val="0"/>
          <w:smallCaps w:val="0"/>
          <w:noProof w:val="0"/>
          <w:color w:val="374151"/>
          <w:sz w:val="24"/>
          <w:szCs w:val="24"/>
          <w:lang w:val="it-IT"/>
        </w:rPr>
        <w:t>in a</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w:t>
      </w:r>
      <w:r w:rsidRPr="3D77955B" w:rsidR="56358CDF">
        <w:rPr>
          <w:rFonts w:ascii="system-ui" w:hAnsi="system-ui" w:eastAsia="system-ui" w:cs="system-ui"/>
          <w:b w:val="0"/>
          <w:bCs w:val="0"/>
          <w:i w:val="0"/>
          <w:iCs w:val="0"/>
          <w:caps w:val="0"/>
          <w:smallCaps w:val="0"/>
          <w:noProof w:val="0"/>
          <w:color w:val="374151"/>
          <w:sz w:val="24"/>
          <w:szCs w:val="24"/>
          <w:lang w:val="it-IT"/>
        </w:rPr>
        <w:t>sequence</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with </w:t>
      </w:r>
      <w:r w:rsidRPr="3D77955B" w:rsidR="56358CDF">
        <w:rPr>
          <w:rFonts w:ascii="system-ui" w:hAnsi="system-ui" w:eastAsia="system-ui" w:cs="system-ui"/>
          <w:b w:val="0"/>
          <w:bCs w:val="0"/>
          <w:i w:val="0"/>
          <w:iCs w:val="0"/>
          <w:caps w:val="0"/>
          <w:smallCaps w:val="0"/>
          <w:noProof w:val="0"/>
          <w:color w:val="374151"/>
          <w:sz w:val="24"/>
          <w:szCs w:val="24"/>
          <w:lang w:val="it-IT"/>
        </w:rPr>
        <w:t>lower</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w:t>
      </w:r>
      <w:r w:rsidRPr="3D77955B" w:rsidR="56358CDF">
        <w:rPr>
          <w:rFonts w:ascii="system-ui" w:hAnsi="system-ui" w:eastAsia="system-ui" w:cs="system-ui"/>
          <w:b w:val="0"/>
          <w:bCs w:val="0"/>
          <w:i w:val="0"/>
          <w:iCs w:val="0"/>
          <w:caps w:val="0"/>
          <w:smallCaps w:val="0"/>
          <w:noProof w:val="0"/>
          <w:color w:val="374151"/>
          <w:sz w:val="24"/>
          <w:szCs w:val="24"/>
          <w:lang w:val="it-IT"/>
        </w:rPr>
        <w:t>values</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w:t>
      </w:r>
      <w:r w:rsidRPr="3D77955B" w:rsidR="56358CDF">
        <w:rPr>
          <w:rFonts w:ascii="system-ui" w:hAnsi="system-ui" w:eastAsia="system-ui" w:cs="system-ui"/>
          <w:b w:val="0"/>
          <w:bCs w:val="0"/>
          <w:i w:val="0"/>
          <w:iCs w:val="0"/>
          <w:caps w:val="0"/>
          <w:smallCaps w:val="0"/>
          <w:noProof w:val="0"/>
          <w:color w:val="374151"/>
          <w:sz w:val="24"/>
          <w:szCs w:val="24"/>
          <w:lang w:val="it-IT"/>
        </w:rPr>
        <w:t>indicating</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w:t>
      </w:r>
      <w:r w:rsidRPr="3D77955B" w:rsidR="56358CDF">
        <w:rPr>
          <w:rFonts w:ascii="system-ui" w:hAnsi="system-ui" w:eastAsia="system-ui" w:cs="system-ui"/>
          <w:b w:val="0"/>
          <w:bCs w:val="0"/>
          <w:i w:val="0"/>
          <w:iCs w:val="0"/>
          <w:caps w:val="0"/>
          <w:smallCaps w:val="0"/>
          <w:noProof w:val="0"/>
          <w:color w:val="374151"/>
          <w:sz w:val="24"/>
          <w:szCs w:val="24"/>
          <w:lang w:val="it-IT"/>
        </w:rPr>
        <w:t>greater</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w:t>
      </w:r>
      <w:r w:rsidRPr="3D77955B" w:rsidR="56358CDF">
        <w:rPr>
          <w:rFonts w:ascii="system-ui" w:hAnsi="system-ui" w:eastAsia="system-ui" w:cs="system-ui"/>
          <w:b w:val="0"/>
          <w:bCs w:val="0"/>
          <w:i w:val="0"/>
          <w:iCs w:val="0"/>
          <w:caps w:val="0"/>
          <w:smallCaps w:val="0"/>
          <w:noProof w:val="0"/>
          <w:color w:val="374151"/>
          <w:sz w:val="24"/>
          <w:szCs w:val="24"/>
          <w:lang w:val="it-IT"/>
        </w:rPr>
        <w:t>certainty</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and </w:t>
      </w:r>
      <w:r w:rsidRPr="3D77955B" w:rsidR="56358CDF">
        <w:rPr>
          <w:rFonts w:ascii="system-ui" w:hAnsi="system-ui" w:eastAsia="system-ui" w:cs="system-ui"/>
          <w:b w:val="0"/>
          <w:bCs w:val="0"/>
          <w:i w:val="0"/>
          <w:iCs w:val="0"/>
          <w:caps w:val="0"/>
          <w:smallCaps w:val="0"/>
          <w:noProof w:val="0"/>
          <w:color w:val="374151"/>
          <w:sz w:val="24"/>
          <w:szCs w:val="24"/>
          <w:lang w:val="it-IT"/>
        </w:rPr>
        <w:t>accuracy</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in </w:t>
      </w:r>
      <w:r w:rsidRPr="3D77955B" w:rsidR="56358CDF">
        <w:rPr>
          <w:rFonts w:ascii="system-ui" w:hAnsi="system-ui" w:eastAsia="system-ui" w:cs="system-ui"/>
          <w:b w:val="0"/>
          <w:bCs w:val="0"/>
          <w:i w:val="0"/>
          <w:iCs w:val="0"/>
          <w:caps w:val="0"/>
          <w:smallCaps w:val="0"/>
          <w:noProof w:val="0"/>
          <w:color w:val="374151"/>
          <w:sz w:val="24"/>
          <w:szCs w:val="24"/>
          <w:lang w:val="it-IT"/>
        </w:rPr>
        <w:t>predicting</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w:t>
      </w:r>
      <w:r w:rsidRPr="3D77955B" w:rsidR="56358CDF">
        <w:rPr>
          <w:rFonts w:ascii="system-ui" w:hAnsi="system-ui" w:eastAsia="system-ui" w:cs="system-ui"/>
          <w:b w:val="0"/>
          <w:bCs w:val="0"/>
          <w:i w:val="0"/>
          <w:iCs w:val="0"/>
          <w:caps w:val="0"/>
          <w:smallCaps w:val="0"/>
          <w:noProof w:val="0"/>
          <w:color w:val="374151"/>
          <w:sz w:val="24"/>
          <w:szCs w:val="24"/>
          <w:lang w:val="it-IT"/>
        </w:rPr>
        <w:t>subsequent</w:t>
      </w:r>
      <w:r w:rsidRPr="3D77955B" w:rsidR="56358CDF">
        <w:rPr>
          <w:rFonts w:ascii="system-ui" w:hAnsi="system-ui" w:eastAsia="system-ui" w:cs="system-ui"/>
          <w:b w:val="0"/>
          <w:bCs w:val="0"/>
          <w:i w:val="0"/>
          <w:iCs w:val="0"/>
          <w:caps w:val="0"/>
          <w:smallCaps w:val="0"/>
          <w:noProof w:val="0"/>
          <w:color w:val="374151"/>
          <w:sz w:val="24"/>
          <w:szCs w:val="24"/>
          <w:lang w:val="it-IT"/>
        </w:rPr>
        <w:t xml:space="preserve"> tokens.</w:t>
      </w:r>
    </w:p>
    <w:p xmlns:wp14="http://schemas.microsoft.com/office/word/2010/wordml" wp14:paraId="7AA54E26" wp14:textId="379D3387">
      <w:r w:rsidRPr="3D77955B" w:rsidR="1E5DFA93">
        <w:rPr>
          <w:rFonts w:ascii="system-ui" w:hAnsi="system-ui" w:eastAsia="system-ui" w:cs="system-ui"/>
          <w:b w:val="1"/>
          <w:bCs w:val="1"/>
          <w:i w:val="0"/>
          <w:iCs w:val="0"/>
          <w:caps w:val="0"/>
          <w:smallCaps w:val="0"/>
          <w:noProof w:val="0"/>
          <w:color w:val="374151"/>
          <w:sz w:val="24"/>
          <w:szCs w:val="24"/>
          <w:lang w:val="it-IT"/>
        </w:rPr>
        <w:t>Chapter 6: Results and Discussion</w:t>
      </w:r>
    </w:p>
    <w:p xmlns:wp14="http://schemas.microsoft.com/office/word/2010/wordml" wp14:paraId="3C1E36A1" wp14:textId="191E6A5F">
      <w:r w:rsidRPr="3D77955B" w:rsidR="1E5DFA93">
        <w:rPr>
          <w:rFonts w:ascii="system-ui" w:hAnsi="system-ui" w:eastAsia="system-ui" w:cs="system-ui"/>
          <w:b w:val="1"/>
          <w:bCs w:val="1"/>
          <w:i w:val="0"/>
          <w:iCs w:val="0"/>
          <w:caps w:val="0"/>
          <w:smallCaps w:val="0"/>
          <w:noProof w:val="0"/>
          <w:color w:val="374151"/>
          <w:sz w:val="24"/>
          <w:szCs w:val="24"/>
          <w:lang w:val="it-IT"/>
        </w:rPr>
        <w:t>Chapter 7: Conclusion</w:t>
      </w:r>
    </w:p>
    <w:p xmlns:wp14="http://schemas.microsoft.com/office/word/2010/wordml" w:rsidP="3D77955B" wp14:paraId="7B482EFC" wp14:textId="2E203D4A">
      <w:pPr>
        <w:pStyle w:val="Normal"/>
        <w:spacing w:line="285" w:lineRule="exact"/>
        <w:rPr>
          <w:rFonts w:ascii="monospace" w:hAnsi="monospace" w:eastAsia="monospace" w:cs="monospace"/>
          <w:b w:val="0"/>
          <w:bCs w:val="0"/>
          <w:noProof w:val="0"/>
          <w:color w:val="000000" w:themeColor="text1" w:themeTint="FF" w:themeShade="FF"/>
          <w:sz w:val="21"/>
          <w:szCs w:val="21"/>
          <w:lang w:val="it-IT"/>
        </w:rPr>
      </w:pPr>
    </w:p>
    <w:p xmlns:wp14="http://schemas.microsoft.com/office/word/2010/wordml" w:rsidP="3D77955B" wp14:paraId="2DC08235" wp14:textId="568DB2E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F1CE8"/>
    <w:rsid w:val="0FDD88D7"/>
    <w:rsid w:val="130D91F1"/>
    <w:rsid w:val="18654D09"/>
    <w:rsid w:val="1E5DFA93"/>
    <w:rsid w:val="30108636"/>
    <w:rsid w:val="31625EFF"/>
    <w:rsid w:val="3BDBC4FA"/>
    <w:rsid w:val="3D77955B"/>
    <w:rsid w:val="3E89129B"/>
    <w:rsid w:val="4C778084"/>
    <w:rsid w:val="4D95A6AB"/>
    <w:rsid w:val="4F31770C"/>
    <w:rsid w:val="53731560"/>
    <w:rsid w:val="56358CDF"/>
    <w:rsid w:val="5853FB1A"/>
    <w:rsid w:val="6304D358"/>
    <w:rsid w:val="65FF1CE8"/>
    <w:rsid w:val="7642BD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1CE8"/>
  <w15:chartTrackingRefBased/>
  <w15:docId w15:val="{04245685-C23E-4FA6-8C18-2D5B37C2D5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2023-12-21T23:34:15.8594942Z</dcterms:created>
  <dcterms:modified xsi:type="dcterms:W3CDTF">2023-12-21T23:51:14.5660777Z</dcterms:modified>
  <dc:creator>Vittorio La Ferla</dc:creator>
  <lastModifiedBy>Vittorio La Ferla</lastModifiedBy>
</coreProperties>
</file>