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4"/>
          <w:szCs w:val="44"/>
        </w:rPr>
        <w:t xml:space="preserve">Smart Library Request Workflow</w:t>
      </w:r>
    </w:p>
    <w:p>
      <w:pPr>
        <w:spacing w:after="100"/>
      </w:pPr>
      <w:r>
        <w:rPr>
          <w:color w:val="2E75B6"/>
          <w:sz w:val="26"/>
          <w:szCs w:val="26"/>
        </w:rPr>
        <w:t xml:space="preserve">ServiceNow — Development Phase Document</w:t>
      </w:r>
    </w:p>
    <w:p>
      <w:pPr>
        <w:spacing w:after="400"/>
      </w:pPr>
      <w:r>
        <w:rPr>
          <w:i/>
          <w:iCs/>
          <w:color w:val="595959"/>
          <w:sz w:val="20"/>
          <w:szCs w:val="20"/>
        </w:rPr>
        <w:t xml:space="preserve">Covers: Backend Configuration, Flow Automation, UI Policies, and Task Checklist</w:t>
      </w:r>
    </w:p>
    <w:p>
      <w:pPr>
        <w:pStyle w:val="Heading1"/>
        <w:pBdr>
          <w:bottom w:val="single" w:color="2E75B6" w:sz="6" w:space="4"/>
        </w:pBdr>
        <w:spacing w:after="200" w:before="400"/>
      </w:pPr>
      <w:r>
        <w:rPr>
          <w:b/>
          <w:bCs/>
          <w:color w:val="1F3864"/>
          <w:sz w:val="30"/>
          <w:szCs w:val="30"/>
        </w:rPr>
        <w:t xml:space="preserve">1. Purpose &amp; Scope</w:t>
      </w:r>
    </w:p>
    <w:p>
      <w:pPr>
        <w:spacing w:after="150"/>
      </w:pPr>
      <w:r>
        <w:rPr>
          <w:sz w:val="21"/>
          <w:szCs w:val="21"/>
        </w:rPr>
        <w:t xml:space="preserve">This document consolidates every development task required to build the backend configuration and automation layer of the Smart Library Request Workflow application in ServiceNow. It translates the approved requirements and design into a concrete, trackable set of build tasks covering roles, tables, reference qualifiers, Flow Designer automation, UI policies, access control rules, and reporting. Use the checklists below to track build progress and hand off to testing.</w:t>
      </w:r>
    </w:p>
    <w:p>
      <w:pPr>
        <w:pStyle w:val="Heading1"/>
        <w:pBdr>
          <w:bottom w:val="single" w:color="2E75B6" w:sz="6" w:space="4"/>
        </w:pBdr>
        <w:spacing w:after="200" w:before="400"/>
      </w:pPr>
      <w:r>
        <w:rPr>
          <w:b/>
          <w:bCs/>
          <w:color w:val="1F3864"/>
          <w:sz w:val="30"/>
          <w:szCs w:val="30"/>
        </w:rPr>
        <w:t xml:space="preserve">2. Development Task Checklist (Master List)</w:t>
      </w:r>
    </w:p>
    <w:p>
      <w:pPr>
        <w:spacing w:after="150"/>
      </w:pPr>
      <w:r>
        <w:rPr>
          <w:sz w:val="21"/>
          <w:szCs w:val="21"/>
        </w:rPr>
        <w:t xml:space="preserve">The table below is the master tracker for the development phase. Update the Status column as each task is completed (Not Started / In Progress / Done).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600"/>
        <w:gridCol w:w="1900"/>
      </w:tblGrid>
      <w:tr>
        <w:trPr>
          <w:tblHeader/>
        </w:trPr>
        <w:tc>
          <w:tcPr>
            <w:tcW w:type="dxa" w:w="900"/>
            <w:shd w:fill="1F3864" w:val="clear"/>
            <w:tcMar>
              <w:top w:type="dxa" w:w="80"/>
              <w:left w:type="dxa" w:w="100"/>
              <w:bottom w:type="dxa" w:w="80"/>
              <w:right w:type="dxa" w:w="100"/>
            </w:tcMar>
          </w:tcPr>
          <w:p>
            <w:r>
              <w:rPr>
                <w:b/>
                <w:bCs/>
                <w:color w:val="FFFFFF"/>
                <w:sz w:val="19"/>
                <w:szCs w:val="19"/>
              </w:rPr>
              <w:t xml:space="preserve">Task ID</w:t>
            </w:r>
          </w:p>
        </w:tc>
        <w:tc>
          <w:tcPr>
            <w:tcW w:type="dxa" w:w="2600"/>
            <w:shd w:fill="1F3864" w:val="clear"/>
            <w:tcMar>
              <w:top w:type="dxa" w:w="80"/>
              <w:left w:type="dxa" w:w="100"/>
              <w:bottom w:type="dxa" w:w="80"/>
              <w:right w:type="dxa" w:w="100"/>
            </w:tcMar>
          </w:tcPr>
          <w:p>
            <w:r>
              <w:rPr>
                <w:b/>
                <w:bCs/>
                <w:color w:val="FFFFFF"/>
                <w:sz w:val="19"/>
                <w:szCs w:val="19"/>
              </w:rPr>
              <w:t xml:space="preserve">Task</w:t>
            </w:r>
          </w:p>
        </w:tc>
        <w:tc>
          <w:tcPr>
            <w:tcW w:type="dxa" w:w="4600"/>
            <w:shd w:fill="1F3864" w:val="clear"/>
            <w:tcMar>
              <w:top w:type="dxa" w:w="80"/>
              <w:left w:type="dxa" w:w="100"/>
              <w:bottom w:type="dxa" w:w="80"/>
              <w:right w:type="dxa" w:w="100"/>
            </w:tcMar>
          </w:tcPr>
          <w:p>
            <w:r>
              <w:rPr>
                <w:b/>
                <w:bCs/>
                <w:color w:val="FFFFFF"/>
                <w:sz w:val="19"/>
                <w:szCs w:val="19"/>
              </w:rPr>
              <w:t xml:space="preserve">Description</w:t>
            </w:r>
          </w:p>
        </w:tc>
        <w:tc>
          <w:tcPr>
            <w:tcW w:type="dxa" w:w="1900"/>
            <w:shd w:fill="1F3864" w:val="clear"/>
            <w:tcMar>
              <w:top w:type="dxa" w:w="80"/>
              <w:left w:type="dxa" w:w="100"/>
              <w:bottom w:type="dxa" w:w="80"/>
              <w:right w:type="dxa" w:w="100"/>
            </w:tcMar>
          </w:tcPr>
          <w:p>
            <w:r>
              <w:rPr>
                <w:b/>
                <w:bCs/>
                <w:color w:val="FFFFFF"/>
                <w:sz w:val="19"/>
                <w:szCs w:val="19"/>
              </w:rPr>
              <w:t xml:space="preserve">Status</w:t>
            </w:r>
          </w:p>
        </w:tc>
      </w:tr>
      <w:tr>
        <w:tc>
          <w:tcPr>
            <w:tcW w:type="dxa" w:w="900"/>
            <w:tcMar>
              <w:top w:type="dxa" w:w="80"/>
              <w:left w:type="dxa" w:w="100"/>
              <w:bottom w:type="dxa" w:w="80"/>
              <w:right w:type="dxa" w:w="100"/>
            </w:tcMar>
          </w:tcPr>
          <w:p>
            <w:r>
              <w:rPr>
                <w:b w:val="false"/>
                <w:bCs w:val="false"/>
                <w:color w:val="000000"/>
                <w:sz w:val="19"/>
                <w:szCs w:val="19"/>
              </w:rPr>
              <w:t xml:space="preserve">D-01</w:t>
            </w:r>
          </w:p>
        </w:tc>
        <w:tc>
          <w:tcPr>
            <w:tcW w:type="dxa" w:w="2600"/>
            <w:tcMar>
              <w:top w:type="dxa" w:w="80"/>
              <w:left w:type="dxa" w:w="100"/>
              <w:bottom w:type="dxa" w:w="80"/>
              <w:right w:type="dxa" w:w="100"/>
            </w:tcMar>
          </w:tcPr>
          <w:p>
            <w:r>
              <w:rPr>
                <w:b w:val="false"/>
                <w:bCs w:val="false"/>
                <w:color w:val="000000"/>
                <w:sz w:val="19"/>
                <w:szCs w:val="19"/>
              </w:rPr>
              <w:t xml:space="preserve">Create Roles</w:t>
            </w:r>
          </w:p>
        </w:tc>
        <w:tc>
          <w:tcPr>
            <w:tcW w:type="dxa" w:w="4600"/>
            <w:tcMar>
              <w:top w:type="dxa" w:w="80"/>
              <w:left w:type="dxa" w:w="100"/>
              <w:bottom w:type="dxa" w:w="80"/>
              <w:right w:type="dxa" w:w="100"/>
            </w:tcMar>
          </w:tcPr>
          <w:p>
            <w:r>
              <w:rPr>
                <w:b w:val="false"/>
                <w:bCs w:val="false"/>
                <w:color w:val="000000"/>
                <w:sz w:val="19"/>
                <w:szCs w:val="19"/>
              </w:rPr>
              <w:t xml:space="preserve">Create student and librarian roles in User Administration; assign to test users/groups.</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D-02</w:t>
            </w:r>
          </w:p>
        </w:tc>
        <w:tc>
          <w:tcPr>
            <w:tcW w:type="dxa" w:w="2600"/>
            <w:tcMar>
              <w:top w:type="dxa" w:w="80"/>
              <w:left w:type="dxa" w:w="100"/>
              <w:bottom w:type="dxa" w:w="80"/>
              <w:right w:type="dxa" w:w="100"/>
            </w:tcMar>
          </w:tcPr>
          <w:p>
            <w:r>
              <w:rPr>
                <w:b w:val="false"/>
                <w:bCs w:val="false"/>
                <w:color w:val="000000"/>
                <w:sz w:val="19"/>
                <w:szCs w:val="19"/>
              </w:rPr>
              <w:t xml:space="preserve">Create Book Table</w:t>
            </w:r>
          </w:p>
        </w:tc>
        <w:tc>
          <w:tcPr>
            <w:tcW w:type="dxa" w:w="4600"/>
            <w:tcMar>
              <w:top w:type="dxa" w:w="80"/>
              <w:left w:type="dxa" w:w="100"/>
              <w:bottom w:type="dxa" w:w="80"/>
              <w:right w:type="dxa" w:w="100"/>
            </w:tcMar>
          </w:tcPr>
          <w:p>
            <w:r>
              <w:rPr>
                <w:b w:val="false"/>
                <w:bCs w:val="false"/>
                <w:color w:val="000000"/>
                <w:sz w:val="19"/>
                <w:szCs w:val="19"/>
              </w:rPr>
              <w:t xml:space="preserve">Create u_book table with Title, Author, ISBN, Status fields.</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D-03</w:t>
            </w:r>
          </w:p>
        </w:tc>
        <w:tc>
          <w:tcPr>
            <w:tcW w:type="dxa" w:w="2600"/>
            <w:tcMar>
              <w:top w:type="dxa" w:w="80"/>
              <w:left w:type="dxa" w:w="100"/>
              <w:bottom w:type="dxa" w:w="80"/>
              <w:right w:type="dxa" w:w="100"/>
            </w:tcMar>
          </w:tcPr>
          <w:p>
            <w:r>
              <w:rPr>
                <w:b w:val="false"/>
                <w:bCs w:val="false"/>
                <w:color w:val="000000"/>
                <w:sz w:val="19"/>
                <w:szCs w:val="19"/>
              </w:rPr>
              <w:t xml:space="preserve">Create Borrow Request Table</w:t>
            </w:r>
          </w:p>
        </w:tc>
        <w:tc>
          <w:tcPr>
            <w:tcW w:type="dxa" w:w="4600"/>
            <w:tcMar>
              <w:top w:type="dxa" w:w="80"/>
              <w:left w:type="dxa" w:w="100"/>
              <w:bottom w:type="dxa" w:w="80"/>
              <w:right w:type="dxa" w:w="100"/>
            </w:tcMar>
          </w:tcPr>
          <w:p>
            <w:r>
              <w:rPr>
                <w:b w:val="false"/>
                <w:bCs w:val="false"/>
                <w:color w:val="000000"/>
                <w:sz w:val="19"/>
                <w:szCs w:val="19"/>
              </w:rPr>
              <w:t xml:space="preserve">Create u_borrow_request table with Requested By, Book, Request Date, Status fields.</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D-04</w:t>
            </w:r>
          </w:p>
        </w:tc>
        <w:tc>
          <w:tcPr>
            <w:tcW w:type="dxa" w:w="2600"/>
            <w:tcMar>
              <w:top w:type="dxa" w:w="80"/>
              <w:left w:type="dxa" w:w="100"/>
              <w:bottom w:type="dxa" w:w="80"/>
              <w:right w:type="dxa" w:w="100"/>
            </w:tcMar>
          </w:tcPr>
          <w:p>
            <w:r>
              <w:rPr>
                <w:b w:val="false"/>
                <w:bCs w:val="false"/>
                <w:color w:val="000000"/>
                <w:sz w:val="19"/>
                <w:szCs w:val="19"/>
              </w:rPr>
              <w:t xml:space="preserve">Configure Status Choices</w:t>
            </w:r>
          </w:p>
        </w:tc>
        <w:tc>
          <w:tcPr>
            <w:tcW w:type="dxa" w:w="4600"/>
            <w:tcMar>
              <w:top w:type="dxa" w:w="80"/>
              <w:left w:type="dxa" w:w="100"/>
              <w:bottom w:type="dxa" w:w="80"/>
              <w:right w:type="dxa" w:w="100"/>
            </w:tcMar>
          </w:tcPr>
          <w:p>
            <w:r>
              <w:rPr>
                <w:b w:val="false"/>
                <w:bCs w:val="false"/>
                <w:color w:val="000000"/>
                <w:sz w:val="19"/>
                <w:szCs w:val="19"/>
              </w:rPr>
              <w:t xml:space="preserve">Populate choice lists for Book.Status (Available/Issued/Lost) and Borrow Request.Status (Requested/Approved/Rejected/Returned).</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D-05</w:t>
            </w:r>
          </w:p>
        </w:tc>
        <w:tc>
          <w:tcPr>
            <w:tcW w:type="dxa" w:w="2600"/>
            <w:tcMar>
              <w:top w:type="dxa" w:w="80"/>
              <w:left w:type="dxa" w:w="100"/>
              <w:bottom w:type="dxa" w:w="80"/>
              <w:right w:type="dxa" w:w="100"/>
            </w:tcMar>
          </w:tcPr>
          <w:p>
            <w:r>
              <w:rPr>
                <w:b w:val="false"/>
                <w:bCs w:val="false"/>
                <w:color w:val="000000"/>
                <w:sz w:val="19"/>
                <w:szCs w:val="19"/>
              </w:rPr>
              <w:t xml:space="preserve">Add Related List</w:t>
            </w:r>
          </w:p>
        </w:tc>
        <w:tc>
          <w:tcPr>
            <w:tcW w:type="dxa" w:w="4600"/>
            <w:tcMar>
              <w:top w:type="dxa" w:w="80"/>
              <w:left w:type="dxa" w:w="100"/>
              <w:bottom w:type="dxa" w:w="80"/>
              <w:right w:type="dxa" w:w="100"/>
            </w:tcMar>
          </w:tcPr>
          <w:p>
            <w:r>
              <w:rPr>
                <w:b w:val="false"/>
                <w:bCs w:val="false"/>
                <w:color w:val="000000"/>
                <w:sz w:val="19"/>
                <w:szCs w:val="19"/>
              </w:rPr>
              <w:t xml:space="preserve">Add Borrow Request related list to the Book form.</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D-06</w:t>
            </w:r>
          </w:p>
        </w:tc>
        <w:tc>
          <w:tcPr>
            <w:tcW w:type="dxa" w:w="2600"/>
            <w:tcMar>
              <w:top w:type="dxa" w:w="80"/>
              <w:left w:type="dxa" w:w="100"/>
              <w:bottom w:type="dxa" w:w="80"/>
              <w:right w:type="dxa" w:w="100"/>
            </w:tcMar>
          </w:tcPr>
          <w:p>
            <w:r>
              <w:rPr>
                <w:b w:val="false"/>
                <w:bCs w:val="false"/>
                <w:color w:val="000000"/>
                <w:sz w:val="19"/>
                <w:szCs w:val="19"/>
              </w:rPr>
              <w:t xml:space="preserve">Reference Qualifier</w:t>
            </w:r>
          </w:p>
        </w:tc>
        <w:tc>
          <w:tcPr>
            <w:tcW w:type="dxa" w:w="4600"/>
            <w:tcMar>
              <w:top w:type="dxa" w:w="80"/>
              <w:left w:type="dxa" w:w="100"/>
              <w:bottom w:type="dxa" w:w="80"/>
              <w:right w:type="dxa" w:w="100"/>
            </w:tcMar>
          </w:tcPr>
          <w:p>
            <w:r>
              <w:rPr>
                <w:b w:val="false"/>
                <w:bCs w:val="false"/>
                <w:color w:val="000000"/>
                <w:sz w:val="19"/>
                <w:szCs w:val="19"/>
              </w:rPr>
              <w:t xml:space="preserve">Add a simple reference qualifier on Borrow Request.Book: Status = Available.</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D-07</w:t>
            </w:r>
          </w:p>
        </w:tc>
        <w:tc>
          <w:tcPr>
            <w:tcW w:type="dxa" w:w="2600"/>
            <w:tcMar>
              <w:top w:type="dxa" w:w="80"/>
              <w:left w:type="dxa" w:w="100"/>
              <w:bottom w:type="dxa" w:w="80"/>
              <w:right w:type="dxa" w:w="100"/>
            </w:tcMar>
          </w:tcPr>
          <w:p>
            <w:r>
              <w:rPr>
                <w:b w:val="false"/>
                <w:bCs w:val="false"/>
                <w:color w:val="000000"/>
                <w:sz w:val="19"/>
                <w:szCs w:val="19"/>
              </w:rPr>
              <w:t xml:space="preserve">Build Approval Flow</w:t>
            </w:r>
          </w:p>
        </w:tc>
        <w:tc>
          <w:tcPr>
            <w:tcW w:type="dxa" w:w="4600"/>
            <w:tcMar>
              <w:top w:type="dxa" w:w="80"/>
              <w:left w:type="dxa" w:w="100"/>
              <w:bottom w:type="dxa" w:w="80"/>
              <w:right w:type="dxa" w:w="100"/>
            </w:tcMar>
          </w:tcPr>
          <w:p>
            <w:r>
              <w:rPr>
                <w:b w:val="false"/>
                <w:bCs w:val="false"/>
                <w:color w:val="000000"/>
                <w:sz w:val="19"/>
                <w:szCs w:val="19"/>
              </w:rPr>
              <w:t xml:space="preserve">Create Flow Designer flow triggered on Borrow Request creation (Status = Requested).</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D-08</w:t>
            </w:r>
          </w:p>
        </w:tc>
        <w:tc>
          <w:tcPr>
            <w:tcW w:type="dxa" w:w="2600"/>
            <w:tcMar>
              <w:top w:type="dxa" w:w="80"/>
              <w:left w:type="dxa" w:w="100"/>
              <w:bottom w:type="dxa" w:w="80"/>
              <w:right w:type="dxa" w:w="100"/>
            </w:tcMar>
          </w:tcPr>
          <w:p>
            <w:r>
              <w:rPr>
                <w:b w:val="false"/>
                <w:bCs w:val="false"/>
                <w:color w:val="000000"/>
                <w:sz w:val="19"/>
                <w:szCs w:val="19"/>
              </w:rPr>
              <w:t xml:space="preserve">Ask for Approval Step</w:t>
            </w:r>
          </w:p>
        </w:tc>
        <w:tc>
          <w:tcPr>
            <w:tcW w:type="dxa" w:w="4600"/>
            <w:tcMar>
              <w:top w:type="dxa" w:w="80"/>
              <w:left w:type="dxa" w:w="100"/>
              <w:bottom w:type="dxa" w:w="80"/>
              <w:right w:type="dxa" w:w="100"/>
            </w:tcMar>
          </w:tcPr>
          <w:p>
            <w:r>
              <w:rPr>
                <w:b w:val="false"/>
                <w:bCs w:val="false"/>
                <w:color w:val="000000"/>
                <w:sz w:val="19"/>
                <w:szCs w:val="19"/>
              </w:rPr>
              <w:t xml:space="preserve">Add Ask for Approval action assigned to the librarian role with Approve/Reject branches.</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D-09</w:t>
            </w:r>
          </w:p>
        </w:tc>
        <w:tc>
          <w:tcPr>
            <w:tcW w:type="dxa" w:w="2600"/>
            <w:tcMar>
              <w:top w:type="dxa" w:w="80"/>
              <w:left w:type="dxa" w:w="100"/>
              <w:bottom w:type="dxa" w:w="80"/>
              <w:right w:type="dxa" w:w="100"/>
            </w:tcMar>
          </w:tcPr>
          <w:p>
            <w:r>
              <w:rPr>
                <w:b w:val="false"/>
                <w:bCs w:val="false"/>
                <w:color w:val="000000"/>
                <w:sz w:val="19"/>
                <w:szCs w:val="19"/>
              </w:rPr>
              <w:t xml:space="preserve">Update Book on Approval</w:t>
            </w:r>
          </w:p>
        </w:tc>
        <w:tc>
          <w:tcPr>
            <w:tcW w:type="dxa" w:w="4600"/>
            <w:tcMar>
              <w:top w:type="dxa" w:w="80"/>
              <w:left w:type="dxa" w:w="100"/>
              <w:bottom w:type="dxa" w:w="80"/>
              <w:right w:type="dxa" w:w="100"/>
            </w:tcMar>
          </w:tcPr>
          <w:p>
            <w:r>
              <w:rPr>
                <w:b w:val="false"/>
                <w:bCs w:val="false"/>
                <w:color w:val="000000"/>
                <w:sz w:val="19"/>
                <w:szCs w:val="19"/>
              </w:rPr>
              <w:t xml:space="preserve">Add Update Record step to set Book.Status = Issued when approved.</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D-10</w:t>
            </w:r>
          </w:p>
        </w:tc>
        <w:tc>
          <w:tcPr>
            <w:tcW w:type="dxa" w:w="2600"/>
            <w:tcMar>
              <w:top w:type="dxa" w:w="80"/>
              <w:left w:type="dxa" w:w="100"/>
              <w:bottom w:type="dxa" w:w="80"/>
              <w:right w:type="dxa" w:w="100"/>
            </w:tcMar>
          </w:tcPr>
          <w:p>
            <w:r>
              <w:rPr>
                <w:b w:val="false"/>
                <w:bCs w:val="false"/>
                <w:color w:val="000000"/>
                <w:sz w:val="19"/>
                <w:szCs w:val="19"/>
              </w:rPr>
              <w:t xml:space="preserve">Update Request on Approval</w:t>
            </w:r>
          </w:p>
        </w:tc>
        <w:tc>
          <w:tcPr>
            <w:tcW w:type="dxa" w:w="4600"/>
            <w:tcMar>
              <w:top w:type="dxa" w:w="80"/>
              <w:left w:type="dxa" w:w="100"/>
              <w:bottom w:type="dxa" w:w="80"/>
              <w:right w:type="dxa" w:w="100"/>
            </w:tcMar>
          </w:tcPr>
          <w:p>
            <w:r>
              <w:rPr>
                <w:b w:val="false"/>
                <w:bCs w:val="false"/>
                <w:color w:val="000000"/>
                <w:sz w:val="19"/>
                <w:szCs w:val="19"/>
              </w:rPr>
              <w:t xml:space="preserve">Add Update Record step to set Borrow Request.Status = Approved.</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D-11</w:t>
            </w:r>
          </w:p>
        </w:tc>
        <w:tc>
          <w:tcPr>
            <w:tcW w:type="dxa" w:w="2600"/>
            <w:tcMar>
              <w:top w:type="dxa" w:w="80"/>
              <w:left w:type="dxa" w:w="100"/>
              <w:bottom w:type="dxa" w:w="80"/>
              <w:right w:type="dxa" w:w="100"/>
            </w:tcMar>
          </w:tcPr>
          <w:p>
            <w:r>
              <w:rPr>
                <w:b w:val="false"/>
                <w:bCs w:val="false"/>
                <w:color w:val="000000"/>
                <w:sz w:val="19"/>
                <w:szCs w:val="19"/>
              </w:rPr>
              <w:t xml:space="preserve">Rejection Handling</w:t>
            </w:r>
          </w:p>
        </w:tc>
        <w:tc>
          <w:tcPr>
            <w:tcW w:type="dxa" w:w="4600"/>
            <w:tcMar>
              <w:top w:type="dxa" w:w="80"/>
              <w:left w:type="dxa" w:w="100"/>
              <w:bottom w:type="dxa" w:w="80"/>
              <w:right w:type="dxa" w:w="100"/>
            </w:tcMar>
          </w:tcPr>
          <w:p>
            <w:r>
              <w:rPr>
                <w:b w:val="false"/>
                <w:bCs w:val="false"/>
                <w:color w:val="000000"/>
                <w:sz w:val="19"/>
                <w:szCs w:val="19"/>
              </w:rPr>
              <w:t xml:space="preserve">On Reject branch, set Borrow Request.Status = Rejected and end flow.</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D-12</w:t>
            </w:r>
          </w:p>
        </w:tc>
        <w:tc>
          <w:tcPr>
            <w:tcW w:type="dxa" w:w="2600"/>
            <w:tcMar>
              <w:top w:type="dxa" w:w="80"/>
              <w:left w:type="dxa" w:w="100"/>
              <w:bottom w:type="dxa" w:w="80"/>
              <w:right w:type="dxa" w:w="100"/>
            </w:tcMar>
          </w:tcPr>
          <w:p>
            <w:r>
              <w:rPr>
                <w:b w:val="false"/>
                <w:bCs w:val="false"/>
                <w:color w:val="000000"/>
                <w:sz w:val="19"/>
                <w:szCs w:val="19"/>
              </w:rPr>
              <w:t xml:space="preserve">Email Notification</w:t>
            </w:r>
          </w:p>
        </w:tc>
        <w:tc>
          <w:tcPr>
            <w:tcW w:type="dxa" w:w="4600"/>
            <w:tcMar>
              <w:top w:type="dxa" w:w="80"/>
              <w:left w:type="dxa" w:w="100"/>
              <w:bottom w:type="dxa" w:w="80"/>
              <w:right w:type="dxa" w:w="100"/>
            </w:tcMar>
          </w:tcPr>
          <w:p>
            <w:r>
              <w:rPr>
                <w:b w:val="false"/>
                <w:bCs w:val="false"/>
                <w:color w:val="000000"/>
                <w:sz w:val="19"/>
                <w:szCs w:val="19"/>
              </w:rPr>
              <w:t xml:space="preserve">Add Send Email step to notify the student (Requested By) of the outcome.</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D-13</w:t>
            </w:r>
          </w:p>
        </w:tc>
        <w:tc>
          <w:tcPr>
            <w:tcW w:type="dxa" w:w="2600"/>
            <w:tcMar>
              <w:top w:type="dxa" w:w="80"/>
              <w:left w:type="dxa" w:w="100"/>
              <w:bottom w:type="dxa" w:w="80"/>
              <w:right w:type="dxa" w:w="100"/>
            </w:tcMar>
          </w:tcPr>
          <w:p>
            <w:r>
              <w:rPr>
                <w:b w:val="false"/>
                <w:bCs w:val="false"/>
                <w:color w:val="000000"/>
                <w:sz w:val="19"/>
                <w:szCs w:val="19"/>
              </w:rPr>
              <w:t xml:space="preserve">Activate &amp; Smoke Test Flow</w:t>
            </w:r>
          </w:p>
        </w:tc>
        <w:tc>
          <w:tcPr>
            <w:tcW w:type="dxa" w:w="4600"/>
            <w:tcMar>
              <w:top w:type="dxa" w:w="80"/>
              <w:left w:type="dxa" w:w="100"/>
              <w:bottom w:type="dxa" w:w="80"/>
              <w:right w:type="dxa" w:w="100"/>
            </w:tcMar>
          </w:tcPr>
          <w:p>
            <w:r>
              <w:rPr>
                <w:b w:val="false"/>
                <w:bCs w:val="false"/>
                <w:color w:val="000000"/>
                <w:sz w:val="19"/>
                <w:szCs w:val="19"/>
              </w:rPr>
              <w:t xml:space="preserve">Activate the flow and run one end-to-end test request.</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D-14</w:t>
            </w:r>
          </w:p>
        </w:tc>
        <w:tc>
          <w:tcPr>
            <w:tcW w:type="dxa" w:w="2600"/>
            <w:tcMar>
              <w:top w:type="dxa" w:w="80"/>
              <w:left w:type="dxa" w:w="100"/>
              <w:bottom w:type="dxa" w:w="80"/>
              <w:right w:type="dxa" w:w="100"/>
            </w:tcMar>
          </w:tcPr>
          <w:p>
            <w:r>
              <w:rPr>
                <w:b w:val="false"/>
                <w:bCs w:val="false"/>
                <w:color w:val="000000"/>
                <w:sz w:val="19"/>
                <w:szCs w:val="19"/>
              </w:rPr>
              <w:t xml:space="preserve">UI Policy — Return Date</w:t>
            </w:r>
          </w:p>
        </w:tc>
        <w:tc>
          <w:tcPr>
            <w:tcW w:type="dxa" w:w="4600"/>
            <w:tcMar>
              <w:top w:type="dxa" w:w="80"/>
              <w:left w:type="dxa" w:w="100"/>
              <w:bottom w:type="dxa" w:w="80"/>
              <w:right w:type="dxa" w:w="100"/>
            </w:tcMar>
          </w:tcPr>
          <w:p>
            <w:r>
              <w:rPr>
                <w:b w:val="false"/>
                <w:bCs w:val="false"/>
                <w:color w:val="000000"/>
                <w:sz w:val="19"/>
                <w:szCs w:val="19"/>
              </w:rPr>
              <w:t xml:space="preserve">Create UI Policy: when Status = Issued, make Return Date mandatory.</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D-15</w:t>
            </w:r>
          </w:p>
        </w:tc>
        <w:tc>
          <w:tcPr>
            <w:tcW w:type="dxa" w:w="2600"/>
            <w:tcMar>
              <w:top w:type="dxa" w:w="80"/>
              <w:left w:type="dxa" w:w="100"/>
              <w:bottom w:type="dxa" w:w="80"/>
              <w:right w:type="dxa" w:w="100"/>
            </w:tcMar>
          </w:tcPr>
          <w:p>
            <w:r>
              <w:rPr>
                <w:b w:val="false"/>
                <w:bCs w:val="false"/>
                <w:color w:val="000000"/>
                <w:sz w:val="19"/>
                <w:szCs w:val="19"/>
              </w:rPr>
              <w:t xml:space="preserve">UI Policy — Lock Fields</w:t>
            </w:r>
          </w:p>
        </w:tc>
        <w:tc>
          <w:tcPr>
            <w:tcW w:type="dxa" w:w="4600"/>
            <w:tcMar>
              <w:top w:type="dxa" w:w="80"/>
              <w:left w:type="dxa" w:w="100"/>
              <w:bottom w:type="dxa" w:w="80"/>
              <w:right w:type="dxa" w:w="100"/>
            </w:tcMar>
          </w:tcPr>
          <w:p>
            <w:r>
              <w:rPr>
                <w:b w:val="false"/>
                <w:bCs w:val="false"/>
                <w:color w:val="000000"/>
                <w:sz w:val="19"/>
                <w:szCs w:val="19"/>
              </w:rPr>
              <w:t xml:space="preserve">Create UI Policy to make Book and Requested By read-only once approved.</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D-16</w:t>
            </w:r>
          </w:p>
        </w:tc>
        <w:tc>
          <w:tcPr>
            <w:tcW w:type="dxa" w:w="2600"/>
            <w:tcMar>
              <w:top w:type="dxa" w:w="80"/>
              <w:left w:type="dxa" w:w="100"/>
              <w:bottom w:type="dxa" w:w="80"/>
              <w:right w:type="dxa" w:w="100"/>
            </w:tcMar>
          </w:tcPr>
          <w:p>
            <w:r>
              <w:rPr>
                <w:b w:val="false"/>
                <w:bCs w:val="false"/>
                <w:color w:val="000000"/>
                <w:sz w:val="19"/>
                <w:szCs w:val="19"/>
              </w:rPr>
              <w:t xml:space="preserve">ACL — Book Table</w:t>
            </w:r>
          </w:p>
        </w:tc>
        <w:tc>
          <w:tcPr>
            <w:tcW w:type="dxa" w:w="4600"/>
            <w:tcMar>
              <w:top w:type="dxa" w:w="80"/>
              <w:left w:type="dxa" w:w="100"/>
              <w:bottom w:type="dxa" w:w="80"/>
              <w:right w:type="dxa" w:w="100"/>
            </w:tcMar>
          </w:tcPr>
          <w:p>
            <w:r>
              <w:rPr>
                <w:b w:val="false"/>
                <w:bCs w:val="false"/>
                <w:color w:val="000000"/>
                <w:sz w:val="19"/>
                <w:szCs w:val="19"/>
              </w:rPr>
              <w:t xml:space="preserve">Read for student &amp; librarian; write/delete restricted to librarian.</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D-17</w:t>
            </w:r>
          </w:p>
        </w:tc>
        <w:tc>
          <w:tcPr>
            <w:tcW w:type="dxa" w:w="2600"/>
            <w:tcMar>
              <w:top w:type="dxa" w:w="80"/>
              <w:left w:type="dxa" w:w="100"/>
              <w:bottom w:type="dxa" w:w="80"/>
              <w:right w:type="dxa" w:w="100"/>
            </w:tcMar>
          </w:tcPr>
          <w:p>
            <w:r>
              <w:rPr>
                <w:b w:val="false"/>
                <w:bCs w:val="false"/>
                <w:color w:val="000000"/>
                <w:sz w:val="19"/>
                <w:szCs w:val="19"/>
              </w:rPr>
              <w:t xml:space="preserve">ACL — Borrow Request Table</w:t>
            </w:r>
          </w:p>
        </w:tc>
        <w:tc>
          <w:tcPr>
            <w:tcW w:type="dxa" w:w="4600"/>
            <w:tcMar>
              <w:top w:type="dxa" w:w="80"/>
              <w:left w:type="dxa" w:w="100"/>
              <w:bottom w:type="dxa" w:w="80"/>
              <w:right w:type="dxa" w:w="100"/>
            </w:tcMar>
          </w:tcPr>
          <w:p>
            <w:r>
              <w:rPr>
                <w:b w:val="false"/>
                <w:bCs w:val="false"/>
                <w:color w:val="000000"/>
                <w:sz w:val="19"/>
                <w:szCs w:val="19"/>
              </w:rPr>
              <w:t xml:space="preserve">Create/read for student (own records); read/write/delete for librarian.</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D-18</w:t>
            </w:r>
          </w:p>
        </w:tc>
        <w:tc>
          <w:tcPr>
            <w:tcW w:type="dxa" w:w="2600"/>
            <w:tcMar>
              <w:top w:type="dxa" w:w="80"/>
              <w:left w:type="dxa" w:w="100"/>
              <w:bottom w:type="dxa" w:w="80"/>
              <w:right w:type="dxa" w:w="100"/>
            </w:tcMar>
          </w:tcPr>
          <w:p>
            <w:r>
              <w:rPr>
                <w:b w:val="false"/>
                <w:bCs w:val="false"/>
                <w:color w:val="000000"/>
                <w:sz w:val="19"/>
                <w:szCs w:val="19"/>
              </w:rPr>
              <w:t xml:space="preserve">Own-Record Restriction</w:t>
            </w:r>
          </w:p>
        </w:tc>
        <w:tc>
          <w:tcPr>
            <w:tcW w:type="dxa" w:w="4600"/>
            <w:tcMar>
              <w:top w:type="dxa" w:w="80"/>
              <w:left w:type="dxa" w:w="100"/>
              <w:bottom w:type="dxa" w:w="80"/>
              <w:right w:type="dxa" w:w="100"/>
            </w:tcMar>
          </w:tcPr>
          <w:p>
            <w:r>
              <w:rPr>
                <w:b w:val="false"/>
                <w:bCs w:val="false"/>
                <w:color w:val="000000"/>
                <w:sz w:val="19"/>
                <w:szCs w:val="19"/>
              </w:rPr>
              <w:t xml:space="preserve">Add ACL condition/script so students can only edit their own requests.</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D-19</w:t>
            </w:r>
          </w:p>
        </w:tc>
        <w:tc>
          <w:tcPr>
            <w:tcW w:type="dxa" w:w="2600"/>
            <w:tcMar>
              <w:top w:type="dxa" w:w="80"/>
              <w:left w:type="dxa" w:w="100"/>
              <w:bottom w:type="dxa" w:w="80"/>
              <w:right w:type="dxa" w:w="100"/>
            </w:tcMar>
          </w:tcPr>
          <w:p>
            <w:r>
              <w:rPr>
                <w:b w:val="false"/>
                <w:bCs w:val="false"/>
                <w:color w:val="000000"/>
                <w:sz w:val="19"/>
                <w:szCs w:val="19"/>
              </w:rPr>
              <w:t xml:space="preserve">Build Report</w:t>
            </w:r>
          </w:p>
        </w:tc>
        <w:tc>
          <w:tcPr>
            <w:tcW w:type="dxa" w:w="4600"/>
            <w:tcMar>
              <w:top w:type="dxa" w:w="80"/>
              <w:left w:type="dxa" w:w="100"/>
              <w:bottom w:type="dxa" w:w="80"/>
              <w:right w:type="dxa" w:w="100"/>
            </w:tcMar>
          </w:tcPr>
          <w:p>
            <w:r>
              <w:rPr>
                <w:b w:val="false"/>
                <w:bCs w:val="false"/>
                <w:color w:val="000000"/>
                <w:sz w:val="19"/>
                <w:szCs w:val="19"/>
              </w:rPr>
              <w:t xml:space="preserve">Create 'Most Borrowed Books' bar chart report grouped by Book, filtered Status = Approved.</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r>
        <w:tc>
          <w:tcPr>
            <w:tcW w:type="dxa" w:w="900"/>
            <w:tcMar>
              <w:top w:type="dxa" w:w="80"/>
              <w:left w:type="dxa" w:w="100"/>
              <w:bottom w:type="dxa" w:w="80"/>
              <w:right w:type="dxa" w:w="100"/>
            </w:tcMar>
          </w:tcPr>
          <w:p>
            <w:r>
              <w:rPr>
                <w:b w:val="false"/>
                <w:bCs w:val="false"/>
                <w:color w:val="000000"/>
                <w:sz w:val="19"/>
                <w:szCs w:val="19"/>
              </w:rPr>
              <w:t xml:space="preserve">D-20</w:t>
            </w:r>
          </w:p>
        </w:tc>
        <w:tc>
          <w:tcPr>
            <w:tcW w:type="dxa" w:w="2600"/>
            <w:tcMar>
              <w:top w:type="dxa" w:w="80"/>
              <w:left w:type="dxa" w:w="100"/>
              <w:bottom w:type="dxa" w:w="80"/>
              <w:right w:type="dxa" w:w="100"/>
            </w:tcMar>
          </w:tcPr>
          <w:p>
            <w:r>
              <w:rPr>
                <w:b w:val="false"/>
                <w:bCs w:val="false"/>
                <w:color w:val="000000"/>
                <w:sz w:val="19"/>
                <w:szCs w:val="19"/>
              </w:rPr>
              <w:t xml:space="preserve">Add Report to Dashboard</w:t>
            </w:r>
          </w:p>
        </w:tc>
        <w:tc>
          <w:tcPr>
            <w:tcW w:type="dxa" w:w="4600"/>
            <w:tcMar>
              <w:top w:type="dxa" w:w="80"/>
              <w:left w:type="dxa" w:w="100"/>
              <w:bottom w:type="dxa" w:w="80"/>
              <w:right w:type="dxa" w:w="100"/>
            </w:tcMar>
          </w:tcPr>
          <w:p>
            <w:r>
              <w:rPr>
                <w:b w:val="false"/>
                <w:bCs w:val="false"/>
                <w:color w:val="000000"/>
                <w:sz w:val="19"/>
                <w:szCs w:val="19"/>
              </w:rPr>
              <w:t xml:space="preserve">Publish the report to a dashboard for librarian/management visibility.</w:t>
            </w:r>
          </w:p>
        </w:tc>
        <w:tc>
          <w:tcPr>
            <w:tcW w:type="dxa" w:w="1900"/>
            <w:tcMar>
              <w:top w:type="dxa" w:w="80"/>
              <w:left w:type="dxa" w:w="100"/>
              <w:bottom w:type="dxa" w:w="80"/>
              <w:right w:type="dxa" w:w="100"/>
            </w:tcMar>
          </w:tcPr>
          <w:p>
            <w:r>
              <w:rPr>
                <w:b w:val="false"/>
                <w:bCs w:val="false"/>
                <w:color w:val="000000"/>
                <w:sz w:val="19"/>
                <w:szCs w:val="19"/>
              </w:rPr>
              <w:t xml:space="preserve">Not Started</w:t>
            </w:r>
          </w:p>
        </w:tc>
      </w:tr>
    </w:tbl>
    <w:p>
      <w:pPr>
        <w:pStyle w:val="Heading1"/>
        <w:pBdr>
          <w:bottom w:val="single" w:color="2E75B6" w:sz="6" w:space="4"/>
        </w:pBdr>
        <w:spacing w:after="200" w:before="400"/>
      </w:pPr>
      <w:r>
        <w:rPr>
          <w:b/>
          <w:bCs/>
          <w:color w:val="1F3864"/>
          <w:sz w:val="30"/>
          <w:szCs w:val="30"/>
        </w:rPr>
        <w:t xml:space="preserve">3. Detailed Development Tasks</w:t>
      </w:r>
    </w:p>
    <w:p>
      <w:pPr>
        <w:pStyle w:val="Heading2"/>
        <w:spacing w:after="150" w:before="300"/>
      </w:pPr>
      <w:r>
        <w:rPr>
          <w:b/>
          <w:bCs/>
          <w:color w:val="2E75B6"/>
          <w:sz w:val="24"/>
          <w:szCs w:val="24"/>
        </w:rPr>
        <w:t xml:space="preserve">3.1 Roles &amp; User Setup</w:t>
      </w:r>
    </w:p>
    <w:p>
      <w:pPr>
        <w:pStyle w:val="ListParagraph"/>
        <w:numPr>
          <w:ilvl w:val="0"/>
          <w:numId w:val="2"/>
        </w:numPr>
        <w:spacing w:after="80"/>
      </w:pPr>
      <w:r>
        <w:rPr>
          <w:sz w:val="21"/>
          <w:szCs w:val="21"/>
        </w:rPr>
        <w:t xml:space="preserve">Navigate to User Administration → Roles and create two roles: student and librarian.</w:t>
      </w:r>
    </w:p>
    <w:p>
      <w:pPr>
        <w:pStyle w:val="ListParagraph"/>
        <w:numPr>
          <w:ilvl w:val="0"/>
          <w:numId w:val="2"/>
        </w:numPr>
        <w:spacing w:after="80"/>
      </w:pPr>
      <w:r>
        <w:rPr>
          <w:sz w:val="21"/>
          <w:szCs w:val="21"/>
        </w:rPr>
        <w:t xml:space="preserve">Assign roles to test user accounts or groups so each persona can be impersonated during build and test.</w:t>
      </w:r>
    </w:p>
    <w:p>
      <w:pPr>
        <w:pStyle w:val="ListParagraph"/>
        <w:numPr>
          <w:ilvl w:val="0"/>
          <w:numId w:val="2"/>
        </w:numPr>
        <w:spacing w:after="80"/>
      </w:pPr>
      <w:r>
        <w:rPr>
          <w:sz w:val="21"/>
          <w:szCs w:val="21"/>
        </w:rPr>
        <w:t xml:space="preserve">Confirm role names are referenced consistently across ACLs and the approval flow.</w:t>
      </w:r>
    </w:p>
    <w:p>
      <w:pPr>
        <w:pStyle w:val="Heading2"/>
        <w:spacing w:after="150" w:before="300"/>
      </w:pPr>
      <w:r>
        <w:rPr>
          <w:b/>
          <w:bCs/>
          <w:color w:val="2E75B6"/>
          <w:sz w:val="24"/>
          <w:szCs w:val="24"/>
        </w:rPr>
        <w:t xml:space="preserve">3.2 Table &amp; Schema Design</w:t>
      </w:r>
    </w:p>
    <w:p>
      <w:pPr>
        <w:spacing w:after="150"/>
      </w:pPr>
      <w:r>
        <w:rPr>
          <w:sz w:val="21"/>
          <w:szCs w:val="21"/>
        </w:rPr>
        <w:t xml:space="preserve">Book table (u_book):</w:t>
      </w:r>
    </w:p>
    <w:p>
      <w:pPr>
        <w:pStyle w:val="ListParagraph"/>
        <w:numPr>
          <w:ilvl w:val="0"/>
          <w:numId w:val="2"/>
        </w:numPr>
        <w:spacing w:after="80"/>
      </w:pPr>
      <w:r>
        <w:rPr>
          <w:sz w:val="21"/>
          <w:szCs w:val="21"/>
        </w:rPr>
        <w:t xml:space="preserve">Title — String</w:t>
      </w:r>
    </w:p>
    <w:p>
      <w:pPr>
        <w:pStyle w:val="ListParagraph"/>
        <w:numPr>
          <w:ilvl w:val="0"/>
          <w:numId w:val="2"/>
        </w:numPr>
        <w:spacing w:after="80"/>
      </w:pPr>
      <w:r>
        <w:rPr>
          <w:sz w:val="21"/>
          <w:szCs w:val="21"/>
        </w:rPr>
        <w:t xml:space="preserve">Author — String</w:t>
      </w:r>
    </w:p>
    <w:p>
      <w:pPr>
        <w:pStyle w:val="ListParagraph"/>
        <w:numPr>
          <w:ilvl w:val="0"/>
          <w:numId w:val="2"/>
        </w:numPr>
        <w:spacing w:after="80"/>
      </w:pPr>
      <w:r>
        <w:rPr>
          <w:sz w:val="21"/>
          <w:szCs w:val="21"/>
        </w:rPr>
        <w:t xml:space="preserve">ISBN — String</w:t>
      </w:r>
    </w:p>
    <w:p>
      <w:pPr>
        <w:pStyle w:val="ListParagraph"/>
        <w:numPr>
          <w:ilvl w:val="0"/>
          <w:numId w:val="2"/>
        </w:numPr>
        <w:spacing w:after="80"/>
      </w:pPr>
      <w:r>
        <w:rPr>
          <w:sz w:val="21"/>
          <w:szCs w:val="21"/>
        </w:rPr>
        <w:t xml:space="preserve">Status — Choice: Available (default), Issued, Lost</w:t>
      </w:r>
    </w:p>
    <w:p>
      <w:pPr>
        <w:spacing w:after="150"/>
      </w:pPr>
      <w:r>
        <w:rPr>
          <w:sz w:val="21"/>
          <w:szCs w:val="21"/>
        </w:rPr>
        <w:t xml:space="preserve">Borrow Request table (u_borrow_request):</w:t>
      </w:r>
    </w:p>
    <w:p>
      <w:pPr>
        <w:pStyle w:val="ListParagraph"/>
        <w:numPr>
          <w:ilvl w:val="0"/>
          <w:numId w:val="2"/>
        </w:numPr>
        <w:spacing w:after="80"/>
      </w:pPr>
      <w:r>
        <w:rPr>
          <w:sz w:val="21"/>
          <w:szCs w:val="21"/>
        </w:rPr>
        <w:t xml:space="preserve">Requested By — Reference → User (sys_user)</w:t>
      </w:r>
    </w:p>
    <w:p>
      <w:pPr>
        <w:pStyle w:val="ListParagraph"/>
        <w:numPr>
          <w:ilvl w:val="0"/>
          <w:numId w:val="2"/>
        </w:numPr>
        <w:spacing w:after="80"/>
      </w:pPr>
      <w:r>
        <w:rPr>
          <w:sz w:val="21"/>
          <w:szCs w:val="21"/>
        </w:rPr>
        <w:t xml:space="preserve">Book — Reference → Book (u_book)</w:t>
      </w:r>
    </w:p>
    <w:p>
      <w:pPr>
        <w:pStyle w:val="ListParagraph"/>
        <w:numPr>
          <w:ilvl w:val="0"/>
          <w:numId w:val="2"/>
        </w:numPr>
        <w:spacing w:after="80"/>
      </w:pPr>
      <w:r>
        <w:rPr>
          <w:sz w:val="21"/>
          <w:szCs w:val="21"/>
        </w:rPr>
        <w:t xml:space="preserve">Request Date — Date/Time</w:t>
      </w:r>
    </w:p>
    <w:p>
      <w:pPr>
        <w:pStyle w:val="ListParagraph"/>
        <w:numPr>
          <w:ilvl w:val="0"/>
          <w:numId w:val="2"/>
        </w:numPr>
        <w:spacing w:after="80"/>
      </w:pPr>
      <w:r>
        <w:rPr>
          <w:sz w:val="21"/>
          <w:szCs w:val="21"/>
        </w:rPr>
        <w:t xml:space="preserve">Status — Choice: Requested (default), Approved, Rejected, Returned</w:t>
      </w:r>
    </w:p>
    <w:p>
      <w:pPr>
        <w:pStyle w:val="ListParagraph"/>
        <w:numPr>
          <w:ilvl w:val="0"/>
          <w:numId w:val="2"/>
        </w:numPr>
        <w:spacing w:after="80"/>
      </w:pPr>
      <w:r>
        <w:rPr>
          <w:sz w:val="21"/>
          <w:szCs w:val="21"/>
        </w:rPr>
        <w:t xml:space="preserve">Add a Borrow Request related list on the Book form so each book shows its borrow history.</w:t>
      </w:r>
    </w:p>
    <w:p>
      <w:pPr>
        <w:pStyle w:val="Heading2"/>
        <w:spacing w:after="150" w:before="300"/>
      </w:pPr>
      <w:r>
        <w:rPr>
          <w:b/>
          <w:bCs/>
          <w:color w:val="2E75B6"/>
          <w:sz w:val="24"/>
          <w:szCs w:val="24"/>
        </w:rPr>
        <w:t xml:space="preserve">3.3 Reference Qualifier</w:t>
      </w:r>
    </w:p>
    <w:p>
      <w:pPr>
        <w:pStyle w:val="ListParagraph"/>
        <w:numPr>
          <w:ilvl w:val="0"/>
          <w:numId w:val="2"/>
        </w:numPr>
        <w:spacing w:after="80"/>
      </w:pPr>
      <w:r>
        <w:rPr>
          <w:sz w:val="21"/>
          <w:szCs w:val="21"/>
        </w:rPr>
        <w:t xml:space="preserve">Open the dictionary entry for Borrow Request.Book (Advanced view).</w:t>
      </w:r>
    </w:p>
    <w:p>
      <w:pPr>
        <w:pStyle w:val="ListParagraph"/>
        <w:numPr>
          <w:ilvl w:val="0"/>
          <w:numId w:val="2"/>
        </w:numPr>
        <w:spacing w:after="80"/>
      </w:pPr>
      <w:r>
        <w:rPr>
          <w:sz w:val="21"/>
          <w:szCs w:val="21"/>
        </w:rPr>
        <w:t xml:space="preserve">Set Reference Qualifier type to Simple with condition Status = Available.</w:t>
      </w:r>
    </w:p>
    <w:p>
      <w:pPr>
        <w:pStyle w:val="ListParagraph"/>
        <w:numPr>
          <w:ilvl w:val="0"/>
          <w:numId w:val="2"/>
        </w:numPr>
        <w:spacing w:after="80"/>
      </w:pPr>
      <w:r>
        <w:rPr>
          <w:sz w:val="21"/>
          <w:szCs w:val="21"/>
        </w:rPr>
        <w:t xml:space="preserve">Verify that issued or lost books no longer appear in the lookup when students create a new request.</w:t>
      </w:r>
    </w:p>
    <w:p>
      <w:pPr>
        <w:pStyle w:val="Heading2"/>
        <w:spacing w:after="150" w:before="300"/>
      </w:pPr>
      <w:r>
        <w:rPr>
          <w:b/>
          <w:bCs/>
          <w:color w:val="2E75B6"/>
          <w:sz w:val="24"/>
          <w:szCs w:val="24"/>
        </w:rPr>
        <w:t xml:space="preserve">3.4 Flow Designer — Borrow Request Approval Flow</w:t>
      </w:r>
    </w:p>
    <w:p>
      <w:pPr>
        <w:pStyle w:val="ListParagraph"/>
        <w:numPr>
          <w:ilvl w:val="0"/>
          <w:numId w:val="2"/>
        </w:numPr>
        <w:spacing w:after="80"/>
      </w:pPr>
      <w:r>
        <w:rPr>
          <w:sz w:val="21"/>
          <w:szCs w:val="21"/>
        </w:rPr>
        <w:t xml:space="preserve">Trigger: record created or updated on u_borrow_request where Status = Requested.</w:t>
      </w:r>
    </w:p>
    <w:p>
      <w:pPr>
        <w:pStyle w:val="ListParagraph"/>
        <w:numPr>
          <w:ilvl w:val="0"/>
          <w:numId w:val="2"/>
        </w:numPr>
        <w:spacing w:after="80"/>
      </w:pPr>
      <w:r>
        <w:rPr>
          <w:sz w:val="21"/>
          <w:szCs w:val="21"/>
        </w:rPr>
        <w:t xml:space="preserve">Step 1 — Ask for Approval: assign to librarian role; branch on Approve / Reject.</w:t>
      </w:r>
    </w:p>
    <w:p>
      <w:pPr>
        <w:pStyle w:val="ListParagraph"/>
        <w:numPr>
          <w:ilvl w:val="0"/>
          <w:numId w:val="2"/>
        </w:numPr>
        <w:spacing w:after="80"/>
      </w:pPr>
      <w:r>
        <w:rPr>
          <w:sz w:val="21"/>
          <w:szCs w:val="21"/>
        </w:rPr>
        <w:t xml:space="preserve">Step 2 (Approve branch) — Update Record on Book: set Status = Issued.</w:t>
      </w:r>
    </w:p>
    <w:p>
      <w:pPr>
        <w:pStyle w:val="ListParagraph"/>
        <w:numPr>
          <w:ilvl w:val="0"/>
          <w:numId w:val="2"/>
        </w:numPr>
        <w:spacing w:after="80"/>
      </w:pPr>
      <w:r>
        <w:rPr>
          <w:sz w:val="21"/>
          <w:szCs w:val="21"/>
        </w:rPr>
        <w:t xml:space="preserve">Step 3 (Approve branch) — Update Record on Borrow Request: set Status = Approved.</w:t>
      </w:r>
    </w:p>
    <w:p>
      <w:pPr>
        <w:pStyle w:val="ListParagraph"/>
        <w:numPr>
          <w:ilvl w:val="0"/>
          <w:numId w:val="2"/>
        </w:numPr>
        <w:spacing w:after="80"/>
      </w:pPr>
      <w:r>
        <w:rPr>
          <w:sz w:val="21"/>
          <w:szCs w:val="21"/>
        </w:rPr>
        <w:t xml:space="preserve">Step 4 (Approve branch) — Send Email to Requested By confirming the book is issued.</w:t>
      </w:r>
    </w:p>
    <w:p>
      <w:pPr>
        <w:pStyle w:val="ListParagraph"/>
        <w:numPr>
          <w:ilvl w:val="0"/>
          <w:numId w:val="2"/>
        </w:numPr>
        <w:spacing w:after="80"/>
      </w:pPr>
      <w:r>
        <w:rPr>
          <w:sz w:val="21"/>
          <w:szCs w:val="21"/>
        </w:rPr>
        <w:t xml:space="preserve">Step 2 (Reject branch) — Update Record on Borrow Request: set Status = Rejected, then end flow.</w:t>
      </w:r>
    </w:p>
    <w:p>
      <w:pPr>
        <w:pStyle w:val="ListParagraph"/>
        <w:numPr>
          <w:ilvl w:val="0"/>
          <w:numId w:val="2"/>
        </w:numPr>
        <w:spacing w:after="80"/>
      </w:pPr>
      <w:r>
        <w:rPr>
          <w:sz w:val="21"/>
          <w:szCs w:val="21"/>
        </w:rPr>
        <w:t xml:space="preserve">Activate the flow and run a manual end-to-end test before handing off to QA.</w:t>
      </w:r>
    </w:p>
    <w:p>
      <w:pPr>
        <w:pStyle w:val="Heading2"/>
        <w:spacing w:after="150" w:before="300"/>
      </w:pPr>
      <w:r>
        <w:rPr>
          <w:b/>
          <w:bCs/>
          <w:color w:val="2E75B6"/>
          <w:sz w:val="24"/>
          <w:szCs w:val="24"/>
        </w:rPr>
        <w:t xml:space="preserve">3.5 UI Policies</w:t>
      </w:r>
    </w:p>
    <w:p>
      <w:pPr>
        <w:pStyle w:val="ListParagraph"/>
        <w:numPr>
          <w:ilvl w:val="0"/>
          <w:numId w:val="2"/>
        </w:numPr>
        <w:spacing w:after="80"/>
      </w:pPr>
      <w:r>
        <w:rPr>
          <w:sz w:val="21"/>
          <w:szCs w:val="21"/>
        </w:rPr>
        <w:t xml:space="preserve">Policy "Make Return Date Mandatory When Issued": Condition Status = Issued → set Return Date to Mandatory = True.</w:t>
      </w:r>
    </w:p>
    <w:p>
      <w:pPr>
        <w:pStyle w:val="ListParagraph"/>
        <w:numPr>
          <w:ilvl w:val="0"/>
          <w:numId w:val="2"/>
        </w:numPr>
        <w:spacing w:after="80"/>
      </w:pPr>
      <w:r>
        <w:rPr>
          <w:sz w:val="21"/>
          <w:szCs w:val="21"/>
        </w:rPr>
        <w:t xml:space="preserve">Optional policy to make Book and Requested By read-only once a request is Approved, preventing accidental edits.</w:t>
      </w:r>
    </w:p>
    <w:p>
      <w:pPr>
        <w:pStyle w:val="ListParagraph"/>
        <w:numPr>
          <w:ilvl w:val="0"/>
          <w:numId w:val="2"/>
        </w:numPr>
        <w:spacing w:after="80"/>
      </w:pPr>
      <w:r>
        <w:rPr>
          <w:sz w:val="21"/>
          <w:szCs w:val="21"/>
        </w:rPr>
        <w:t xml:space="preserve">Confirm policies apply on both the platform UI and the Service Portal, if used.</w:t>
      </w:r>
    </w:p>
    <w:p>
      <w:pPr>
        <w:pStyle w:val="Heading2"/>
        <w:spacing w:after="150" w:before="300"/>
      </w:pPr>
      <w:r>
        <w:rPr>
          <w:b/>
          <w:bCs/>
          <w:color w:val="2E75B6"/>
          <w:sz w:val="24"/>
          <w:szCs w:val="24"/>
        </w:rPr>
        <w:t xml:space="preserve">3.6 Access Control Rules (ACLs)</w:t>
      </w:r>
    </w:p>
    <w:p>
      <w:pPr>
        <w:spacing w:after="150"/>
      </w:pPr>
      <w:r>
        <w:rPr>
          <w:sz w:val="21"/>
          <w:szCs w:val="21"/>
        </w:rPr>
        <w:t xml:space="preserve">Book table:</w:t>
      </w:r>
    </w:p>
    <w:p>
      <w:pPr>
        <w:pStyle w:val="ListParagraph"/>
        <w:numPr>
          <w:ilvl w:val="0"/>
          <w:numId w:val="2"/>
        </w:numPr>
        <w:spacing w:after="80"/>
      </w:pPr>
      <w:r>
        <w:rPr>
          <w:sz w:val="21"/>
          <w:szCs w:val="21"/>
        </w:rPr>
        <w:t xml:space="preserve">Read — student, librarian</w:t>
      </w:r>
    </w:p>
    <w:p>
      <w:pPr>
        <w:pStyle w:val="ListParagraph"/>
        <w:numPr>
          <w:ilvl w:val="0"/>
          <w:numId w:val="2"/>
        </w:numPr>
        <w:spacing w:after="80"/>
      </w:pPr>
      <w:r>
        <w:rPr>
          <w:sz w:val="21"/>
          <w:szCs w:val="21"/>
        </w:rPr>
        <w:t xml:space="preserve">Write / Delete — librarian only</w:t>
      </w:r>
    </w:p>
    <w:p>
      <w:pPr>
        <w:spacing w:after="150"/>
      </w:pPr>
      <w:r>
        <w:rPr>
          <w:sz w:val="21"/>
          <w:szCs w:val="21"/>
        </w:rPr>
        <w:t xml:space="preserve">Borrow Request table:</w:t>
      </w:r>
    </w:p>
    <w:p>
      <w:pPr>
        <w:pStyle w:val="ListParagraph"/>
        <w:numPr>
          <w:ilvl w:val="0"/>
          <w:numId w:val="2"/>
        </w:numPr>
        <w:spacing w:after="80"/>
      </w:pPr>
      <w:r>
        <w:rPr>
          <w:sz w:val="21"/>
          <w:szCs w:val="21"/>
        </w:rPr>
        <w:t xml:space="preserve">Create, Read — student (own records)</w:t>
      </w:r>
    </w:p>
    <w:p>
      <w:pPr>
        <w:pStyle w:val="ListParagraph"/>
        <w:numPr>
          <w:ilvl w:val="0"/>
          <w:numId w:val="2"/>
        </w:numPr>
        <w:spacing w:after="80"/>
      </w:pPr>
      <w:r>
        <w:rPr>
          <w:sz w:val="21"/>
          <w:szCs w:val="21"/>
        </w:rPr>
        <w:t xml:space="preserve">Read, Write, Delete — librarian (all records)</w:t>
      </w:r>
    </w:p>
    <w:p>
      <w:pPr>
        <w:pStyle w:val="ListParagraph"/>
        <w:numPr>
          <w:ilvl w:val="0"/>
          <w:numId w:val="2"/>
        </w:numPr>
        <w:spacing w:after="80"/>
      </w:pPr>
      <w:r>
        <w:rPr>
          <w:sz w:val="21"/>
          <w:szCs w:val="21"/>
        </w:rPr>
        <w:t xml:space="preserve">Optional scripted condition restricting student write/delete to records where Requested By = current user.</w:t>
      </w:r>
    </w:p>
    <w:p>
      <w:pPr>
        <w:pStyle w:val="Heading2"/>
        <w:spacing w:after="150" w:before="300"/>
      </w:pPr>
      <w:r>
        <w:rPr>
          <w:b/>
          <w:bCs/>
          <w:color w:val="2E75B6"/>
          <w:sz w:val="24"/>
          <w:szCs w:val="24"/>
        </w:rPr>
        <w:t xml:space="preserve">3.7 Reporting</w:t>
      </w:r>
    </w:p>
    <w:p>
      <w:pPr>
        <w:pStyle w:val="ListParagraph"/>
        <w:numPr>
          <w:ilvl w:val="0"/>
          <w:numId w:val="2"/>
        </w:numPr>
        <w:spacing w:after="80"/>
      </w:pPr>
      <w:r>
        <w:rPr>
          <w:sz w:val="21"/>
          <w:szCs w:val="21"/>
        </w:rPr>
        <w:t xml:space="preserve">Source: Borrow Request table (u_borrow_request); Type: Bar Chart.</w:t>
      </w:r>
    </w:p>
    <w:p>
      <w:pPr>
        <w:pStyle w:val="ListParagraph"/>
        <w:numPr>
          <w:ilvl w:val="0"/>
          <w:numId w:val="2"/>
        </w:numPr>
        <w:spacing w:after="80"/>
      </w:pPr>
      <w:r>
        <w:rPr>
          <w:sz w:val="21"/>
          <w:szCs w:val="21"/>
        </w:rPr>
        <w:t xml:space="preserve">Group by: Book; Aggregate: Count.</w:t>
      </w:r>
    </w:p>
    <w:p>
      <w:pPr>
        <w:pStyle w:val="ListParagraph"/>
        <w:numPr>
          <w:ilvl w:val="0"/>
          <w:numId w:val="2"/>
        </w:numPr>
        <w:spacing w:after="80"/>
      </w:pPr>
      <w:r>
        <w:rPr>
          <w:sz w:val="21"/>
          <w:szCs w:val="21"/>
        </w:rPr>
        <w:t xml:space="preserve">Filter: Status = Approved (counts only fulfilled borrows).</w:t>
      </w:r>
    </w:p>
    <w:p>
      <w:pPr>
        <w:pStyle w:val="ListParagraph"/>
        <w:numPr>
          <w:ilvl w:val="0"/>
          <w:numId w:val="2"/>
        </w:numPr>
        <w:spacing w:after="80"/>
      </w:pPr>
      <w:r>
        <w:rPr>
          <w:sz w:val="21"/>
          <w:szCs w:val="21"/>
        </w:rPr>
        <w:t xml:space="preserve">Save and add to a librarian/management dashboard as "Most Borrowed Books".</w:t>
      </w:r>
    </w:p>
    <w:p>
      <w:pPr>
        <w:pStyle w:val="Heading1"/>
        <w:pBdr>
          <w:bottom w:val="single" w:color="2E75B6" w:sz="6" w:space="4"/>
        </w:pBdr>
        <w:spacing w:after="200" w:before="400"/>
      </w:pPr>
      <w:r>
        <w:rPr>
          <w:b/>
          <w:bCs/>
          <w:color w:val="1F3864"/>
          <w:sz w:val="30"/>
          <w:szCs w:val="30"/>
        </w:rPr>
        <w:t xml:space="preserve">4. Definition of Done</w:t>
      </w:r>
    </w:p>
    <w:p>
      <w:pPr>
        <w:pStyle w:val="ListParagraph"/>
        <w:numPr>
          <w:ilvl w:val="0"/>
          <w:numId w:val="2"/>
        </w:numPr>
        <w:spacing w:after="80"/>
      </w:pPr>
      <w:r>
        <w:rPr>
          <w:sz w:val="21"/>
          <w:szCs w:val="21"/>
        </w:rPr>
        <w:t xml:space="preserve">All roles, tables, and fields exist and match the schema above.</w:t>
      </w:r>
    </w:p>
    <w:p>
      <w:pPr>
        <w:pStyle w:val="ListParagraph"/>
        <w:numPr>
          <w:ilvl w:val="0"/>
          <w:numId w:val="2"/>
        </w:numPr>
        <w:spacing w:after="80"/>
      </w:pPr>
      <w:r>
        <w:rPr>
          <w:sz w:val="21"/>
          <w:szCs w:val="21"/>
        </w:rPr>
        <w:t xml:space="preserve">Reference qualifier correctly filters unavailable books from the Borrow Request form.</w:t>
      </w:r>
    </w:p>
    <w:p>
      <w:pPr>
        <w:pStyle w:val="ListParagraph"/>
        <w:numPr>
          <w:ilvl w:val="0"/>
          <w:numId w:val="2"/>
        </w:numPr>
        <w:spacing w:after="80"/>
      </w:pPr>
      <w:r>
        <w:rPr>
          <w:sz w:val="21"/>
          <w:szCs w:val="21"/>
        </w:rPr>
        <w:t xml:space="preserve">Approval flow runs end-to-end: request → librarian approval task → Book status updates → email sent.</w:t>
      </w:r>
    </w:p>
    <w:p>
      <w:pPr>
        <w:pStyle w:val="ListParagraph"/>
        <w:numPr>
          <w:ilvl w:val="0"/>
          <w:numId w:val="2"/>
        </w:numPr>
        <w:spacing w:after="80"/>
      </w:pPr>
      <w:r>
        <w:rPr>
          <w:sz w:val="21"/>
          <w:szCs w:val="21"/>
        </w:rPr>
        <w:t xml:space="preserve">Rejections correctly set Borrow Request.Status = Rejected without altering Book status.</w:t>
      </w:r>
    </w:p>
    <w:p>
      <w:pPr>
        <w:pStyle w:val="ListParagraph"/>
        <w:numPr>
          <w:ilvl w:val="0"/>
          <w:numId w:val="2"/>
        </w:numPr>
        <w:spacing w:after="80"/>
      </w:pPr>
      <w:r>
        <w:rPr>
          <w:sz w:val="21"/>
          <w:szCs w:val="21"/>
        </w:rPr>
        <w:t xml:space="preserve">UI Policies enforce mandatory Return Date only when Status = Issued.</w:t>
      </w:r>
    </w:p>
    <w:p>
      <w:pPr>
        <w:pStyle w:val="ListParagraph"/>
        <w:numPr>
          <w:ilvl w:val="0"/>
          <w:numId w:val="2"/>
        </w:numPr>
        <w:spacing w:after="80"/>
      </w:pPr>
      <w:r>
        <w:rPr>
          <w:sz w:val="21"/>
          <w:szCs w:val="21"/>
        </w:rPr>
        <w:t xml:space="preserve">ACLs verified by impersonation: students cannot write to Book; students see/manage only their own requests.</w:t>
      </w:r>
    </w:p>
    <w:p>
      <w:pPr>
        <w:pStyle w:val="ListParagraph"/>
        <w:numPr>
          <w:ilvl w:val="0"/>
          <w:numId w:val="2"/>
        </w:numPr>
        <w:spacing w:after="80"/>
      </w:pPr>
      <w:r>
        <w:rPr>
          <w:sz w:val="21"/>
          <w:szCs w:val="21"/>
        </w:rPr>
        <w:t xml:space="preserve">Most Borrowed Books report renders correct counts filtered to Approved requests.</w:t>
      </w:r>
    </w:p>
    <w:p>
      <w:pPr>
        <w:pStyle w:val="Heading1"/>
        <w:pBdr>
          <w:bottom w:val="single" w:color="2E75B6" w:sz="6" w:space="4"/>
        </w:pBdr>
        <w:spacing w:after="200" w:before="400"/>
      </w:pPr>
      <w:r>
        <w:rPr>
          <w:b/>
          <w:bCs/>
          <w:color w:val="1F3864"/>
          <w:sz w:val="30"/>
          <w:szCs w:val="30"/>
        </w:rPr>
        <w:t xml:space="preserve">5. Handoff to Testing</w:t>
      </w:r>
    </w:p>
    <w:p>
      <w:pPr>
        <w:spacing w:after="150"/>
      </w:pPr>
      <w:r>
        <w:rPr>
          <w:sz w:val="21"/>
          <w:szCs w:val="21"/>
        </w:rPr>
        <w:t xml:space="preserve">Once every row in the Master Task Checklist (Section 2) is marked Done, the build is ready for the Testing &amp; Validation phase: sample data population, impersonation-based ACL checks, Flow Designer debug runs, and Automated Test Framework (ATF) coverage where available.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Smart Library Request Workflow — Development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2026-07-03T09:44:26.064Z</dcterms:created>
  <dcterms:modified xsi:type="dcterms:W3CDTF">2026-07-03T09:44:26.064Z</dcterms:modified>
</cp:coreProperties>
</file>

<file path=docProps/custom.xml><?xml version="1.0" encoding="utf-8"?>
<Properties xmlns="http://schemas.openxmlformats.org/officeDocument/2006/custom-properties" xmlns:vt="http://schemas.openxmlformats.org/officeDocument/2006/docPropsVTypes"/>
</file>