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15D" w:rsidRDefault="0017215D" w:rsidP="0017215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FILOSOFIA</w:t>
      </w:r>
    </w:p>
    <w:p w:rsidR="0017215D" w:rsidRDefault="0017215D" w:rsidP="0017215D">
      <w:pPr>
        <w:jc w:val="center"/>
        <w:rPr>
          <w:rFonts w:ascii="Arial" w:hAnsi="Arial" w:cs="Arial"/>
          <w:sz w:val="44"/>
          <w:szCs w:val="44"/>
        </w:rPr>
      </w:pPr>
    </w:p>
    <w:p w:rsidR="0017215D" w:rsidRDefault="0017215D" w:rsidP="0017215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dipinto di Caspar instaura dentro di</w:t>
      </w:r>
      <w:r w:rsidR="00522219">
        <w:rPr>
          <w:rFonts w:ascii="Arial" w:hAnsi="Arial" w:cs="Arial"/>
          <w:sz w:val="28"/>
          <w:szCs w:val="28"/>
        </w:rPr>
        <w:t xml:space="preserve"> noi un senso di armonia e bellezza genuina, ma come è possibile che ciò accada?</w:t>
      </w:r>
      <w:r w:rsidR="00D80564">
        <w:rPr>
          <w:rFonts w:ascii="Arial" w:hAnsi="Arial" w:cs="Arial"/>
          <w:sz w:val="28"/>
          <w:szCs w:val="28"/>
        </w:rPr>
        <w:t xml:space="preserve"> A questa domanda rispose secoli fa Immanuel Kant.</w:t>
      </w:r>
    </w:p>
    <w:p w:rsidR="00092981" w:rsidRDefault="00D80564" w:rsidP="0017215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80564">
        <w:rPr>
          <w:rFonts w:ascii="Arial" w:hAnsi="Arial" w:cs="Arial"/>
          <w:sz w:val="28"/>
          <w:szCs w:val="28"/>
        </w:rPr>
        <w:t>Per</w:t>
      </w:r>
      <w:r>
        <w:rPr>
          <w:rFonts w:ascii="Arial" w:hAnsi="Arial" w:cs="Arial"/>
          <w:sz w:val="28"/>
          <w:szCs w:val="28"/>
        </w:rPr>
        <w:t xml:space="preserve"> il filosofo</w:t>
      </w:r>
      <w:r w:rsidRPr="00D8056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D80564">
        <w:rPr>
          <w:rFonts w:ascii="Arial" w:hAnsi="Arial" w:cs="Arial"/>
          <w:sz w:val="28"/>
          <w:szCs w:val="28"/>
        </w:rPr>
        <w:t>la</w:t>
      </w:r>
      <w:r>
        <w:rPr>
          <w:rFonts w:ascii="Arial" w:hAnsi="Arial" w:cs="Arial"/>
          <w:sz w:val="28"/>
          <w:szCs w:val="28"/>
        </w:rPr>
        <w:t xml:space="preserve"> </w:t>
      </w:r>
      <w:r w:rsidRPr="00D80564">
        <w:rPr>
          <w:rFonts w:ascii="Arial" w:hAnsi="Arial" w:cs="Arial"/>
          <w:sz w:val="28"/>
          <w:szCs w:val="28"/>
        </w:rPr>
        <w:t>bellezza è un'esperienza estetica che nasce da un giudizio disinteressato e soggettivo, ma che pretende una validità</w:t>
      </w:r>
      <w:r w:rsidRPr="00D80564">
        <w:rPr>
          <w:rFonts w:ascii="Arial" w:hAnsi="Arial" w:cs="Arial"/>
          <w:b/>
          <w:bCs/>
          <w:sz w:val="28"/>
          <w:szCs w:val="28"/>
        </w:rPr>
        <w:t xml:space="preserve"> </w:t>
      </w:r>
      <w:r w:rsidRPr="00D80564">
        <w:rPr>
          <w:rFonts w:ascii="Arial" w:hAnsi="Arial" w:cs="Arial"/>
          <w:sz w:val="28"/>
          <w:szCs w:val="28"/>
        </w:rPr>
        <w:t>universale grazie alla comune capacità umana di percepire l'armonia e l'ordine. La bellezza, così intesa, non è determinata da utilità o funzionalità, bensì da una finalità senza scopo</w:t>
      </w:r>
      <w:r>
        <w:rPr>
          <w:rFonts w:ascii="Arial" w:hAnsi="Arial" w:cs="Arial"/>
          <w:sz w:val="28"/>
          <w:szCs w:val="28"/>
        </w:rPr>
        <w:t>.</w:t>
      </w:r>
      <w:r w:rsidR="00D17CE2">
        <w:rPr>
          <w:rFonts w:ascii="Arial" w:hAnsi="Arial" w:cs="Arial"/>
          <w:sz w:val="28"/>
          <w:szCs w:val="28"/>
        </w:rPr>
        <w:t xml:space="preserve"> Infatti nel momento in cui si osserva il dipinto non si coglie la bellezza tramite l’utilizzo di concetti o attribuendo uno scopo ben preciso, ciò che colpisce lo spettatore è l’impatto puramente visivo</w:t>
      </w:r>
      <w:r w:rsidR="00092981">
        <w:rPr>
          <w:rFonts w:ascii="Arial" w:hAnsi="Arial" w:cs="Arial"/>
          <w:sz w:val="28"/>
          <w:szCs w:val="28"/>
        </w:rPr>
        <w:t xml:space="preserve"> e l’armonia di quello che viene rappresentato sulla tela che ci permette di provare piacere</w:t>
      </w:r>
      <w:r w:rsidR="00D17CE2">
        <w:rPr>
          <w:rFonts w:ascii="Arial" w:hAnsi="Arial" w:cs="Arial"/>
          <w:sz w:val="28"/>
          <w:szCs w:val="28"/>
        </w:rPr>
        <w:t xml:space="preserve">. Egli non si chiede perchè l’albero si trovi al centro del quadro, quale tecnica abbia usato il pittore nel dipingere i piccoli dettagli e </w:t>
      </w:r>
      <w:r w:rsidR="00092981">
        <w:rPr>
          <w:rFonts w:ascii="Arial" w:hAnsi="Arial" w:cs="Arial"/>
          <w:sz w:val="28"/>
          <w:szCs w:val="28"/>
        </w:rPr>
        <w:t xml:space="preserve">il motivo per il quale </w:t>
      </w:r>
      <w:r w:rsidR="00D17CE2">
        <w:rPr>
          <w:rFonts w:ascii="Arial" w:hAnsi="Arial" w:cs="Arial"/>
          <w:sz w:val="28"/>
          <w:szCs w:val="28"/>
        </w:rPr>
        <w:t>l’opera sia stata c</w:t>
      </w:r>
      <w:r w:rsidR="00092981">
        <w:rPr>
          <w:rFonts w:ascii="Arial" w:hAnsi="Arial" w:cs="Arial"/>
          <w:sz w:val="28"/>
          <w:szCs w:val="28"/>
        </w:rPr>
        <w:t>o</w:t>
      </w:r>
      <w:r w:rsidR="00D17CE2">
        <w:rPr>
          <w:rFonts w:ascii="Arial" w:hAnsi="Arial" w:cs="Arial"/>
          <w:sz w:val="28"/>
          <w:szCs w:val="28"/>
        </w:rPr>
        <w:t>ncepita</w:t>
      </w:r>
      <w:r w:rsidR="00092981">
        <w:rPr>
          <w:rFonts w:ascii="Arial" w:hAnsi="Arial" w:cs="Arial"/>
          <w:sz w:val="28"/>
          <w:szCs w:val="28"/>
        </w:rPr>
        <w:t>, poichè la conoscenza di questi elementi rovinerebbe il senso di bellezza che da pur</w:t>
      </w:r>
      <w:r w:rsidR="004A5CC7">
        <w:rPr>
          <w:rFonts w:ascii="Arial" w:hAnsi="Arial" w:cs="Arial"/>
          <w:sz w:val="28"/>
          <w:szCs w:val="28"/>
        </w:rPr>
        <w:t>o</w:t>
      </w:r>
      <w:r w:rsidR="00092981">
        <w:rPr>
          <w:rFonts w:ascii="Arial" w:hAnsi="Arial" w:cs="Arial"/>
          <w:sz w:val="28"/>
          <w:szCs w:val="28"/>
        </w:rPr>
        <w:t xml:space="preserve"> diventerebbe “artificiale o costruit</w:t>
      </w:r>
      <w:r w:rsidR="004A5CC7">
        <w:rPr>
          <w:rFonts w:ascii="Arial" w:hAnsi="Arial" w:cs="Arial"/>
          <w:sz w:val="28"/>
          <w:szCs w:val="28"/>
        </w:rPr>
        <w:t>o</w:t>
      </w:r>
      <w:r w:rsidR="00092981">
        <w:rPr>
          <w:rFonts w:ascii="Arial" w:hAnsi="Arial" w:cs="Arial"/>
          <w:sz w:val="28"/>
          <w:szCs w:val="28"/>
        </w:rPr>
        <w:t xml:space="preserve">”. </w:t>
      </w:r>
    </w:p>
    <w:p w:rsidR="00D80564" w:rsidRPr="0017215D" w:rsidRDefault="00D80564" w:rsidP="0017215D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D80564" w:rsidRPr="001721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215D"/>
    <w:rsid w:val="000573D0"/>
    <w:rsid w:val="0007308B"/>
    <w:rsid w:val="00092981"/>
    <w:rsid w:val="001020C8"/>
    <w:rsid w:val="0017215D"/>
    <w:rsid w:val="00437DE0"/>
    <w:rsid w:val="004A5CC7"/>
    <w:rsid w:val="00522219"/>
    <w:rsid w:val="00534740"/>
    <w:rsid w:val="00540219"/>
    <w:rsid w:val="006F5E0D"/>
    <w:rsid w:val="00837A32"/>
    <w:rsid w:val="00D17CE2"/>
    <w:rsid w:val="00D80564"/>
    <w:rsid w:val="00E4376A"/>
    <w:rsid w:val="00F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997A"/>
  <w15:chartTrackingRefBased/>
  <w15:docId w15:val="{3A7F0716-0E53-4D61-ABC7-C62727B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5D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5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5D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5D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5D"/>
    <w:rPr>
      <w:rFonts w:eastAsiaTheme="majorEastAsia" w:cstheme="majorBidi"/>
      <w:noProof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5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5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5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5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5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5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5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5D"/>
    <w:rPr>
      <w:i/>
      <w:iCs/>
      <w:noProof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5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Gian</dc:creator>
  <cp:keywords/>
  <dc:description/>
  <cp:lastModifiedBy>Daniele Gian</cp:lastModifiedBy>
  <cp:revision>2</cp:revision>
  <dcterms:created xsi:type="dcterms:W3CDTF">2025-02-08T12:18:00Z</dcterms:created>
  <dcterms:modified xsi:type="dcterms:W3CDTF">2025-02-08T13:14:00Z</dcterms:modified>
</cp:coreProperties>
</file>