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right="150" w:hanging="360"/>
      </w:pPr>
      <w:hyperlink r:id="rId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Introduction</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phpMyAdmin can manage a whole MySQL server (needs a super-user) as well as a single database. To accomplish the latter you’ll need a properly set up MySQL user who can read/write only the desired database. It’s up to you to look up the appropriate part in the MySQL manual.</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Supported features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phpMyAdmin can:</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 and drop databases, tables, views, columns and indexes</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display multiple results sets through stored procedures or queries</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copy, drop, rename and alter databases, tables, columns and indexes</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maintenance server, databases and tables, with proposals on server configuration</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execute, edit and bookmark any </w:t>
      </w:r>
      <w:hyperlink r:id="rId10">
        <w:r w:rsidDel="00000000" w:rsidR="00000000" w:rsidRPr="00000000">
          <w:rPr>
            <w:color w:val="0000ee"/>
            <w:u w:val="single"/>
            <w:rtl w:val="0"/>
          </w:rPr>
          <w:t xml:space="preserve">SQL</w:t>
        </w:r>
      </w:hyperlink>
      <w:r w:rsidDel="00000000" w:rsidR="00000000" w:rsidRPr="00000000">
        <w:rPr>
          <w:rtl w:val="0"/>
        </w:rPr>
        <w:t xml:space="preserve">-statement, even batch-queries</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load text files into tables</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w:t>
      </w:r>
      <w:hyperlink w:anchor="1fob9te">
        <w:r w:rsidDel="00000000" w:rsidR="00000000" w:rsidRPr="00000000">
          <w:rPr>
            <w:color w:val="0000ee"/>
            <w:u w:val="single"/>
            <w:rtl w:val="0"/>
          </w:rPr>
          <w:t xml:space="preserve">[1]</w:t>
        </w:r>
      </w:hyperlink>
      <w:r w:rsidDel="00000000" w:rsidR="00000000" w:rsidRPr="00000000">
        <w:rPr>
          <w:rtl w:val="0"/>
        </w:rPr>
        <w:t xml:space="preserve"> and read dumps of tables</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export </w:t>
      </w:r>
      <w:hyperlink w:anchor="1fob9te">
        <w:r w:rsidDel="00000000" w:rsidR="00000000" w:rsidRPr="00000000">
          <w:rPr>
            <w:color w:val="0000ee"/>
            <w:u w:val="single"/>
            <w:rtl w:val="0"/>
          </w:rPr>
          <w:t xml:space="preserve">[1]</w:t>
        </w:r>
      </w:hyperlink>
      <w:r w:rsidDel="00000000" w:rsidR="00000000" w:rsidRPr="00000000">
        <w:rPr>
          <w:rtl w:val="0"/>
        </w:rPr>
        <w:t xml:space="preserve"> data to various formats: </w:t>
      </w:r>
      <w:hyperlink r:id="rId11">
        <w:r w:rsidDel="00000000" w:rsidR="00000000" w:rsidRPr="00000000">
          <w:rPr>
            <w:color w:val="0000ee"/>
            <w:u w:val="single"/>
            <w:rtl w:val="0"/>
          </w:rPr>
          <w:t xml:space="preserve">CSV</w:t>
        </w:r>
      </w:hyperlink>
      <w:r w:rsidDel="00000000" w:rsidR="00000000" w:rsidRPr="00000000">
        <w:rPr>
          <w:rtl w:val="0"/>
        </w:rPr>
        <w:t xml:space="preserve">, </w:t>
      </w:r>
      <w:hyperlink r:id="rId12">
        <w:r w:rsidDel="00000000" w:rsidR="00000000" w:rsidRPr="00000000">
          <w:rPr>
            <w:color w:val="0000ee"/>
            <w:u w:val="single"/>
            <w:rtl w:val="0"/>
          </w:rPr>
          <w:t xml:space="preserve">XML</w:t>
        </w:r>
      </w:hyperlink>
      <w:r w:rsidDel="00000000" w:rsidR="00000000" w:rsidRPr="00000000">
        <w:rPr>
          <w:rtl w:val="0"/>
        </w:rPr>
        <w:t xml:space="preserve">, </w:t>
      </w:r>
      <w:hyperlink r:id="rId13">
        <w:r w:rsidDel="00000000" w:rsidR="00000000" w:rsidRPr="00000000">
          <w:rPr>
            <w:color w:val="0000ee"/>
            <w:u w:val="single"/>
            <w:rtl w:val="0"/>
          </w:rPr>
          <w:t xml:space="preserve">PDF</w:t>
        </w:r>
      </w:hyperlink>
      <w:r w:rsidDel="00000000" w:rsidR="00000000" w:rsidRPr="00000000">
        <w:rPr>
          <w:rtl w:val="0"/>
        </w:rPr>
        <w:t xml:space="preserve">, </w:t>
      </w:r>
      <w:hyperlink r:id="rId14">
        <w:r w:rsidDel="00000000" w:rsidR="00000000" w:rsidRPr="00000000">
          <w:rPr>
            <w:color w:val="0000ee"/>
            <w:u w:val="single"/>
            <w:rtl w:val="0"/>
          </w:rPr>
          <w:t xml:space="preserve">ISO</w:t>
        </w:r>
      </w:hyperlink>
      <w:r w:rsidDel="00000000" w:rsidR="00000000" w:rsidRPr="00000000">
        <w:rPr>
          <w:rtl w:val="0"/>
        </w:rPr>
        <w:t xml:space="preserve">/</w:t>
      </w:r>
      <w:hyperlink r:id="rId15">
        <w:r w:rsidDel="00000000" w:rsidR="00000000" w:rsidRPr="00000000">
          <w:rPr>
            <w:color w:val="0000ee"/>
            <w:u w:val="single"/>
            <w:rtl w:val="0"/>
          </w:rPr>
          <w:t xml:space="preserve">IEC</w:t>
        </w:r>
      </w:hyperlink>
      <w:r w:rsidDel="00000000" w:rsidR="00000000" w:rsidRPr="00000000">
        <w:rPr>
          <w:rtl w:val="0"/>
        </w:rPr>
        <w:t xml:space="preserve"> 26300 - </w:t>
      </w:r>
      <w:hyperlink r:id="rId16">
        <w:r w:rsidDel="00000000" w:rsidR="00000000" w:rsidRPr="00000000">
          <w:rPr>
            <w:color w:val="0000ee"/>
            <w:u w:val="single"/>
            <w:rtl w:val="0"/>
          </w:rPr>
          <w:t xml:space="preserve">OpenDocument</w:t>
        </w:r>
      </w:hyperlink>
      <w:r w:rsidDel="00000000" w:rsidR="00000000" w:rsidRPr="00000000">
        <w:rPr>
          <w:rtl w:val="0"/>
        </w:rPr>
        <w:t xml:space="preserve"> Text and Spreadsheet, Microsoft Word 2000, and LATEX formats</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import data and </w:t>
      </w:r>
      <w:hyperlink r:id="rId17">
        <w:r w:rsidDel="00000000" w:rsidR="00000000" w:rsidRPr="00000000">
          <w:rPr>
            <w:color w:val="0000ee"/>
            <w:u w:val="single"/>
            <w:rtl w:val="0"/>
          </w:rPr>
          <w:t xml:space="preserve">MySQL</w:t>
        </w:r>
      </w:hyperlink>
      <w:r w:rsidDel="00000000" w:rsidR="00000000" w:rsidRPr="00000000">
        <w:rPr>
          <w:rtl w:val="0"/>
        </w:rPr>
        <w:t xml:space="preserve"> structures from </w:t>
      </w:r>
      <w:hyperlink r:id="rId18">
        <w:r w:rsidDel="00000000" w:rsidR="00000000" w:rsidRPr="00000000">
          <w:rPr>
            <w:color w:val="0000ee"/>
            <w:u w:val="single"/>
            <w:rtl w:val="0"/>
          </w:rPr>
          <w:t xml:space="preserve">OpenDocument</w:t>
        </w:r>
      </w:hyperlink>
      <w:r w:rsidDel="00000000" w:rsidR="00000000" w:rsidRPr="00000000">
        <w:rPr>
          <w:rtl w:val="0"/>
        </w:rPr>
        <w:t xml:space="preserve"> spreadsheets, as well as </w:t>
      </w:r>
      <w:hyperlink r:id="rId19">
        <w:r w:rsidDel="00000000" w:rsidR="00000000" w:rsidRPr="00000000">
          <w:rPr>
            <w:color w:val="0000ee"/>
            <w:u w:val="single"/>
            <w:rtl w:val="0"/>
          </w:rPr>
          <w:t xml:space="preserve">XML</w:t>
        </w:r>
      </w:hyperlink>
      <w:r w:rsidDel="00000000" w:rsidR="00000000" w:rsidRPr="00000000">
        <w:rPr>
          <w:rtl w:val="0"/>
        </w:rPr>
        <w:t xml:space="preserve">, </w:t>
      </w:r>
      <w:hyperlink r:id="rId20">
        <w:r w:rsidDel="00000000" w:rsidR="00000000" w:rsidRPr="00000000">
          <w:rPr>
            <w:color w:val="0000ee"/>
            <w:u w:val="single"/>
            <w:rtl w:val="0"/>
          </w:rPr>
          <w:t xml:space="preserve">CSV</w:t>
        </w:r>
      </w:hyperlink>
      <w:r w:rsidDel="00000000" w:rsidR="00000000" w:rsidRPr="00000000">
        <w:rPr>
          <w:rtl w:val="0"/>
        </w:rPr>
        <w:t xml:space="preserve">, and </w:t>
      </w:r>
      <w:hyperlink r:id="rId21">
        <w:r w:rsidDel="00000000" w:rsidR="00000000" w:rsidRPr="00000000">
          <w:rPr>
            <w:color w:val="0000ee"/>
            <w:u w:val="single"/>
            <w:rtl w:val="0"/>
          </w:rPr>
          <w:t xml:space="preserve">SQL</w:t>
        </w:r>
      </w:hyperlink>
      <w:r w:rsidDel="00000000" w:rsidR="00000000" w:rsidRPr="00000000">
        <w:rPr>
          <w:rtl w:val="0"/>
        </w:rPr>
        <w:t xml:space="preserve"> files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administer multiple servers</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manage MySQL users and privileges</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referential integrity in MyISAM tables</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Query-by-example (QBE), create complex queries automatically connecting required tables</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w:t>
      </w:r>
      <w:hyperlink r:id="rId22">
        <w:r w:rsidDel="00000000" w:rsidR="00000000" w:rsidRPr="00000000">
          <w:rPr>
            <w:color w:val="0000ee"/>
            <w:u w:val="single"/>
            <w:rtl w:val="0"/>
          </w:rPr>
          <w:t xml:space="preserve">PDF</w:t>
        </w:r>
      </w:hyperlink>
      <w:r w:rsidDel="00000000" w:rsidR="00000000" w:rsidRPr="00000000">
        <w:rPr>
          <w:rtl w:val="0"/>
        </w:rPr>
        <w:t xml:space="preserve"> graphics of your database layout</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 globally in a database or a subset of it</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transform stored data into any format using a set of predefined functions, like displaying BLOB-data as image or download-link</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track changes on databases, tables and views</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support InnoDB tables and foreign keys</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support mysqli, the improved MySQL extension see </w:t>
      </w:r>
      <w:hyperlink r:id="rId23">
        <w:r w:rsidDel="00000000" w:rsidR="00000000" w:rsidRPr="00000000">
          <w:rPr>
            <w:color w:val="0000ee"/>
            <w:u w:val="single"/>
            <w:rtl w:val="0"/>
          </w:rPr>
          <w:t xml:space="preserve">1.17 Which Database versions does phpMyAdmin support?</w:t>
        </w:r>
      </w:hyperlink>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edit, call, export and drop stored procedures and functions</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edit, export and drop events and triggers</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communicate in </w:t>
      </w:r>
      <w:hyperlink r:id="rId24">
        <w:r w:rsidDel="00000000" w:rsidR="00000000" w:rsidRPr="00000000">
          <w:rPr>
            <w:color w:val="0000ee"/>
            <w:u w:val="single"/>
            <w:rtl w:val="0"/>
          </w:rPr>
          <w:t xml:space="preserve">80 different languages</w:t>
        </w:r>
      </w:hyperlink>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 word about users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people have difficulty understanding the concept of user management with regards to phpMyAdmin. When a user logs in to phpMyAdmin, that username and password are passed directly to MySQL. phpMyAdmin does no account management on its own (other than allowing one to manipulate the MySQL user account information); all users must be valid MySQL users.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Footnotes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t>
            </w:r>
            <w:hyperlink w:anchor="2et92p0">
              <w:r w:rsidDel="00000000" w:rsidR="00000000" w:rsidRPr="00000000">
                <w:rPr>
                  <w:i w:val="1"/>
                  <w:color w:val="0000ee"/>
                  <w:u w:val="single"/>
                  <w:rtl w:val="0"/>
                </w:rPr>
                <w:t xml:space="preserve">1</w:t>
              </w:r>
            </w:hyperlink>
            <w:r w:rsidDel="00000000" w:rsidR="00000000" w:rsidRPr="00000000">
              <w:rPr>
                <w:i w:val="1"/>
                <w:rtl w:val="0"/>
              </w:rPr>
              <w:t xml:space="preserve">, </w:t>
            </w:r>
            <w:hyperlink w:anchor="tyjcwt">
              <w:r w:rsidDel="00000000" w:rsidR="00000000" w:rsidRPr="00000000">
                <w:rPr>
                  <w:i w:val="1"/>
                  <w:color w:val="0000ee"/>
                  <w:u w:val="single"/>
                  <w:rtl w:val="0"/>
                </w:rPr>
                <w:t xml:space="preserve">2</w:t>
              </w:r>
            </w:hyperlink>
            <w:r w:rsidDel="00000000" w:rsidR="00000000" w:rsidRPr="00000000">
              <w:rPr>
                <w:i w:val="1"/>
                <w:rtl w:val="0"/>
              </w:rPr>
              <w:t xml:space="preserve">)</w:t>
            </w:r>
            <w:r w:rsidDel="00000000" w:rsidR="00000000" w:rsidRPr="00000000">
              <w:rPr>
                <w:rtl w:val="0"/>
              </w:rPr>
              <w:t xml:space="preserve"> phpMyAdmin can compress (</w:t>
            </w:r>
            <w:hyperlink r:id="rId25">
              <w:r w:rsidDel="00000000" w:rsidR="00000000" w:rsidRPr="00000000">
                <w:rPr>
                  <w:color w:val="0000ee"/>
                  <w:u w:val="single"/>
                  <w:rtl w:val="0"/>
                </w:rPr>
                <w:t xml:space="preserve">Zip</w:t>
              </w:r>
            </w:hyperlink>
            <w:r w:rsidDel="00000000" w:rsidR="00000000" w:rsidRPr="00000000">
              <w:rPr>
                <w:rtl w:val="0"/>
              </w:rPr>
              <w:t xml:space="preserve">, </w:t>
            </w:r>
            <w:hyperlink r:id="rId26">
              <w:r w:rsidDel="00000000" w:rsidR="00000000" w:rsidRPr="00000000">
                <w:rPr>
                  <w:color w:val="0000ee"/>
                  <w:u w:val="single"/>
                  <w:rtl w:val="0"/>
                </w:rPr>
                <w:t xml:space="preserve">GZip</w:t>
              </w:r>
            </w:hyperlink>
            <w:r w:rsidDel="00000000" w:rsidR="00000000" w:rsidRPr="00000000">
              <w:rPr>
                <w:rtl w:val="0"/>
              </w:rPr>
              <w:t xml:space="preserve"> or </w:t>
            </w:r>
            <w:hyperlink r:id="rId27">
              <w:r w:rsidDel="00000000" w:rsidR="00000000" w:rsidRPr="00000000">
                <w:rPr>
                  <w:color w:val="0000ee"/>
                  <w:u w:val="single"/>
                  <w:rtl w:val="0"/>
                </w:rPr>
                <w:t xml:space="preserve">RFC 1952</w:t>
              </w:r>
            </w:hyperlink>
            <w:r w:rsidDel="00000000" w:rsidR="00000000" w:rsidRPr="00000000">
              <w:rPr>
                <w:rtl w:val="0"/>
              </w:rPr>
              <w:t xml:space="preserve"> formats) dumps and </w:t>
            </w:r>
            <w:hyperlink r:id="rId28">
              <w:r w:rsidDel="00000000" w:rsidR="00000000" w:rsidRPr="00000000">
                <w:rPr>
                  <w:color w:val="0000ee"/>
                  <w:u w:val="single"/>
                  <w:rtl w:val="0"/>
                </w:rPr>
                <w:t xml:space="preserve">CSV</w:t>
              </w:r>
            </w:hyperlink>
            <w:r w:rsidDel="00000000" w:rsidR="00000000" w:rsidRPr="00000000">
              <w:rPr>
                <w:rtl w:val="0"/>
              </w:rPr>
              <w:t xml:space="preserve"> exports if you use PHP with </w:t>
            </w:r>
            <w:hyperlink r:id="rId29">
              <w:r w:rsidDel="00000000" w:rsidR="00000000" w:rsidRPr="00000000">
                <w:rPr>
                  <w:color w:val="0000ee"/>
                  <w:u w:val="single"/>
                  <w:rtl w:val="0"/>
                </w:rPr>
                <w:t xml:space="preserve">Zlib</w:t>
              </w:r>
            </w:hyperlink>
            <w:r w:rsidDel="00000000" w:rsidR="00000000" w:rsidRPr="00000000">
              <w:rPr>
                <w:rtl w:val="0"/>
              </w:rPr>
              <w:t xml:space="preserve"> support (--with-zlib). Proper support may also need changes in php.ini.</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A word about users</w:t>
        </w:r>
      </w:hyperlink>
      <w:r w:rsidDel="00000000" w:rsidR="00000000" w:rsidRPr="00000000">
        <w:rPr>
          <w:rtl w:val="0"/>
        </w:rPr>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topic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1">
        <w:r w:rsidDel="00000000" w:rsidR="00000000" w:rsidRPr="00000000">
          <w:rPr>
            <w:color w:val="0000ee"/>
            <w:u w:val="single"/>
            <w:rtl w:val="0"/>
          </w:rPr>
          <w:t xml:space="preserve">Welcome to phpMyAdmin’s documentation!</w:t>
        </w:r>
      </w:hyperlink>
      <w:r w:rsidDel="00000000" w:rsidR="00000000" w:rsidRPr="00000000">
        <w:rPr>
          <w:rtl w:val="0"/>
        </w:rPr>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Next topic</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2">
        <w:r w:rsidDel="00000000" w:rsidR="00000000" w:rsidRPr="00000000">
          <w:rPr>
            <w:color w:val="0000ee"/>
            <w:u w:val="single"/>
            <w:rtl w:val="0"/>
          </w:rPr>
          <w:t xml:space="preserve">Requirements</w:t>
        </w:r>
      </w:hyperlink>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Page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Show Source</w:t>
        </w:r>
      </w:hyperlink>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search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search terms or a module, class or function name.</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right="150" w:hanging="360"/>
      </w:pPr>
      <w:hyperlink r:id="rId3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8">
        <w:r w:rsidDel="00000000" w:rsidR="00000000" w:rsidRPr="00000000">
          <w:rPr>
            <w:color w:val="0000ee"/>
            <w:u w:val="single"/>
            <w:rtl w:val="0"/>
          </w:rPr>
          <w:t xml:space="preserve">Copyright</w:t>
        </w:r>
      </w:hyperlink>
      <w:r w:rsidDel="00000000" w:rsidR="00000000" w:rsidRPr="00000000">
        <w:rPr>
          <w:rtl w:val="0"/>
        </w:rPr>
        <w:t xml:space="preserve"> 2012 - 2014, The phpMyAdmin devel team. Created using </w:t>
      </w:r>
      <w:hyperlink r:id="rId39">
        <w:r w:rsidDel="00000000" w:rsidR="00000000" w:rsidRPr="00000000">
          <w:rPr>
            <w:color w:val="0000ee"/>
            <w:u w:val="single"/>
            <w:rtl w:val="0"/>
          </w:rPr>
          <w:t xml:space="preserve">Sphinx</w:t>
        </w:r>
      </w:hyperlink>
      <w:r w:rsidDel="00000000" w:rsidR="00000000" w:rsidRPr="00000000">
        <w:rPr>
          <w:rtl w:val="0"/>
        </w:rPr>
        <w:t xml:space="preserve"> 1.3.6.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lossary.html#term-csv" TargetMode="External"/><Relationship Id="rId22" Type="http://schemas.openxmlformats.org/officeDocument/2006/relationships/hyperlink" Target="http://docs.google.com/glossary.html#term-pdf" TargetMode="External"/><Relationship Id="rId21" Type="http://schemas.openxmlformats.org/officeDocument/2006/relationships/hyperlink" Target="http://docs.google.com/glossary.html#term-sql" TargetMode="External"/><Relationship Id="rId24" Type="http://schemas.openxmlformats.org/officeDocument/2006/relationships/hyperlink" Target="https://www.phpmyadmin.net/translations/" TargetMode="External"/><Relationship Id="rId23" Type="http://schemas.openxmlformats.org/officeDocument/2006/relationships/hyperlink" Target="http://docs.google.com/faq.html#faq1-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26" Type="http://schemas.openxmlformats.org/officeDocument/2006/relationships/hyperlink" Target="http://docs.google.com/glossary.html#term-gzip" TargetMode="External"/><Relationship Id="rId25" Type="http://schemas.openxmlformats.org/officeDocument/2006/relationships/hyperlink" Target="http://docs.google.com/glossary.html#term-zip" TargetMode="External"/><Relationship Id="rId28" Type="http://schemas.openxmlformats.org/officeDocument/2006/relationships/hyperlink" Target="http://docs.google.com/glossary.html#term-csv" TargetMode="External"/><Relationship Id="rId27" Type="http://schemas.openxmlformats.org/officeDocument/2006/relationships/hyperlink" Target="http://docs.google.com/glossary.html#term-rfc-1952" TargetMode="External"/><Relationship Id="rId5" Type="http://schemas.openxmlformats.org/officeDocument/2006/relationships/styles" Target="styles.xml"/><Relationship Id="rId6" Type="http://schemas.openxmlformats.org/officeDocument/2006/relationships/hyperlink" Target="http://docs.google.com/genindex.html" TargetMode="External"/><Relationship Id="rId29" Type="http://schemas.openxmlformats.org/officeDocument/2006/relationships/hyperlink" Target="http://docs.google.com/glossary.html#term-zlib" TargetMode="External"/><Relationship Id="rId7" Type="http://schemas.openxmlformats.org/officeDocument/2006/relationships/hyperlink" Target="http://docs.google.com/require.html" TargetMode="External"/><Relationship Id="rId8" Type="http://schemas.openxmlformats.org/officeDocument/2006/relationships/hyperlink" Target="http://docs.google.com/index.html" TargetMode="External"/><Relationship Id="rId31" Type="http://schemas.openxmlformats.org/officeDocument/2006/relationships/hyperlink" Target="http://docs.google.com/index.html" TargetMode="External"/><Relationship Id="rId30" Type="http://schemas.openxmlformats.org/officeDocument/2006/relationships/hyperlink" Target="http://docs.google.com/index.html" TargetMode="External"/><Relationship Id="rId11" Type="http://schemas.openxmlformats.org/officeDocument/2006/relationships/hyperlink" Target="http://docs.google.com/glossary.html#term-csv" TargetMode="External"/><Relationship Id="rId33" Type="http://schemas.openxmlformats.org/officeDocument/2006/relationships/hyperlink" Target="http://docs.google.com/_sources/intro.txt" TargetMode="External"/><Relationship Id="rId10" Type="http://schemas.openxmlformats.org/officeDocument/2006/relationships/hyperlink" Target="http://docs.google.com/glossary.html#term-sql" TargetMode="External"/><Relationship Id="rId32" Type="http://schemas.openxmlformats.org/officeDocument/2006/relationships/hyperlink" Target="http://docs.google.com/require.html" TargetMode="External"/><Relationship Id="rId13" Type="http://schemas.openxmlformats.org/officeDocument/2006/relationships/hyperlink" Target="http://docs.google.com/glossary.html#term-pdf" TargetMode="External"/><Relationship Id="rId35" Type="http://schemas.openxmlformats.org/officeDocument/2006/relationships/hyperlink" Target="http://docs.google.com/require.html" TargetMode="External"/><Relationship Id="rId12" Type="http://schemas.openxmlformats.org/officeDocument/2006/relationships/hyperlink" Target="http://docs.google.com/glossary.html#term-xml" TargetMode="External"/><Relationship Id="rId34" Type="http://schemas.openxmlformats.org/officeDocument/2006/relationships/hyperlink" Target="http://docs.google.com/genindex.html" TargetMode="External"/><Relationship Id="rId15" Type="http://schemas.openxmlformats.org/officeDocument/2006/relationships/hyperlink" Target="http://docs.google.com/glossary.html#term-iec" TargetMode="External"/><Relationship Id="rId37" Type="http://schemas.openxmlformats.org/officeDocument/2006/relationships/hyperlink" Target="http://docs.google.com/index.html" TargetMode="External"/><Relationship Id="rId14" Type="http://schemas.openxmlformats.org/officeDocument/2006/relationships/hyperlink" Target="http://docs.google.com/glossary.html#term-iso" TargetMode="External"/><Relationship Id="rId36" Type="http://schemas.openxmlformats.org/officeDocument/2006/relationships/hyperlink" Target="http://docs.google.com/index.html" TargetMode="External"/><Relationship Id="rId17" Type="http://schemas.openxmlformats.org/officeDocument/2006/relationships/hyperlink" Target="http://docs.google.com/glossary.html#term-47" TargetMode="External"/><Relationship Id="rId39" Type="http://schemas.openxmlformats.org/officeDocument/2006/relationships/hyperlink" Target="http://sphinx-doc.org/" TargetMode="External"/><Relationship Id="rId16" Type="http://schemas.openxmlformats.org/officeDocument/2006/relationships/hyperlink" Target="http://docs.google.com/glossary.html#term-opendocument" TargetMode="External"/><Relationship Id="rId38" Type="http://schemas.openxmlformats.org/officeDocument/2006/relationships/hyperlink" Target="http://docs.google.com/copyright.html" TargetMode="External"/><Relationship Id="rId19" Type="http://schemas.openxmlformats.org/officeDocument/2006/relationships/hyperlink" Target="http://docs.google.com/glossary.html#term-xml" TargetMode="External"/><Relationship Id="rId18" Type="http://schemas.openxmlformats.org/officeDocument/2006/relationships/hyperlink" Target="http://docs.google.com/glossary.html#term-open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