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第二次实验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一、实验目的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本次实验聚焦于 MySQL 数据库操作，旨在熟练掌握 Python 与 MySQL 的交互、MySQL 用户权限管理、数据库及表的创建与数据导入，以及复杂查询操作，提升数据库实践能力。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二、实验环境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（一）操作系统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11 Pro 22H2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（二）软件版本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4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三、实验步骤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（一）Python 环境配置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 PyMySQL 库：在命令行执行</w:t>
      </w:r>
      <w:r>
        <w:rPr>
          <w:rFonts w:eastAsia="Consolas" w:ascii="Consolas" w:cs="Consolas" w:hAnsi="Consolas"/>
          <w:sz w:val="22"/>
          <w:shd w:fill="bbbfc4"/>
        </w:rPr>
        <w:t>pip install pymysql</w:t>
      </w:r>
      <w:r>
        <w:rPr>
          <w:rFonts w:eastAsia="等线" w:ascii="Arial" w:cs="Arial" w:hAnsi="Arial"/>
          <w:sz w:val="22"/>
        </w:rPr>
        <w:t>，安装过程中虽有关于</w:t>
      </w:r>
      <w:r>
        <w:rPr>
          <w:rFonts w:eastAsia="Consolas" w:ascii="Consolas" w:cs="Consolas" w:hAnsi="Consolas"/>
          <w:sz w:val="22"/>
          <w:shd w:fill="bbbfc4"/>
        </w:rPr>
        <w:t>vboxapi</w:t>
      </w:r>
      <w:r>
        <w:rPr>
          <w:rFonts w:eastAsia="等线" w:ascii="Arial" w:cs="Arial" w:hAnsi="Arial"/>
          <w:sz w:val="22"/>
        </w:rPr>
        <w:t>的弃用提示，但成功安装了</w:t>
      </w:r>
      <w:r>
        <w:rPr>
          <w:rFonts w:eastAsia="Consolas" w:ascii="Consolas" w:cs="Consolas" w:hAnsi="Consolas"/>
          <w:sz w:val="22"/>
          <w:shd w:fill="bbbfc4"/>
        </w:rPr>
        <w:t>PyMySQL-1.1.1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测试数据库连接：使用 Python 代码连接 MySQL 数据库并查询版本号。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90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运行结果显示 MySQL 版本为 8.0.41，表明连接成功。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（二）创建新用户并授权用户权限</w:t>
      </w:r>
      <w:bookmarkEnd w:id="6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创建用户：在 MySQL Workbench 的 “Administration - Users and Privileges” 中，添加新用户</w:t>
      </w:r>
      <w:r>
        <w:rPr>
          <w:rFonts w:eastAsia="Consolas" w:ascii="Consolas" w:cs="Consolas" w:hAnsi="Consolas"/>
          <w:sz w:val="22"/>
          <w:shd w:fill="bbbfc4"/>
        </w:rPr>
        <w:t>newuser</w:t>
      </w:r>
      <w:r>
        <w:rPr>
          <w:rFonts w:eastAsia="等线" w:ascii="Arial" w:cs="Arial" w:hAnsi="Arial"/>
          <w:sz w:val="22"/>
        </w:rPr>
        <w:t>，设置密码，选择主机为</w:t>
      </w:r>
      <w:r>
        <w:rPr>
          <w:rFonts w:eastAsia="Consolas" w:ascii="Consolas" w:cs="Consolas" w:hAnsi="Consolas"/>
          <w:sz w:val="22"/>
          <w:shd w:fill="bbbfc4"/>
        </w:rPr>
        <w:t>%</w:t>
      </w:r>
      <w:r>
        <w:rPr>
          <w:rFonts w:eastAsia="等线" w:ascii="Arial" w:cs="Arial" w:hAnsi="Arial"/>
          <w:sz w:val="22"/>
        </w:rPr>
        <w:t>以允许远程访问。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授权权限：授予</w:t>
      </w:r>
      <w:r>
        <w:rPr>
          <w:rFonts w:eastAsia="Consolas" w:ascii="Consolas" w:cs="Consolas" w:hAnsi="Consolas"/>
          <w:sz w:val="22"/>
          <w:shd w:fill="bbbfc4"/>
        </w:rPr>
        <w:t>newuser</w:t>
      </w:r>
      <w:r>
        <w:rPr>
          <w:rFonts w:eastAsia="等线" w:ascii="Arial" w:cs="Arial" w:hAnsi="Arial"/>
          <w:sz w:val="22"/>
        </w:rPr>
        <w:t>所有权限，包括管理、数据操作等，点击 “Apply” 完成设置。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766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052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（三）创建新数据库并导入模板</w:t>
      </w:r>
      <w:bookmarkEnd w:id="7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创建数据库：在 MySQL Workbench 的 “Navigator” 面板，右键点击 “Schemas”，选择 “Create Schema”，输入数据库名</w:t>
      </w:r>
      <w:r>
        <w:rPr>
          <w:rFonts w:eastAsia="Consolas" w:ascii="Consolas" w:cs="Consolas" w:hAnsi="Consolas"/>
          <w:sz w:val="22"/>
          <w:shd w:fill="bbbfc4"/>
        </w:rPr>
        <w:t>dbsclab2025</w:t>
      </w:r>
      <w:r>
        <w:rPr>
          <w:rFonts w:eastAsia="等线" w:ascii="Arial" w:cs="Arial" w:hAnsi="Arial"/>
          <w:sz w:val="22"/>
        </w:rPr>
        <w:t>，设置字符集和排序规则后点击 “Apply”。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导入模板：点击 “Navigator” 面板中的 “Data Import/Restore”，选择 “Import from Self-Contained File”，指定模板文件路径，选择目标数据库</w:t>
      </w:r>
      <w:r>
        <w:rPr>
          <w:rFonts w:eastAsia="Consolas" w:ascii="Consolas" w:cs="Consolas" w:hAnsi="Consolas"/>
          <w:sz w:val="22"/>
          <w:shd w:fill="bbbfc4"/>
        </w:rPr>
        <w:t>dbsclab2025</w:t>
      </w:r>
      <w:r>
        <w:rPr>
          <w:rFonts w:eastAsia="等线" w:ascii="Arial" w:cs="Arial" w:hAnsi="Arial"/>
          <w:sz w:val="22"/>
        </w:rPr>
        <w:t>，点击 “Start Import” 完成导入。期间因用户名输入错误导致连接问题，修正后成功导入。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337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配置后输入密码错误，没找到结果发现用户名输入错了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718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设置完成后主页没显示，退出重启后显示结果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814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创建新模板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338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623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（四）创建表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MySQL Workbench 的查询窗口，针对</w:t>
      </w:r>
      <w:r>
        <w:rPr>
          <w:rFonts w:eastAsia="Consolas" w:ascii="Consolas" w:cs="Consolas" w:hAnsi="Consolas"/>
          <w:sz w:val="22"/>
          <w:shd w:fill="bbbfc4"/>
        </w:rPr>
        <w:t>dbsclab2025</w:t>
      </w:r>
      <w:r>
        <w:rPr>
          <w:rFonts w:eastAsia="等线" w:ascii="Arial" w:cs="Arial" w:hAnsi="Arial"/>
          <w:sz w:val="22"/>
        </w:rPr>
        <w:t>数据库执行建表语句，如创建</w:t>
      </w:r>
      <w:r>
        <w:rPr>
          <w:rFonts w:eastAsia="Consolas" w:ascii="Consolas" w:cs="Consolas" w:hAnsi="Consolas"/>
          <w:sz w:val="22"/>
          <w:shd w:fill="bbbfc4"/>
        </w:rPr>
        <w:t>stu</w:t>
      </w:r>
      <w:r>
        <w:rPr>
          <w:rFonts w:eastAsia="等线" w:ascii="Arial" w:cs="Arial" w:hAnsi="Arial"/>
          <w:sz w:val="22"/>
        </w:rPr>
        <w:t>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528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简单查询声明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957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624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337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147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671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QUIZ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 xml:space="preserve">方法一：普通 </w:t>
      </w:r>
      <w:r>
        <w:rPr>
          <w:rFonts w:eastAsia="Consolas" w:ascii="Consolas" w:cs="Consolas" w:hAnsi="Consolas"/>
          <w:b w:val="true"/>
          <w:sz w:val="30"/>
          <w:shd w:fill="bbbfc4"/>
        </w:rPr>
        <w:t>CREATE TABLE</w:t>
      </w:r>
      <w:r>
        <w:rPr>
          <w:rFonts w:eastAsia="等线" w:ascii="Arial" w:cs="Arial" w:hAnsi="Arial"/>
          <w:b w:val="true"/>
          <w:sz w:val="30"/>
        </w:rPr>
        <w:t xml:space="preserve"> 语句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employees (</w:t>
              <w:br/>
              <w:t xml:space="preserve">    employee_id INT PRIMARY KEY,  -- 员工工号，设为主键</w:t>
              <w:br/>
              <w:t xml:space="preserve">    name VARCHAR(50),  -- 姓名，假设最长 50 个字符</w:t>
              <w:br/>
              <w:t xml:space="preserve">    age INT,  -- 年龄</w:t>
              <w:br/>
              <w:t xml:space="preserve">    gender ENUM('男', '女'),  -- 性别，使用 ENUM 类型限定取值</w:t>
              <w:br/>
              <w:t xml:space="preserve">    contact_info VARCHAR(100),  -- 联系方式，假设最长 100 个字符</w:t>
              <w:br/>
              <w:t xml:space="preserve">    hire_date DATE,  -- 入职时间，使用 DATE 类型</w:t>
              <w:br/>
              <w:t xml:space="preserve">    salary DECIMAL(10, 2)  -- 工资，总长度 10 位，小数 2 位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671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 xml:space="preserve">方法二：通过 </w:t>
      </w:r>
      <w:r>
        <w:rPr>
          <w:rFonts w:eastAsia="Consolas" w:ascii="Consolas" w:cs="Consolas" w:hAnsi="Consolas"/>
          <w:b w:val="true"/>
          <w:sz w:val="30"/>
          <w:shd w:fill="bbbfc4"/>
        </w:rPr>
        <w:t>LIKE</w:t>
      </w:r>
      <w:r>
        <w:rPr>
          <w:rFonts w:eastAsia="等线" w:ascii="Arial" w:cs="Arial" w:hAnsi="Arial"/>
          <w:b w:val="true"/>
          <w:sz w:val="30"/>
        </w:rPr>
        <w:t xml:space="preserve"> 复制表结构并修改（先创建一个类似的简单表再修改）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创建一个简单的基础表</w:t>
              <w:br/>
              <w:t>CREATE TABLE temp_employees (</w:t>
              <w:br/>
              <w:t xml:space="preserve">    basic_info VARCHAR(100)</w:t>
              <w:br/>
              <w:t>);</w:t>
              <w:br/>
              <w:br/>
              <w:t>-- 通过 LIKE 复制结构</w:t>
              <w:br/>
              <w:t>CREATE TABLE employees1 LIKE temp_employees;</w:t>
              <w:br/>
              <w:br/>
              <w:t>-- 修改表结构，添加所需列</w:t>
              <w:br/>
              <w:t>ALTER TABLE employees1</w:t>
              <w:br/>
              <w:t>ADD COLUMN employee_id INT PRIMARY KEY,</w:t>
              <w:br/>
              <w:t>ADD COLUMN name VARCHAR(50),</w:t>
              <w:br/>
              <w:t>ADD COLUMN age INT,</w:t>
              <w:br/>
              <w:t>ADD COLUMN gender ENUM('男', '女'),</w:t>
              <w:br/>
              <w:t>ADD COLUMN contact_info VARCHAR(100),</w:t>
              <w:br/>
              <w:t>ADD COLUMN hire_date DATE,</w:t>
              <w:br/>
              <w:t>ADD COLUMN salary DECIMAL(10, 2);</w:t>
              <w:br/>
              <w:br/>
              <w:t>-- 删除临时表</w:t>
              <w:br/>
            </w:r>
            <w:r>
              <w:rPr>
                <w:rFonts w:eastAsia="Consolas" w:ascii="Consolas" w:cs="Consolas" w:hAnsi="Consolas"/>
                <w:sz w:val="22"/>
              </w:rPr>
              <w:t>DROP TABLE temp_employees;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385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四、实验结果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（一）环境配置结果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环境中 PyMySQL 库安装成功，能正常连接 MySQL 数据库并获取版本信息，确认数据库版本为 8.0.41。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（二）用户管理结果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</w:t>
      </w:r>
      <w:r>
        <w:rPr>
          <w:rFonts w:eastAsia="Consolas" w:ascii="Consolas" w:cs="Consolas" w:hAnsi="Consolas"/>
          <w:sz w:val="22"/>
          <w:shd w:fill="bbbfc4"/>
        </w:rPr>
        <w:t>newuser</w:t>
      </w:r>
      <w:r>
        <w:rPr>
          <w:rFonts w:eastAsia="等线" w:ascii="Arial" w:cs="Arial" w:hAnsi="Arial"/>
          <w:sz w:val="22"/>
        </w:rPr>
        <w:t>创建成功并被授予全部权限，可使用该用户连接数据库进行操作。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（三）数据库操作结果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bbfc4"/>
        </w:rPr>
        <w:t>dbsclab2025</w:t>
      </w:r>
      <w:r>
        <w:rPr>
          <w:rFonts w:eastAsia="等线" w:ascii="Arial" w:cs="Arial" w:hAnsi="Arial"/>
          <w:sz w:val="22"/>
        </w:rPr>
        <w:t>数据库创建成功，模板数据导入无误，表创建、数据插入和查询操作均按预期执行，复杂查询在修正语法错误后得到正确结果。</w:t>
      </w:r>
      <w:r>
        <w:rPr>
          <w:rFonts w:eastAsia="Consolas" w:ascii="Consolas" w:cs="Consolas" w:hAnsi="Consolas"/>
          <w:sz w:val="22"/>
          <w:shd w:fill="bbbfc4"/>
        </w:rPr>
        <w:t>employees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bbbfc4"/>
        </w:rPr>
        <w:t>employees1</w:t>
      </w:r>
      <w:r>
        <w:rPr>
          <w:rFonts w:eastAsia="等线" w:ascii="Arial" w:cs="Arial" w:hAnsi="Arial"/>
          <w:sz w:val="22"/>
        </w:rPr>
        <w:t>表按要求创建，结构和字段符合预期。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五、实验总结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（一）收获</w:t>
      </w:r>
      <w:bookmarkEnd w:id="18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熟练掌握了 Python 与 MySQL 的连接及数据交互，学会使用 PyMySQL 库执行数据库操作。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深入理解并掌握了 MySQL 用户管理和权限分配，能创建用户并灵活设置权限。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精通 MySQL 数据库和表的创建、数据导入，以及复杂查询语句的编写和调试。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（二）问题与解决</w:t>
      </w:r>
      <w:bookmarkEnd w:id="19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用户名错误：在配置数据库连接时，因用户名输入错误导致连接失败，通过仔细检查配置信息，修正用户名后成功连接。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查询语法错误：编写复杂查询语句时出现语法错误，如</w:t>
      </w:r>
      <w:r>
        <w:rPr>
          <w:rFonts w:eastAsia="Consolas" w:ascii="Consolas" w:cs="Consolas" w:hAnsi="Consolas"/>
          <w:sz w:val="22"/>
          <w:shd w:fill="bbbfc4"/>
        </w:rPr>
        <w:t>select * from where dept_name=department;</w:t>
      </w:r>
      <w:r>
        <w:rPr>
          <w:rFonts w:eastAsia="等线" w:ascii="Arial" w:cs="Arial" w:hAnsi="Arial"/>
          <w:sz w:val="22"/>
        </w:rPr>
        <w:t>，通过查阅 SQL 语法文档，发现错误并修正，最终得到正确结果。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（三）展望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本次实验为数据库学习奠定了坚实基础，未来将进一步学习数据库优化、存储过程、索引等高级知识，提升数据库开发和管理能力，以应对更复杂的数据库应用场景。</w:t>
      </w: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2601">
    <w:lvl>
      <w:start w:val="1"/>
      <w:numFmt w:val="decimal"/>
      <w:suff w:val="tab"/>
      <w:lvlText w:val="%1."/>
      <w:rPr>
        <w:color w:val="3370ff"/>
      </w:rPr>
    </w:lvl>
  </w:abstractNum>
  <w:abstractNum w:abstractNumId="362602">
    <w:lvl>
      <w:start w:val="2"/>
      <w:numFmt w:val="decimal"/>
      <w:suff w:val="tab"/>
      <w:lvlText w:val="%1."/>
      <w:rPr>
        <w:color w:val="3370ff"/>
      </w:rPr>
    </w:lvl>
  </w:abstractNum>
  <w:abstractNum w:abstractNumId="362603">
    <w:lvl>
      <w:start w:val="1"/>
      <w:numFmt w:val="decimal"/>
      <w:suff w:val="tab"/>
      <w:lvlText w:val="%1."/>
      <w:rPr>
        <w:color w:val="3370ff"/>
      </w:rPr>
    </w:lvl>
  </w:abstractNum>
  <w:abstractNum w:abstractNumId="362604">
    <w:lvl>
      <w:start w:val="2"/>
      <w:numFmt w:val="decimal"/>
      <w:suff w:val="tab"/>
      <w:lvlText w:val="%1."/>
      <w:rPr>
        <w:color w:val="3370ff"/>
      </w:rPr>
    </w:lvl>
  </w:abstractNum>
  <w:abstractNum w:abstractNumId="362605">
    <w:lvl>
      <w:start w:val="1"/>
      <w:numFmt w:val="decimal"/>
      <w:suff w:val="tab"/>
      <w:lvlText w:val="%1."/>
      <w:rPr>
        <w:color w:val="3370ff"/>
      </w:rPr>
    </w:lvl>
  </w:abstractNum>
  <w:abstractNum w:abstractNumId="362606">
    <w:lvl>
      <w:start w:val="2"/>
      <w:numFmt w:val="decimal"/>
      <w:suff w:val="tab"/>
      <w:lvlText w:val="%1."/>
      <w:rPr>
        <w:color w:val="3370ff"/>
      </w:rPr>
    </w:lvl>
  </w:abstractNum>
  <w:abstractNum w:abstractNumId="362607">
    <w:lvl>
      <w:start w:val="1"/>
      <w:numFmt w:val="decimal"/>
      <w:suff w:val="tab"/>
      <w:lvlText w:val="%1."/>
      <w:rPr>
        <w:color w:val="3370ff"/>
      </w:rPr>
    </w:lvl>
  </w:abstractNum>
  <w:abstractNum w:abstractNumId="362608">
    <w:lvl>
      <w:start w:val="2"/>
      <w:numFmt w:val="decimal"/>
      <w:suff w:val="tab"/>
      <w:lvlText w:val="%1."/>
      <w:rPr>
        <w:color w:val="3370ff"/>
      </w:rPr>
    </w:lvl>
  </w:abstractNum>
  <w:abstractNum w:abstractNumId="362609">
    <w:lvl>
      <w:start w:val="3"/>
      <w:numFmt w:val="decimal"/>
      <w:suff w:val="tab"/>
      <w:lvlText w:val="%1."/>
      <w:rPr>
        <w:color w:val="3370ff"/>
      </w:rPr>
    </w:lvl>
  </w:abstractNum>
  <w:abstractNum w:abstractNumId="362610">
    <w:lvl>
      <w:start w:val="1"/>
      <w:numFmt w:val="decimal"/>
      <w:suff w:val="tab"/>
      <w:lvlText w:val="%1."/>
      <w:rPr>
        <w:color w:val="3370ff"/>
      </w:rPr>
    </w:lvl>
  </w:abstractNum>
  <w:abstractNum w:abstractNumId="36261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62601"/>
  </w:num>
  <w:num w:numId="2">
    <w:abstractNumId w:val="362602"/>
  </w:num>
  <w:num w:numId="3">
    <w:abstractNumId w:val="362603"/>
  </w:num>
  <w:num w:numId="4">
    <w:abstractNumId w:val="362604"/>
  </w:num>
  <w:num w:numId="5">
    <w:abstractNumId w:val="362605"/>
  </w:num>
  <w:num w:numId="6">
    <w:abstractNumId w:val="362606"/>
  </w:num>
  <w:num w:numId="7">
    <w:abstractNumId w:val="362607"/>
  </w:num>
  <w:num w:numId="8">
    <w:abstractNumId w:val="362608"/>
  </w:num>
  <w:num w:numId="9">
    <w:abstractNumId w:val="362609"/>
  </w:num>
  <w:num w:numId="10">
    <w:abstractNumId w:val="362610"/>
  </w:num>
  <w:num w:numId="11">
    <w:abstractNumId w:val="3626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media/image19.png" Type="http://schemas.openxmlformats.org/officeDocument/2006/relationships/image"/><Relationship Id="rId25" Target="media/image20.png" Type="http://schemas.openxmlformats.org/officeDocument/2006/relationships/image"/><Relationship Id="rId26" Target="media/image21.pn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2025-03-18T10:42:50Z</dcterms:created>
  <dc:creator>Apache POI</dc:creator>
</cp:coreProperties>
</file>