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74B1" w14:textId="77777777" w:rsidR="001138E8" w:rsidRDefault="00000000">
      <w:pPr>
        <w:pStyle w:val="BodyText"/>
        <w:spacing w:before="39"/>
        <w:ind w:left="100"/>
      </w:pPr>
      <w:r>
        <w:t>INTERNSHIP:</w:t>
      </w:r>
      <w:r>
        <w:rPr>
          <w:spacing w:val="-4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REPORT</w:t>
      </w:r>
    </w:p>
    <w:p w14:paraId="3117AF26" w14:textId="77777777" w:rsidR="001138E8" w:rsidRDefault="00000000">
      <w:pPr>
        <w:spacing w:before="10"/>
        <w:rPr>
          <w:b/>
          <w:sz w:val="8"/>
        </w:rPr>
      </w:pPr>
      <w:r>
        <w:pict w14:anchorId="680630AB">
          <v:group id="_x0000_s1026" style="position:absolute;margin-left:1in;margin-top:7.4pt;width:464.6pt;height:.75pt;z-index:-251658240;mso-position-horizontal-relative:page" coordorigin="1440,148" coordsize="9292,15">
            <v:line id="_x0000_s1027" style="position:absolute" from="1440,156" to="2919,156" strokeweight=".26094mm">
              <v:stroke dashstyle="dash"/>
            </v:line>
            <v:line id="_x0000_s1028" style="position:absolute" from="2921,156" to="3862,156" strokeweight=".26094mm">
              <v:stroke dashstyle="dash"/>
            </v:line>
            <v:line id="_x0000_s1029" style="position:absolute" from="3864,156" to="5343,156" strokeweight=".26094mm">
              <v:stroke dashstyle="dash"/>
            </v:line>
            <v:line id="_x0000_s1030" style="position:absolute" from="5345,156" to="6286,156" strokeweight=".26094mm">
              <v:stroke dashstyle="dash"/>
            </v:line>
            <v:line id="_x0000_s1031" style="position:absolute" from="6288,156" to="7766,156" strokeweight=".26094mm">
              <v:stroke dashstyle="dash"/>
            </v:line>
            <v:line id="_x0000_s1032" style="position:absolute" from="7768,156" to="8709,156" strokeweight=".26094mm">
              <v:stroke dashstyle="dash"/>
            </v:line>
            <v:line id="_x0000_s1033" style="position:absolute" from="8711,156" to="9854,156" strokeweight=".26094mm">
              <v:stroke dashstyle="dash"/>
            </v:line>
            <v:line id="_x0000_s1034" style="position:absolute" from="9856,156" to="10732,156" strokeweight=".26094mm">
              <v:stroke dashstyle="dash"/>
            </v:line>
            <w10:wrap type="topAndBottom" anchorx="page"/>
          </v:group>
        </w:pict>
      </w:r>
    </w:p>
    <w:p w14:paraId="74A72097" w14:textId="77777777" w:rsidR="001138E8" w:rsidRDefault="001138E8">
      <w:pPr>
        <w:spacing w:before="3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6"/>
        <w:gridCol w:w="6116"/>
      </w:tblGrid>
      <w:tr w:rsidR="001138E8" w14:paraId="0120E219" w14:textId="77777777">
        <w:trPr>
          <w:trHeight w:val="268"/>
        </w:trPr>
        <w:tc>
          <w:tcPr>
            <w:tcW w:w="3236" w:type="dxa"/>
          </w:tcPr>
          <w:p w14:paraId="4A9A2E40" w14:textId="77777777" w:rsidR="001138E8" w:rsidRDefault="00000000">
            <w:pPr>
              <w:pStyle w:val="TableParagraph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Student</w:t>
            </w:r>
          </w:p>
        </w:tc>
        <w:tc>
          <w:tcPr>
            <w:tcW w:w="6116" w:type="dxa"/>
          </w:tcPr>
          <w:p w14:paraId="17ED2E96" w14:textId="252C8526" w:rsidR="001138E8" w:rsidRDefault="00BD4367">
            <w:pPr>
              <w:pStyle w:val="TableParagraph"/>
              <w:rPr>
                <w:lang w:val="en-IN"/>
              </w:rPr>
            </w:pPr>
            <w:r>
              <w:rPr>
                <w:lang w:val="en-IN"/>
              </w:rPr>
              <w:t xml:space="preserve">Vivek </w:t>
            </w:r>
            <w:proofErr w:type="spellStart"/>
            <w:r>
              <w:rPr>
                <w:lang w:val="en-IN"/>
              </w:rPr>
              <w:t>kumar</w:t>
            </w:r>
            <w:proofErr w:type="spellEnd"/>
            <w:r>
              <w:rPr>
                <w:lang w:val="en-IN"/>
              </w:rPr>
              <w:t xml:space="preserve"> </w:t>
            </w:r>
            <w:proofErr w:type="spellStart"/>
            <w:r>
              <w:rPr>
                <w:lang w:val="en-IN"/>
              </w:rPr>
              <w:t>Shriwas</w:t>
            </w:r>
            <w:proofErr w:type="spellEnd"/>
          </w:p>
        </w:tc>
      </w:tr>
      <w:tr w:rsidR="001138E8" w14:paraId="40DFA5D7" w14:textId="77777777">
        <w:trPr>
          <w:trHeight w:val="537"/>
        </w:trPr>
        <w:tc>
          <w:tcPr>
            <w:tcW w:w="3236" w:type="dxa"/>
          </w:tcPr>
          <w:p w14:paraId="658E95FF" w14:textId="77777777" w:rsidR="001138E8" w:rsidRDefault="00000000">
            <w:pPr>
              <w:pStyle w:val="TableParagraph"/>
              <w:spacing w:line="268" w:lineRule="exact"/>
            </w:pPr>
            <w:r>
              <w:t>Internship</w:t>
            </w:r>
            <w:r>
              <w:rPr>
                <w:spacing w:val="-4"/>
              </w:rPr>
              <w:t xml:space="preserve"> </w:t>
            </w: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Topic</w:t>
            </w:r>
          </w:p>
        </w:tc>
        <w:tc>
          <w:tcPr>
            <w:tcW w:w="6116" w:type="dxa"/>
          </w:tcPr>
          <w:p w14:paraId="2A1D4B54" w14:textId="77777777" w:rsidR="001138E8" w:rsidRDefault="00000000">
            <w:pPr>
              <w:pStyle w:val="TableParagraph"/>
            </w:pPr>
            <w:r>
              <w:t xml:space="preserve">TCS </w:t>
            </w:r>
            <w:proofErr w:type="spellStart"/>
            <w:r>
              <w:t>iON</w:t>
            </w:r>
            <w:proofErr w:type="spellEnd"/>
            <w:r>
              <w:t xml:space="preserve"> RIO-125: Forecasting System - Project Demand of Products at a Retail Outlet Based on Historical Data</w:t>
            </w:r>
          </w:p>
        </w:tc>
      </w:tr>
      <w:tr w:rsidR="001138E8" w14:paraId="04AFF6A1" w14:textId="77777777">
        <w:trPr>
          <w:trHeight w:val="268"/>
        </w:trPr>
        <w:tc>
          <w:tcPr>
            <w:tcW w:w="3236" w:type="dxa"/>
          </w:tcPr>
          <w:p w14:paraId="5EE9F827" w14:textId="77777777" w:rsidR="001138E8" w:rsidRDefault="00000000">
            <w:pPr>
              <w:pStyle w:val="TableParagraph"/>
              <w:spacing w:line="248" w:lineRule="exact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Organization</w:t>
            </w:r>
          </w:p>
        </w:tc>
        <w:tc>
          <w:tcPr>
            <w:tcW w:w="6116" w:type="dxa"/>
          </w:tcPr>
          <w:p w14:paraId="50E1E235" w14:textId="77777777" w:rsidR="001138E8" w:rsidRDefault="00000000">
            <w:pPr>
              <w:pStyle w:val="TableParagraph"/>
              <w:spacing w:line="248" w:lineRule="exact"/>
            </w:pPr>
            <w:r>
              <w:t>TCS</w:t>
            </w:r>
            <w:r>
              <w:rPr>
                <w:spacing w:val="-1"/>
              </w:rPr>
              <w:t xml:space="preserve"> </w:t>
            </w:r>
            <w:proofErr w:type="spellStart"/>
            <w:r>
              <w:t>iON</w:t>
            </w:r>
            <w:proofErr w:type="spellEnd"/>
          </w:p>
        </w:tc>
      </w:tr>
      <w:tr w:rsidR="001138E8" w14:paraId="4F20C497" w14:textId="77777777">
        <w:trPr>
          <w:trHeight w:val="805"/>
        </w:trPr>
        <w:tc>
          <w:tcPr>
            <w:tcW w:w="3236" w:type="dxa"/>
          </w:tcPr>
          <w:p w14:paraId="6D953D20" w14:textId="77777777" w:rsidR="001138E8" w:rsidRDefault="00000000">
            <w:pPr>
              <w:pStyle w:val="TableParagraph"/>
              <w:spacing w:line="268" w:lineRule="exact"/>
            </w:pPr>
            <w:r>
              <w:t>Name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 Industry</w:t>
            </w:r>
            <w:r>
              <w:rPr>
                <w:spacing w:val="-2"/>
              </w:rPr>
              <w:t xml:space="preserve"> </w:t>
            </w:r>
            <w:r>
              <w:t>Mentor</w:t>
            </w:r>
          </w:p>
        </w:tc>
        <w:tc>
          <w:tcPr>
            <w:tcW w:w="6116" w:type="dxa"/>
          </w:tcPr>
          <w:p w14:paraId="1156EF23" w14:textId="20BDC689" w:rsidR="001138E8" w:rsidRDefault="00C63B09">
            <w:pPr>
              <w:pStyle w:val="TableParagraph"/>
            </w:pPr>
            <w:proofErr w:type="spellStart"/>
            <w:r w:rsidRPr="00C63B09">
              <w:t>Sreekathiayini</w:t>
            </w:r>
            <w:proofErr w:type="spellEnd"/>
            <w:r w:rsidRPr="00C63B09">
              <w:t xml:space="preserve"> Ruthraiyah</w:t>
            </w:r>
          </w:p>
        </w:tc>
      </w:tr>
      <w:tr w:rsidR="001138E8" w14:paraId="34DFDBF0" w14:textId="77777777">
        <w:trPr>
          <w:trHeight w:val="537"/>
        </w:trPr>
        <w:tc>
          <w:tcPr>
            <w:tcW w:w="3236" w:type="dxa"/>
          </w:tcPr>
          <w:p w14:paraId="3722BB82" w14:textId="77777777" w:rsidR="001138E8" w:rsidRDefault="00000000">
            <w:pPr>
              <w:pStyle w:val="TableParagraph"/>
              <w:spacing w:line="268" w:lineRule="exact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Institute</w:t>
            </w:r>
          </w:p>
        </w:tc>
        <w:tc>
          <w:tcPr>
            <w:tcW w:w="6116" w:type="dxa"/>
          </w:tcPr>
          <w:p w14:paraId="4A803E39" w14:textId="77777777" w:rsidR="001138E8" w:rsidRDefault="00000000">
            <w:pPr>
              <w:pStyle w:val="TableParagraph"/>
              <w:rPr>
                <w:lang w:val="en-IN"/>
              </w:rPr>
            </w:pPr>
            <w:proofErr w:type="spellStart"/>
            <w:r>
              <w:rPr>
                <w:lang w:val="en-IN"/>
              </w:rPr>
              <w:t>Viswakarma</w:t>
            </w:r>
            <w:proofErr w:type="spellEnd"/>
            <w:r>
              <w:rPr>
                <w:lang w:val="en-IN"/>
              </w:rPr>
              <w:t xml:space="preserve"> University</w:t>
            </w:r>
          </w:p>
        </w:tc>
      </w:tr>
    </w:tbl>
    <w:p w14:paraId="0B0547C1" w14:textId="77777777" w:rsidR="001138E8" w:rsidRDefault="001138E8">
      <w:pPr>
        <w:rPr>
          <w:b/>
          <w:sz w:val="20"/>
        </w:rPr>
      </w:pPr>
    </w:p>
    <w:p w14:paraId="649E681D" w14:textId="77777777" w:rsidR="001138E8" w:rsidRDefault="001138E8">
      <w:pPr>
        <w:rPr>
          <w:b/>
          <w:sz w:val="20"/>
        </w:rPr>
      </w:pPr>
    </w:p>
    <w:p w14:paraId="2C0D18CC" w14:textId="77777777" w:rsidR="001138E8" w:rsidRDefault="001138E8">
      <w:pPr>
        <w:rPr>
          <w:b/>
          <w:sz w:val="20"/>
        </w:rPr>
      </w:pPr>
    </w:p>
    <w:p w14:paraId="0D7D120B" w14:textId="77777777" w:rsidR="001138E8" w:rsidRDefault="001138E8">
      <w:pPr>
        <w:spacing w:before="8" w:after="1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6"/>
        <w:gridCol w:w="3241"/>
        <w:gridCol w:w="2696"/>
      </w:tblGrid>
      <w:tr w:rsidR="001138E8" w14:paraId="0CAC5BF9" w14:textId="77777777">
        <w:trPr>
          <w:trHeight w:val="268"/>
        </w:trPr>
        <w:tc>
          <w:tcPr>
            <w:tcW w:w="3416" w:type="dxa"/>
          </w:tcPr>
          <w:p w14:paraId="1229F1DC" w14:textId="77777777" w:rsidR="001138E8" w:rsidRDefault="00000000">
            <w:pPr>
              <w:pStyle w:val="TableParagraph"/>
            </w:pPr>
            <w:r>
              <w:t>Date</w:t>
            </w:r>
          </w:p>
        </w:tc>
        <w:tc>
          <w:tcPr>
            <w:tcW w:w="3241" w:type="dxa"/>
          </w:tcPr>
          <w:p w14:paraId="6E3051CC" w14:textId="77777777" w:rsidR="001138E8" w:rsidRDefault="00000000">
            <w:pPr>
              <w:pStyle w:val="TableParagraph"/>
              <w:rPr>
                <w:lang w:val="en-IN"/>
              </w:rPr>
            </w:pPr>
            <w:r>
              <w:t>Day</w:t>
            </w:r>
            <w:r>
              <w:rPr>
                <w:spacing w:val="-2"/>
              </w:rPr>
              <w:t xml:space="preserve"> </w:t>
            </w:r>
          </w:p>
        </w:tc>
        <w:tc>
          <w:tcPr>
            <w:tcW w:w="2696" w:type="dxa"/>
          </w:tcPr>
          <w:p w14:paraId="4EBEE6E2" w14:textId="77777777" w:rsidR="001138E8" w:rsidRDefault="00000000">
            <w:pPr>
              <w:pStyle w:val="TableParagraph"/>
              <w:ind w:left="106"/>
            </w:pPr>
            <w:r>
              <w:t>Hours Spent</w:t>
            </w:r>
          </w:p>
        </w:tc>
      </w:tr>
      <w:tr w:rsidR="001138E8" w14:paraId="3474B5F0" w14:textId="77777777">
        <w:trPr>
          <w:trHeight w:val="806"/>
        </w:trPr>
        <w:tc>
          <w:tcPr>
            <w:tcW w:w="3416" w:type="dxa"/>
          </w:tcPr>
          <w:p w14:paraId="4B511A33" w14:textId="3FFD4B10" w:rsidR="001138E8" w:rsidRDefault="00EB4516">
            <w:pPr>
              <w:pStyle w:val="TableParagraph"/>
              <w:spacing w:line="240" w:lineRule="auto"/>
              <w:ind w:right="119"/>
              <w:rPr>
                <w:lang w:val="en-IN"/>
              </w:rPr>
            </w:pPr>
            <w:r>
              <w:rPr>
                <w:lang w:val="en-IN"/>
              </w:rPr>
              <w:t>2</w:t>
            </w:r>
            <w:r w:rsidR="00F2774A">
              <w:rPr>
                <w:lang w:val="en-IN"/>
              </w:rPr>
              <w:t>2</w:t>
            </w:r>
            <w:r>
              <w:rPr>
                <w:lang w:val="en-IN"/>
              </w:rPr>
              <w:t>/07/2023</w:t>
            </w:r>
          </w:p>
        </w:tc>
        <w:tc>
          <w:tcPr>
            <w:tcW w:w="3241" w:type="dxa"/>
          </w:tcPr>
          <w:p w14:paraId="0166FFF5" w14:textId="4612376B" w:rsidR="001138E8" w:rsidRDefault="00000000">
            <w:pPr>
              <w:pStyle w:val="TableParagraph"/>
              <w:spacing w:line="240" w:lineRule="auto"/>
            </w:pPr>
            <w:r>
              <w:t>Day</w:t>
            </w:r>
            <w:r>
              <w:rPr>
                <w:spacing w:val="-3"/>
              </w:rPr>
              <w:t xml:space="preserve"> </w:t>
            </w:r>
            <w:r w:rsidR="00F2774A">
              <w:t>5</w:t>
            </w:r>
          </w:p>
        </w:tc>
        <w:tc>
          <w:tcPr>
            <w:tcW w:w="2696" w:type="dxa"/>
          </w:tcPr>
          <w:p w14:paraId="6775FCEB" w14:textId="35DEC6C8" w:rsidR="001138E8" w:rsidRDefault="00F2774A">
            <w:pPr>
              <w:pStyle w:val="TableParagraph"/>
              <w:ind w:left="106"/>
              <w:rPr>
                <w:lang w:val="en-IN"/>
              </w:rPr>
            </w:pPr>
            <w:r>
              <w:rPr>
                <w:lang w:val="en-IN"/>
              </w:rPr>
              <w:t>5</w:t>
            </w:r>
            <w:r w:rsidR="006A3B6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hours and </w:t>
            </w:r>
            <w:r w:rsidR="006A3B64">
              <w:rPr>
                <w:lang w:val="en-IN"/>
              </w:rPr>
              <w:t>45</w:t>
            </w:r>
            <w:r>
              <w:rPr>
                <w:lang w:val="en-IN"/>
              </w:rPr>
              <w:t xml:space="preserve"> minutes</w:t>
            </w:r>
          </w:p>
        </w:tc>
      </w:tr>
      <w:tr w:rsidR="001138E8" w14:paraId="0791D224" w14:textId="77777777">
        <w:trPr>
          <w:trHeight w:val="3760"/>
        </w:trPr>
        <w:tc>
          <w:tcPr>
            <w:tcW w:w="9353" w:type="dxa"/>
            <w:gridSpan w:val="3"/>
          </w:tcPr>
          <w:p w14:paraId="7C749312" w14:textId="77777777" w:rsidR="001138E8" w:rsidRDefault="00000000">
            <w:pPr>
              <w:pStyle w:val="TableParagraph"/>
              <w:spacing w:line="268" w:lineRule="exact"/>
            </w:pPr>
            <w:r>
              <w:t>Description:</w:t>
            </w:r>
          </w:p>
          <w:p w14:paraId="1F3B2668" w14:textId="77777777" w:rsidR="001138E8" w:rsidRDefault="001138E8">
            <w:pPr>
              <w:pStyle w:val="TableParagraph"/>
              <w:spacing w:line="268" w:lineRule="exact"/>
            </w:pPr>
          </w:p>
          <w:p w14:paraId="3B3D29D7" w14:textId="65F26238" w:rsidR="001138E8" w:rsidRDefault="00000000">
            <w:pPr>
              <w:pStyle w:val="TableParagraph"/>
              <w:spacing w:line="240" w:lineRule="auto"/>
              <w:ind w:right="192"/>
              <w:rPr>
                <w:b/>
                <w:bCs/>
              </w:rPr>
            </w:pPr>
            <w:r>
              <w:rPr>
                <w:b/>
                <w:bCs/>
              </w:rPr>
              <w:t xml:space="preserve">Self-learning Duration : </w:t>
            </w:r>
            <w:r w:rsidR="00F2774A">
              <w:rPr>
                <w:b/>
                <w:bCs/>
              </w:rPr>
              <w:t>5</w:t>
            </w:r>
            <w:r w:rsidR="006A3B6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hours</w:t>
            </w:r>
          </w:p>
          <w:p w14:paraId="347AF094" w14:textId="191C4275" w:rsidR="001138E8" w:rsidRDefault="00000000">
            <w:pPr>
              <w:pStyle w:val="TableParagraph"/>
              <w:spacing w:line="240" w:lineRule="auto"/>
              <w:ind w:right="192"/>
              <w:rPr>
                <w:b/>
                <w:bCs/>
              </w:rPr>
            </w:pPr>
            <w:r>
              <w:rPr>
                <w:b/>
                <w:bCs/>
              </w:rPr>
              <w:t xml:space="preserve">Activity Report Duration : </w:t>
            </w:r>
            <w:r w:rsidR="006A3B64">
              <w:rPr>
                <w:b/>
                <w:bCs/>
              </w:rPr>
              <w:t>45</w:t>
            </w:r>
            <w:r>
              <w:rPr>
                <w:b/>
                <w:bCs/>
              </w:rPr>
              <w:t xml:space="preserve"> minutes</w:t>
            </w:r>
          </w:p>
          <w:p w14:paraId="6B6C1E94" w14:textId="77777777" w:rsidR="001138E8" w:rsidRDefault="001138E8">
            <w:pPr>
              <w:pStyle w:val="TableParagraph"/>
              <w:spacing w:line="240" w:lineRule="auto"/>
              <w:ind w:right="192"/>
            </w:pPr>
          </w:p>
          <w:p w14:paraId="2DDDF22D" w14:textId="77777777" w:rsidR="001138E8" w:rsidRDefault="00000000">
            <w:pPr>
              <w:pStyle w:val="TableParagraph"/>
              <w:spacing w:line="240" w:lineRule="auto"/>
              <w:ind w:right="192"/>
              <w:rPr>
                <w:b/>
                <w:bCs/>
              </w:rPr>
            </w:pPr>
            <w:r>
              <w:rPr>
                <w:b/>
                <w:bCs/>
              </w:rPr>
              <w:t>Activities:</w:t>
            </w:r>
          </w:p>
          <w:p w14:paraId="36A07D18" w14:textId="77777777" w:rsidR="001138E8" w:rsidRDefault="001138E8">
            <w:pPr>
              <w:pStyle w:val="TableParagraph"/>
              <w:spacing w:line="240" w:lineRule="auto"/>
              <w:ind w:right="192"/>
              <w:rPr>
                <w:sz w:val="11"/>
                <w:szCs w:val="11"/>
              </w:rPr>
            </w:pPr>
          </w:p>
          <w:p w14:paraId="4F620549" w14:textId="77777777" w:rsidR="00F2774A" w:rsidRPr="00F2774A" w:rsidRDefault="00F2774A" w:rsidP="00F2774A">
            <w:pPr>
              <w:pStyle w:val="TableParagraph"/>
              <w:numPr>
                <w:ilvl w:val="0"/>
                <w:numId w:val="7"/>
              </w:numPr>
              <w:ind w:right="192" w:firstLineChars="200" w:firstLine="442"/>
            </w:pPr>
            <w:r w:rsidRPr="00F2774A">
              <w:rPr>
                <w:b/>
                <w:bCs/>
              </w:rPr>
              <w:t>Advanced Forecasting Techniques Research (2.5 hours):</w:t>
            </w:r>
          </w:p>
          <w:p w14:paraId="7E71901E" w14:textId="77777777" w:rsidR="00F2774A" w:rsidRPr="00F2774A" w:rsidRDefault="00F2774A" w:rsidP="00F2774A">
            <w:pPr>
              <w:pStyle w:val="TableParagraph"/>
              <w:numPr>
                <w:ilvl w:val="1"/>
                <w:numId w:val="7"/>
              </w:numPr>
              <w:ind w:right="192" w:firstLineChars="200" w:firstLine="440"/>
            </w:pPr>
            <w:r w:rsidRPr="00F2774A">
              <w:t>Explored advanced time series forecasting techniques beyond ARIMA.</w:t>
            </w:r>
          </w:p>
          <w:p w14:paraId="65B2BD7E" w14:textId="77777777" w:rsidR="00F2774A" w:rsidRPr="00F2774A" w:rsidRDefault="00F2774A" w:rsidP="00F2774A">
            <w:pPr>
              <w:pStyle w:val="TableParagraph"/>
              <w:numPr>
                <w:ilvl w:val="1"/>
                <w:numId w:val="7"/>
              </w:numPr>
              <w:ind w:right="192" w:firstLineChars="200" w:firstLine="440"/>
            </w:pPr>
            <w:r w:rsidRPr="00F2774A">
              <w:t>Researched techniques like Exponential Smoothing (ETS), Seasonal Decomposition of Time Series (STL), and Prophet.</w:t>
            </w:r>
          </w:p>
          <w:p w14:paraId="151C6883" w14:textId="77777777" w:rsidR="00F2774A" w:rsidRPr="00F2774A" w:rsidRDefault="00F2774A" w:rsidP="00F2774A">
            <w:pPr>
              <w:pStyle w:val="TableParagraph"/>
              <w:numPr>
                <w:ilvl w:val="1"/>
                <w:numId w:val="7"/>
              </w:numPr>
              <w:ind w:right="192" w:firstLineChars="200" w:firstLine="440"/>
            </w:pPr>
            <w:r w:rsidRPr="00F2774A">
              <w:t>Compared the advantages and use cases of each method.</w:t>
            </w:r>
          </w:p>
          <w:p w14:paraId="7DE225FB" w14:textId="77777777" w:rsidR="00F2774A" w:rsidRPr="00F2774A" w:rsidRDefault="00F2774A" w:rsidP="00F2774A">
            <w:pPr>
              <w:pStyle w:val="TableParagraph"/>
              <w:numPr>
                <w:ilvl w:val="0"/>
                <w:numId w:val="7"/>
              </w:numPr>
              <w:ind w:right="192" w:firstLineChars="200" w:firstLine="442"/>
            </w:pPr>
            <w:r w:rsidRPr="00F2774A">
              <w:rPr>
                <w:b/>
                <w:bCs/>
              </w:rPr>
              <w:t>Implementing Exponential Smoothing (1.5 hours):</w:t>
            </w:r>
          </w:p>
          <w:p w14:paraId="67D7F775" w14:textId="77777777" w:rsidR="00F2774A" w:rsidRPr="00F2774A" w:rsidRDefault="00F2774A" w:rsidP="00F2774A">
            <w:pPr>
              <w:pStyle w:val="TableParagraph"/>
              <w:numPr>
                <w:ilvl w:val="1"/>
                <w:numId w:val="7"/>
              </w:numPr>
              <w:ind w:right="192" w:firstLineChars="200" w:firstLine="440"/>
            </w:pPr>
            <w:r w:rsidRPr="00F2774A">
              <w:t>Deepened understanding of Exponential Smoothing methods such as Simple Exponential Smoothing (SES) and Holt-Winters.</w:t>
            </w:r>
          </w:p>
          <w:p w14:paraId="633D2549" w14:textId="77777777" w:rsidR="00F2774A" w:rsidRPr="00F2774A" w:rsidRDefault="00F2774A" w:rsidP="00F2774A">
            <w:pPr>
              <w:pStyle w:val="TableParagraph"/>
              <w:numPr>
                <w:ilvl w:val="1"/>
                <w:numId w:val="7"/>
              </w:numPr>
              <w:ind w:right="192" w:firstLineChars="200" w:firstLine="440"/>
            </w:pPr>
            <w:r w:rsidRPr="00F2774A">
              <w:t>Implemented SES and Holt-Winters models using real-world time series data.</w:t>
            </w:r>
          </w:p>
          <w:p w14:paraId="3BCC3CEF" w14:textId="77777777" w:rsidR="00F2774A" w:rsidRPr="00F2774A" w:rsidRDefault="00F2774A" w:rsidP="00F2774A">
            <w:pPr>
              <w:pStyle w:val="TableParagraph"/>
              <w:numPr>
                <w:ilvl w:val="1"/>
                <w:numId w:val="7"/>
              </w:numPr>
              <w:ind w:right="192" w:firstLineChars="200" w:firstLine="440"/>
            </w:pPr>
            <w:r w:rsidRPr="00F2774A">
              <w:t>Evaluated model performance and made preliminary comparisons with ARIMA.</w:t>
            </w:r>
          </w:p>
          <w:p w14:paraId="254A6761" w14:textId="77777777" w:rsidR="00F2774A" w:rsidRPr="00F2774A" w:rsidRDefault="00F2774A" w:rsidP="00F2774A">
            <w:pPr>
              <w:pStyle w:val="TableParagraph"/>
              <w:numPr>
                <w:ilvl w:val="0"/>
                <w:numId w:val="7"/>
              </w:numPr>
              <w:ind w:right="192" w:firstLineChars="200" w:firstLine="442"/>
            </w:pPr>
            <w:r w:rsidRPr="00F2774A">
              <w:rPr>
                <w:b/>
                <w:bCs/>
              </w:rPr>
              <w:t>Experimenting with Seasonal Decomposition (1 hour):</w:t>
            </w:r>
          </w:p>
          <w:p w14:paraId="326CC3D0" w14:textId="77777777" w:rsidR="00F2774A" w:rsidRPr="00F2774A" w:rsidRDefault="00F2774A" w:rsidP="00F2774A">
            <w:pPr>
              <w:pStyle w:val="TableParagraph"/>
              <w:numPr>
                <w:ilvl w:val="1"/>
                <w:numId w:val="7"/>
              </w:numPr>
              <w:ind w:right="192" w:firstLineChars="200" w:firstLine="440"/>
            </w:pPr>
            <w:r w:rsidRPr="00F2774A">
              <w:t>Studied the Seasonal-Trend decomposition procedure based on Loess (STL) for time series with strong seasonal patterns.</w:t>
            </w:r>
          </w:p>
          <w:p w14:paraId="11A0D8A9" w14:textId="77777777" w:rsidR="00F2774A" w:rsidRPr="00F2774A" w:rsidRDefault="00F2774A" w:rsidP="00F2774A">
            <w:pPr>
              <w:pStyle w:val="TableParagraph"/>
              <w:numPr>
                <w:ilvl w:val="1"/>
                <w:numId w:val="7"/>
              </w:numPr>
              <w:ind w:right="192" w:firstLineChars="200" w:firstLine="440"/>
            </w:pPr>
            <w:r w:rsidRPr="00F2774A">
              <w:t>Applied STL to decompose time series into seasonal, trend, and remainder components.</w:t>
            </w:r>
          </w:p>
          <w:p w14:paraId="62A4738E" w14:textId="77777777" w:rsidR="00F2774A" w:rsidRPr="00F2774A" w:rsidRDefault="00F2774A" w:rsidP="00F2774A">
            <w:pPr>
              <w:pStyle w:val="TableParagraph"/>
              <w:numPr>
                <w:ilvl w:val="1"/>
                <w:numId w:val="7"/>
              </w:numPr>
              <w:ind w:right="192" w:firstLineChars="200" w:firstLine="440"/>
            </w:pPr>
            <w:r w:rsidRPr="00F2774A">
              <w:t>Interpreted the decomposition outputs and examined their significance.</w:t>
            </w:r>
          </w:p>
          <w:p w14:paraId="59F1F636" w14:textId="77777777" w:rsidR="00F2774A" w:rsidRPr="00F2774A" w:rsidRDefault="00F2774A" w:rsidP="00F2774A">
            <w:pPr>
              <w:pStyle w:val="TableParagraph"/>
              <w:numPr>
                <w:ilvl w:val="0"/>
                <w:numId w:val="7"/>
              </w:numPr>
              <w:ind w:right="192" w:firstLineChars="200" w:firstLine="442"/>
            </w:pPr>
            <w:r w:rsidRPr="00F2774A">
              <w:rPr>
                <w:b/>
                <w:bCs/>
              </w:rPr>
              <w:t>Updating Documentation with New Techniques (45 minutes):</w:t>
            </w:r>
          </w:p>
          <w:p w14:paraId="327F577A" w14:textId="77777777" w:rsidR="00F2774A" w:rsidRPr="00F2774A" w:rsidRDefault="00F2774A" w:rsidP="00F2774A">
            <w:pPr>
              <w:pStyle w:val="TableParagraph"/>
              <w:numPr>
                <w:ilvl w:val="1"/>
                <w:numId w:val="7"/>
              </w:numPr>
              <w:ind w:right="192" w:firstLineChars="200" w:firstLine="440"/>
            </w:pPr>
            <w:r w:rsidRPr="00F2774A">
              <w:t>Updated the project documentation with insights from the research on Exponential Smoothing and STL.</w:t>
            </w:r>
          </w:p>
          <w:p w14:paraId="5A4B9F56" w14:textId="77777777" w:rsidR="00F2774A" w:rsidRPr="00F2774A" w:rsidRDefault="00F2774A" w:rsidP="00F2774A">
            <w:pPr>
              <w:pStyle w:val="TableParagraph"/>
              <w:numPr>
                <w:ilvl w:val="1"/>
                <w:numId w:val="7"/>
              </w:numPr>
              <w:ind w:right="192" w:firstLineChars="200" w:firstLine="440"/>
            </w:pPr>
            <w:r w:rsidRPr="00F2774A">
              <w:t>Included code snippets, explanations of techniques, and initial performance comparisons.</w:t>
            </w:r>
          </w:p>
          <w:p w14:paraId="222C930A" w14:textId="77777777" w:rsidR="00F2774A" w:rsidRPr="00F2774A" w:rsidRDefault="00F2774A" w:rsidP="00F2774A">
            <w:pPr>
              <w:pStyle w:val="TableParagraph"/>
              <w:numPr>
                <w:ilvl w:val="1"/>
                <w:numId w:val="7"/>
              </w:numPr>
              <w:ind w:right="192" w:firstLineChars="200" w:firstLine="440"/>
            </w:pPr>
            <w:r w:rsidRPr="00F2774A">
              <w:t>Ensured clarity for future reference and knowledge sharing.</w:t>
            </w:r>
          </w:p>
          <w:p w14:paraId="2311B695" w14:textId="77777777" w:rsidR="00F2774A" w:rsidRPr="00F2774A" w:rsidRDefault="00F2774A" w:rsidP="00F2774A">
            <w:pPr>
              <w:pStyle w:val="TableParagraph"/>
              <w:ind w:right="192" w:firstLineChars="200" w:firstLine="442"/>
            </w:pPr>
            <w:r w:rsidRPr="00F2774A">
              <w:rPr>
                <w:b/>
                <w:bCs/>
              </w:rPr>
              <w:t>Challenges:</w:t>
            </w:r>
            <w:r w:rsidRPr="00F2774A">
              <w:t xml:space="preserve"> Understanding the intricacies of the Seasonal-Trend decomposition procedure was challenging, particularly in distinguishing between seasonal and trend components. Experimenting with different variations of Exponential Smoothing methods also required additional effort.</w:t>
            </w:r>
          </w:p>
          <w:p w14:paraId="7635C34A" w14:textId="77777777" w:rsidR="001138E8" w:rsidRDefault="001138E8" w:rsidP="00F2774A">
            <w:pPr>
              <w:pStyle w:val="TableParagraph"/>
              <w:ind w:right="192" w:firstLineChars="200" w:firstLine="440"/>
            </w:pPr>
          </w:p>
        </w:tc>
      </w:tr>
    </w:tbl>
    <w:p w14:paraId="0037640F" w14:textId="77777777" w:rsidR="001138E8" w:rsidRDefault="001138E8">
      <w:pPr>
        <w:rPr>
          <w:b/>
          <w:sz w:val="16"/>
        </w:rPr>
      </w:pPr>
    </w:p>
    <w:sectPr w:rsidR="001138E8">
      <w:type w:val="continuous"/>
      <w:pgSz w:w="12240" w:h="15840"/>
      <w:pgMar w:top="6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86B22" w14:textId="77777777" w:rsidR="002D3531" w:rsidRDefault="002D3531">
      <w:r>
        <w:separator/>
      </w:r>
    </w:p>
  </w:endnote>
  <w:endnote w:type="continuationSeparator" w:id="0">
    <w:p w14:paraId="5866EE54" w14:textId="77777777" w:rsidR="002D3531" w:rsidRDefault="002D3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E623A" w14:textId="77777777" w:rsidR="002D3531" w:rsidRDefault="002D3531">
      <w:r>
        <w:separator/>
      </w:r>
    </w:p>
  </w:footnote>
  <w:footnote w:type="continuationSeparator" w:id="0">
    <w:p w14:paraId="3EC570F7" w14:textId="77777777" w:rsidR="002D3531" w:rsidRDefault="002D35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ind w:left="165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D136B9"/>
    <w:multiLevelType w:val="multilevel"/>
    <w:tmpl w:val="257C8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A876E8"/>
    <w:multiLevelType w:val="multilevel"/>
    <w:tmpl w:val="F4B2D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943D58"/>
    <w:multiLevelType w:val="singleLevel"/>
    <w:tmpl w:val="40943D58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48B33CE0"/>
    <w:multiLevelType w:val="multilevel"/>
    <w:tmpl w:val="16F41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1E10E8"/>
    <w:multiLevelType w:val="multilevel"/>
    <w:tmpl w:val="B3BA7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D14DED"/>
    <w:multiLevelType w:val="multilevel"/>
    <w:tmpl w:val="958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7642034">
    <w:abstractNumId w:val="3"/>
  </w:num>
  <w:num w:numId="2" w16cid:durableId="1523320520">
    <w:abstractNumId w:val="0"/>
  </w:num>
  <w:num w:numId="3" w16cid:durableId="665939179">
    <w:abstractNumId w:val="6"/>
  </w:num>
  <w:num w:numId="4" w16cid:durableId="1487165977">
    <w:abstractNumId w:val="4"/>
  </w:num>
  <w:num w:numId="5" w16cid:durableId="124197157">
    <w:abstractNumId w:val="1"/>
  </w:num>
  <w:num w:numId="6" w16cid:durableId="2107379902">
    <w:abstractNumId w:val="5"/>
  </w:num>
  <w:num w:numId="7" w16cid:durableId="1987660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38E8"/>
    <w:rsid w:val="001138E8"/>
    <w:rsid w:val="002D3531"/>
    <w:rsid w:val="006A3B64"/>
    <w:rsid w:val="007533C9"/>
    <w:rsid w:val="00A01779"/>
    <w:rsid w:val="00AC1C13"/>
    <w:rsid w:val="00BD4367"/>
    <w:rsid w:val="00C63B09"/>
    <w:rsid w:val="00E86AF5"/>
    <w:rsid w:val="00EB4516"/>
    <w:rsid w:val="00F2774A"/>
    <w:rsid w:val="090D7782"/>
    <w:rsid w:val="0A1F722F"/>
    <w:rsid w:val="244525BF"/>
    <w:rsid w:val="2ACD1BA5"/>
    <w:rsid w:val="3E42660A"/>
    <w:rsid w:val="5FA10F8B"/>
    <w:rsid w:val="7A4A24F3"/>
    <w:rsid w:val="7A795ACE"/>
    <w:rsid w:val="7C072E9D"/>
    <w:rsid w:val="7F8A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 fillcolor="white">
      <v:fill color="white"/>
    </o:shapedefaults>
    <o:shapelayout v:ext="edit">
      <o:idmap v:ext="edit" data="1"/>
    </o:shapelayout>
  </w:shapeDefaults>
  <w:decimalSymbol w:val="."/>
  <w:listSeparator w:val=","/>
  <w14:docId w14:val="5E5A726F"/>
  <w15:docId w15:val="{59EFB89C-E658-46EA-AC45-353DDA216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44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83235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90496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1965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99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52554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56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030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411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547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948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142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05981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724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193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1067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285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545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28234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986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339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500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9290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238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122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912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1019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170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418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101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27433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913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644930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558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910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705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8967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12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723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344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787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547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0303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560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113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65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867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097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416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159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260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450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956615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384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3036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098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376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188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2373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744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53285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80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62512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867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542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24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000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76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072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7384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5772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224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500297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835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8515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95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5628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09978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63402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748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5613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5597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753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40269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249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272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215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7036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89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931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698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761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100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72053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825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013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1131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767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491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023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8196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9711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869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334152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574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139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3526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781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02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221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283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65455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265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6924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227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421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0618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3424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951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07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592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566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716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364817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845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103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504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2810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072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8281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5418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776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359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95851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936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251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095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6215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439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3517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822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23848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125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995216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508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78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5045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2958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54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760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73046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66490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797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583565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913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584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855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887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9783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495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0901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46575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540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9974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796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617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9590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912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05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0672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000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85205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669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28765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662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178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494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14945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651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938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53875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7365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578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51014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734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641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501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416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64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5177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909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75230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698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702194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401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693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9124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8674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748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140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7228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77796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248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147081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816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668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593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956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069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386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4672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16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365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554057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633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889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889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4149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153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789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842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6612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686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451762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149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503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718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948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5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94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26180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05192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055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749168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272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356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685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707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867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2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9850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068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727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6066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39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0812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2165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33484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6262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534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824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35301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390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497060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191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396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672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908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159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525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1579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539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070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258435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760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351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8833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8756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173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227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7033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2892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74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334408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007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434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628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33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789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19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37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3807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563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002394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025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105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3156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134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600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4593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8612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69376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008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898945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010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531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2004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954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624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890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93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43224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492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643956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849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684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9872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465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55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3698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5418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47040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626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636813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770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407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660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5744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04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185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445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06125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08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07773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899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650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7237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4751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101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285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311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7086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283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116033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019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208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3891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897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61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9008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787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83724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068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642525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557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027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986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5103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242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19934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499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13011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482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517915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362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502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7681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66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42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649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9588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8386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70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252838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732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131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667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040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012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099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139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5742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50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42700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314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583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383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501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846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354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36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06305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454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99937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117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011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548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030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89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17301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376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972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962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670308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437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655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925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9206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023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3876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1008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65429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85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094376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959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821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2300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996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18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5842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987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2570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182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63509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108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1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0187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352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95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798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284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86407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813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32103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987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21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8410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139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601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532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522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46294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3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491200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9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68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469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4996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66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035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096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04690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294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380556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816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422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063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9505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755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3079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8064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1290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871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526894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105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30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701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16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45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442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935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79832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346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123146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6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5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708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5258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771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436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926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0252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67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631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769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466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93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76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56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271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226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57661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393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11436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975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4684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736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566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32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797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653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3910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418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715508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329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027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606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4948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001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078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5400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2744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856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20529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16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094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098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118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611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34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27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0094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680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605214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630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797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591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234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5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821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4424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26732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130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71091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300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682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945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173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718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726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5674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15234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178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40160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844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58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178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171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00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7796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6349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9244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738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09369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083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9982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830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6436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11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172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5762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43675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97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408150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949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459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953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92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092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158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020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4274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702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821725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34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827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65114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462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666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2933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4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0382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948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949375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677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152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334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637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763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778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91401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7204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092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84477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309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847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44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8917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9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49419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085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883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457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442047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421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435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831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14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69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563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940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12741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549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714620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174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789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9330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553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95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4638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210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64496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1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22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61813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1838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8260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841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970589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317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548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146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2876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11379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763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95803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826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724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3087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7977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4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55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292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115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649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19039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402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848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633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019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205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9895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9736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6091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784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99186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01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750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380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0563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996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74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2929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8429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277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63128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787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718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630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899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52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910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1549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61595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504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74715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250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222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417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040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97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0033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580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6259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1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194306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533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586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397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894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284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445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5132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92050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100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36791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796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098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7857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209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32940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82754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5986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346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69184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380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618537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008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240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43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88747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724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0038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542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79810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801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0254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870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16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239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6174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037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1572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5173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7319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902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069803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03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427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3528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1591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039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5896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392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93209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659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172239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688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11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932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172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84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508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5787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700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28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285929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4281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106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002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66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76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712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4224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28912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198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4382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741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309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89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842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968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5565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3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322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107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712417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832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424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6614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33999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747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033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0827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460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895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55114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724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816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530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912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299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45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774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564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256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47510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908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408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9150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329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06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8937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191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3442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149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006312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459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771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061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7573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81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9099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4987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89341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447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813027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087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258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65660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8473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623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0618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025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2480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067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045046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388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641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3065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6834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406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578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58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3571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250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618927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080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565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008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5196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612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8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459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94616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330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08082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140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038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6689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7081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4403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3941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371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7001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556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072920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132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475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966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4916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326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794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33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13525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439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956354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581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471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13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2918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526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839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332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03733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660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29229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512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208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556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42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438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062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479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65606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827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895345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487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093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728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92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39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376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988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1317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76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069621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601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198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780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3779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07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6265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5136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58879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419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760946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151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811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44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9309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499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148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86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9957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680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697460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884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885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2770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920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843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91613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7224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71519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097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654331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11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359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3191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478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61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392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908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34106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52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765682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419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646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427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7073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806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42203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321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4315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438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29501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622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259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05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761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1622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3019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9169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28021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79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327800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82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657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241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9509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877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6426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986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418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36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937947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943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660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25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258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0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400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9731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4727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819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12896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485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50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171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483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9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645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3598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2900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131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370782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362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580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025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668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46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108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4473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33266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996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58742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377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722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78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2758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65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469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823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34115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702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19849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570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82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097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511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845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792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812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813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497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817918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442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521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245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395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78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6619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064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8592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295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965145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598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173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6496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547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806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695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488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0152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967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18384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855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068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10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9983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7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946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276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07800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83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927208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038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85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8671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329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005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89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17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2712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495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40856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512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98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283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6434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52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67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7857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6101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406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664882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812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261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59134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084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185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336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4869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948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585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960584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384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773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346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489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761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997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066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5756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098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302697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295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746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656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382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02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571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2386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802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260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595399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242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5038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226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5047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297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016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346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1209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96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66332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523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234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727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562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06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570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270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30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100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940038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56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446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915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01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235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295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4723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16632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886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525657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129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324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185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7422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4589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569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5777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2248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925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56679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133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881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490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059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2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515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0218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768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15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470691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095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741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104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7268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01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7492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8908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07829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684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9948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491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671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114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8016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245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675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123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7998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400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1777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537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755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364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133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53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4188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1832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8930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321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667583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221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116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5559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419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92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943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568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42969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609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399349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826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315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2564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297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306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60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8088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923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191281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025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537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3501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99104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62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0372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777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4846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673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04785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874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675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4588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9614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830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1902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56105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250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943411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909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782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46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6270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18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23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830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9749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872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86814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79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151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001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819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685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291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1134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1495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343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707671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221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846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8079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323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20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762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5904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47538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8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VIVEK SHRIWAS</dc:creator>
  <cp:lastModifiedBy>VIVEK SHRIWAS</cp:lastModifiedBy>
  <cp:revision>3</cp:revision>
  <dcterms:created xsi:type="dcterms:W3CDTF">2023-08-30T13:09:00Z</dcterms:created>
  <dcterms:modified xsi:type="dcterms:W3CDTF">2023-09-08T16:58:00Z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2023-07-30T00:00:00Z</vt:filetime>
  </property>
  <property fmtid="{D5CDD505-2E9C-101B-9397-08002B2CF9AE}" pid="5" name="KSOProductBuildVer">
    <vt:lpwstr>1033-12.2.0.13110</vt:lpwstr>
  </property>
  <property fmtid="{D5CDD505-2E9C-101B-9397-08002B2CF9AE}" pid="6" name="ICV">
    <vt:lpwstr>510CA0E94AC840C6B927475216EBEF51_12</vt:lpwstr>
  </property>
</Properties>
</file>