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bookmarkStart w:name="productrequirementsdocumentprd" w:id="0"/>
      <w:r>
        <w:rPr>
          <w:rtl w:val="0"/>
          <w:lang w:val="en-US"/>
        </w:rPr>
        <w:t>Product Requirements Document (PRD)</w:t>
      </w:r>
      <w:bookmarkEnd w:id="0"/>
    </w:p>
    <w:p>
      <w:pPr>
        <w:pStyle w:val="Heading 2"/>
      </w:pPr>
      <w:bookmarkStart w:name="productname" w:id="1"/>
      <w:r>
        <w:rPr>
          <w:rtl w:val="0"/>
          <w:lang w:val="en-US"/>
        </w:rPr>
        <w:t>Product Name</w: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Multi-Modal Engineering Knowledge Assistant (M-ERA)</w:t>
      </w:r>
      <w:r>
        <w:br w:type="textWrapping"/>
      </w:r>
      <w:r>
        <w:rPr>
          <w:rFonts w:ascii="Aptos" w:cs="Aptos" w:hAnsi="Aptos" w:eastAsia="Aptos"/>
          <w:i w:val="1"/>
          <w:iCs w:val="1"/>
          <w:rtl w:val="0"/>
          <w:lang w:val="en-US"/>
        </w:rPr>
        <w:t>(Working Name)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2"/>
      </w:pPr>
      <w:bookmarkStart w:name="overview" w:id="2"/>
      <w:r>
        <w:rPr>
          <w:rtl w:val="0"/>
          <w:lang w:val="nl-NL"/>
        </w:rPr>
        <w:t>1. Overview</w:t>
      </w:r>
    </w:p>
    <w:p>
      <w:pPr>
        <w:pStyle w:val="First Paragraph"/>
      </w:pPr>
      <w:r>
        <w:rPr>
          <w:rtl w:val="0"/>
          <w:lang w:val="en-US"/>
        </w:rPr>
        <w:t>M-ERA is a multi-modal Retrieval-Augmented Generation (RAG) system designed to ingest, index, and reason over heterogeneous engineering data sources including: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Research papers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Books and technical documents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Engineering reports (PDF/DOCX/PPTX)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Tables, charts, and images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Large-scale ASIC/EDA logs (simulation, regression, STA, synthesis, DFT)</w:t>
      </w:r>
    </w:p>
    <w:p>
      <w:pPr>
        <w:pStyle w:val="First Paragraph"/>
      </w:pPr>
      <w:r>
        <w:rPr>
          <w:rtl w:val="0"/>
          <w:lang w:val="en-US"/>
        </w:rPr>
        <w:t xml:space="preserve">The system enables natural language querying over both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unstructured documents</w:t>
      </w:r>
      <w:r>
        <w:rPr>
          <w:rtl w:val="0"/>
          <w:lang w:val="en-US"/>
        </w:rPr>
        <w:t xml:space="preserve"> and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structured engineering logs</w:t>
      </w:r>
      <w:r>
        <w:rPr>
          <w:rtl w:val="0"/>
          <w:lang w:val="en-US"/>
        </w:rPr>
        <w:t>, with context-aware retrieval and grounded responses.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2"/>
      </w:pPr>
      <w:bookmarkStart w:name="problemstatement" w:id="3"/>
      <w:r>
        <w:rPr>
          <w:rtl w:val="0"/>
          <w:lang w:val="en-US"/>
        </w:rPr>
        <w:t>2. Problem Statement</w:t>
      </w:r>
    </w:p>
    <w:p>
      <w:pPr>
        <w:pStyle w:val="First Paragraph"/>
      </w:pPr>
      <w:r>
        <w:rPr>
          <w:rtl w:val="0"/>
          <w:lang w:val="en-US"/>
        </w:rPr>
        <w:t>Modern engineering and research workflows suffer from: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Fragmented knowledge across PDFs, logs, and reports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Difficulty analyzing large-scale regression and simulation outputs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Lack of unified search across text, images, tables, and logs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Slow debugging of ASIC/EDA failures due to scattered information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No intelligent system to correlate results across runs or documents</w:t>
      </w:r>
    </w:p>
    <w:p>
      <w:pPr>
        <w:pStyle w:val="First Paragraph"/>
      </w:pPr>
      <w:r>
        <w:rPr>
          <w:rtl w:val="0"/>
          <w:lang w:val="en-US"/>
        </w:rPr>
        <w:t>Existing tools (Google Drive search, basic RAG chatbots) fail to handle: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Multi-modal data (images + tables + logs)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Structured engineering metadata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Domain-specific reasoning (ASIC workflows)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 2"/>
      </w:pPr>
      <w:bookmarkStart w:name="goals" w:id="4"/>
      <w:r>
        <w:rPr>
          <w:rtl w:val="0"/>
          <w:lang w:val="nl-NL"/>
        </w:rPr>
        <w:t>3. Goals</w:t>
      </w:r>
      <w:bookmarkEnd w:id="4"/>
    </w:p>
    <w:p>
      <w:pPr>
        <w:pStyle w:val="Heading 3"/>
      </w:pPr>
      <w:bookmarkStart w:name="primarygoals" w:id="5"/>
      <w:r>
        <w:rPr>
          <w:rtl w:val="0"/>
          <w:lang w:val="en-US"/>
        </w:rPr>
        <w:t>Primary Goals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Build a unified multi-modal RAG system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Enable semantic search across documents and engineering logs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Support failure analysis for ASIC workflows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Provide grounded, citation-based answers</w:t>
      </w:r>
      <w:bookmarkEnd w:id="5"/>
    </w:p>
    <w:p>
      <w:pPr>
        <w:pStyle w:val="Heading 3"/>
      </w:pPr>
      <w:bookmarkStart w:name="secondarygoals" w:id="6"/>
      <w:r>
        <w:rPr>
          <w:rtl w:val="0"/>
          <w:lang w:val="en-US"/>
        </w:rPr>
        <w:t>Secondary Goals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Modular architecture for scaling new data types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Support distributed processing for large datasets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Enable extensibility for new domains (EDA, ML, Finance, etc.)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 2"/>
      </w:pPr>
      <w:bookmarkStart w:name="nongoals" w:id="7"/>
      <w:r>
        <w:rPr>
          <w:rtl w:val="0"/>
          <w:lang w:val="it-IT"/>
        </w:rPr>
        <w:t>4. Non-Goals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Real-time chip design execution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Full EDA tool replacement (VCS, Xcelium, etc.)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Training custom LLMs from scratch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Building frontend-heavy consumer application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p>
      <w:pPr>
        <w:pStyle w:val="Heading 2"/>
      </w:pPr>
      <w:bookmarkStart w:name="systemarchitecture" w:id="8"/>
      <w:r>
        <w:rPr>
          <w:rtl w:val="0"/>
          <w:lang w:val="en-US"/>
        </w:rPr>
        <w:t>5. System Architecture</w:t>
      </w:r>
      <w:bookmarkEnd w:id="8"/>
    </w:p>
    <w:p>
      <w:pPr>
        <w:pStyle w:val="Heading 3"/>
      </w:pPr>
      <w:bookmarkStart w:name="highlevelflow" w:id="9"/>
      <w:r>
        <w:rPr>
          <w:rtl w:val="0"/>
          <w:lang w:val="en-US"/>
        </w:rPr>
        <w:t>High-Level Flow</w:t>
      </w:r>
    </w:p>
    <w:p>
      <w:pPr>
        <w:pStyle w:val="Source Code"/>
      </w:pPr>
      <w:r>
        <w:rPr>
          <w:rStyle w:val="NormalTok"/>
          <w:rtl w:val="0"/>
          <w:lang w:val="en-US"/>
        </w:rPr>
        <w:t xml:space="preserve">                USER QUERY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    Query Understanding Layer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┌────────────┴────────────┐</w:t>
      </w:r>
      <w:r>
        <w:br w:type="textWrapping"/>
      </w:r>
      <w:r>
        <w:rPr>
          <w:rStyle w:val="NormalTok"/>
          <w:rtl w:val="0"/>
          <w:lang w:val="en-US"/>
        </w:rPr>
        <w:t xml:space="preserve">        ↓    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Document RAG              ASIC/Log RAG</w:t>
      </w:r>
      <w:r>
        <w:br w:type="textWrapping"/>
      </w:r>
      <w:r>
        <w:rPr>
          <w:rStyle w:val="NormalTok"/>
          <w:rtl w:val="0"/>
          <w:lang w:val="en-US"/>
        </w:rPr>
        <w:t xml:space="preserve"> (PDF/DOC/DOCX/PPTX)     (Simulation/STA/DFT Logs)</w:t>
      </w:r>
      <w:r>
        <w:br w:type="textWrapping"/>
      </w:r>
      <w:r>
        <w:rPr>
          <w:rStyle w:val="NormalTok"/>
          <w:rtl w:val="0"/>
          <w:lang w:val="en-US"/>
        </w:rPr>
        <w:t xml:space="preserve">        ↓    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Extraction Layer        Log Parsing Layer</w:t>
      </w:r>
      <w:r>
        <w:br w:type="textWrapping"/>
      </w:r>
      <w:r>
        <w:rPr>
          <w:rStyle w:val="NormalTok"/>
          <w:rtl w:val="0"/>
          <w:lang w:val="en-US"/>
        </w:rPr>
        <w:t xml:space="preserve">        ↓    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Chunking + Metadata Structuring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    Embedding Layer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      Vector DB</w:t>
      </w:r>
      <w:r>
        <w:br w:type="textWrapping"/>
      </w:r>
      <w:r>
        <w:rPr>
          <w:rStyle w:val="NormalTok"/>
          <w:rtl w:val="0"/>
          <w:lang w:val="en-US"/>
        </w:rPr>
        <w:t xml:space="preserve">        (Chroma / Qdrant / FAISS)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   Retrieval + Reranking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 LLM / Multimodal Reasoning</w:t>
      </w:r>
      <w:r>
        <w:br w:type="textWrapping"/>
      </w:r>
      <w:r>
        <w:rPr>
          <w:rStyle w:val="NormalTok"/>
          <w:rtl w:val="0"/>
          <w:lang w:val="en-US"/>
        </w:rPr>
        <w:t xml:space="preserve">                     ↓</w:t>
      </w:r>
      <w:r>
        <w:br w:type="textWrapping"/>
      </w:r>
      <w:r>
        <w:rPr>
          <w:rStyle w:val="NormalTok"/>
          <w:rtl w:val="0"/>
          <w:lang w:val="en-US"/>
        </w:rPr>
        <w:t xml:space="preserve">        Grounded Answer + Citations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Heading 2"/>
      </w:pPr>
      <w:bookmarkStart w:name="corecomponents" w:id="10"/>
      <w:r>
        <w:rPr>
          <w:rtl w:val="0"/>
          <w:lang w:val="it-IT"/>
        </w:rPr>
        <w:t>6. Core Components</w:t>
      </w:r>
      <w:bookmarkEnd w:id="10"/>
    </w:p>
    <w:p>
      <w:pPr>
        <w:pStyle w:val="Heading 3"/>
      </w:pPr>
      <w:bookmarkStart w:name="ingestionlayer" w:id="11"/>
      <w:r>
        <w:rPr>
          <w:rtl w:val="0"/>
          <w:lang w:val="en-US"/>
        </w:rPr>
        <w:t>6.1 Ingestion Layer</w:t>
      </w:r>
    </w:p>
    <w:p>
      <w:pPr>
        <w:pStyle w:val="First Paragraph"/>
      </w:pPr>
      <w:r>
        <w:rPr>
          <w:rtl w:val="0"/>
          <w:lang w:val="en-US"/>
        </w:rPr>
        <w:t>Handles raw file intake.</w:t>
      </w:r>
    </w:p>
    <w:p>
      <w:pPr>
        <w:pStyle w:val="Body Text"/>
      </w:pPr>
      <w:r>
        <w:rPr>
          <w:rtl w:val="0"/>
          <w:lang w:val="en-US"/>
        </w:rPr>
        <w:t>Supported formats: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PDF (PyMuPDF)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DOCX (python-docx)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PPTX (python-pptx)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CSV/XLSX (pandas/openpyxl)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Images (PIL/OpenCV)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Logs (.log, .txt)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"/>
    </w:p>
    <w:p>
      <w:pPr>
        <w:pStyle w:val="Heading 3"/>
      </w:pPr>
      <w:bookmarkStart w:name="extractionlayer" w:id="12"/>
      <w:r>
        <w:rPr>
          <w:rtl w:val="0"/>
          <w:lang w:val="en-US"/>
        </w:rPr>
        <w:t>6.2 Extraction Layer</w:t>
      </w:r>
    </w:p>
    <w:p>
      <w:pPr>
        <w:pStyle w:val="First Paragraph"/>
      </w:pPr>
      <w:r>
        <w:rPr>
          <w:rtl w:val="0"/>
          <w:lang w:val="en-US"/>
        </w:rPr>
        <w:t>Responsible for extracting structured content.</w:t>
      </w:r>
      <w:bookmarkEnd w:id="12"/>
    </w:p>
    <w:p>
      <w:pPr>
        <w:pStyle w:val="heading 4"/>
      </w:pPr>
      <w:bookmarkStart w:name="documentextraction" w:id="13"/>
      <w:r>
        <w:rPr>
          <w:rtl w:val="0"/>
          <w:lang w:val="en-US"/>
        </w:rPr>
        <w:t>Document Extraction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Text extraction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Image extraction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Table extraction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Metadata extraction (pages, headings)</w:t>
      </w:r>
      <w:bookmarkEnd w:id="13"/>
    </w:p>
    <w:p>
      <w:pPr>
        <w:pStyle w:val="heading 4"/>
      </w:pPr>
      <w:bookmarkStart w:name="asiclogextraction" w:id="14"/>
      <w:r>
        <w:rPr>
          <w:rtl w:val="0"/>
          <w:lang w:val="en-US"/>
        </w:rPr>
        <w:t>ASIC Log Extraction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Test name parsing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Error/warning classification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Seed tracking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Failure categorization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Timestamp correlation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4"/>
    </w:p>
    <w:p>
      <w:pPr>
        <w:pStyle w:val="Heading 3"/>
      </w:pPr>
      <w:bookmarkStart w:name="chunkinglayer" w:id="15"/>
      <w:r>
        <w:rPr>
          <w:rtl w:val="0"/>
          <w:lang w:val="en-US"/>
        </w:rPr>
        <w:t>6.3 Chunking Layer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Semantic chunking for documents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Line/block-based chunking for logs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Metadata-rich chunk objects</w:t>
      </w:r>
    </w:p>
    <w:p>
      <w:pPr>
        <w:pStyle w:val="First Paragraph"/>
      </w:pPr>
      <w:r>
        <w:rPr>
          <w:rtl w:val="0"/>
          <w:lang w:val="en-US"/>
        </w:rPr>
        <w:t>Example metadata:</w:t>
      </w:r>
    </w:p>
    <w:p>
      <w:pPr>
        <w:pStyle w:val="Source Code"/>
      </w:pPr>
      <w:r>
        <w:rPr>
          <w:rStyle w:val="FunctionTok"/>
          <w:rtl w:val="0"/>
          <w:lang w:val="en-US"/>
        </w:rPr>
        <w:t>{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"source"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"dma_test.log"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"type"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"UVM_ERROR"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"test"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StringTok"/>
          <w:rtl w:val="0"/>
          <w:lang w:val="en-US"/>
        </w:rPr>
        <w:t>"dma_test"</w:t>
      </w:r>
      <w:r>
        <w:rPr>
          <w:rStyle w:val="FunctionTok"/>
          <w:rtl w:val="0"/>
          <w:lang w:val="en-US"/>
        </w:rPr>
        <w:t>,</w:t>
      </w:r>
      <w:r>
        <w:br w:type="textWrapping"/>
      </w:r>
      <w:r>
        <w:rPr>
          <w:rStyle w:val="NormalTok"/>
          <w:rtl w:val="0"/>
          <w:lang w:val="en-US"/>
        </w:rPr>
        <w:t xml:space="preserve">  </w:t>
      </w:r>
      <w:r>
        <w:rPr>
          <w:rStyle w:val="DataTypeTok"/>
          <w:rtl w:val="0"/>
          <w:lang w:val="en-US"/>
        </w:rPr>
        <w:t>"line"</w:t>
      </w:r>
      <w:r>
        <w:rPr>
          <w:rStyle w:val="FunctionTok"/>
          <w:rtl w:val="0"/>
          <w:lang w:val="en-US"/>
        </w:rPr>
        <w:t>:</w:t>
      </w:r>
      <w:r>
        <w:rPr>
          <w:rStyle w:val="NormalTok"/>
          <w:rtl w:val="0"/>
          <w:lang w:val="en-US"/>
        </w:rPr>
        <w:t xml:space="preserve"> </w:t>
      </w:r>
      <w:r>
        <w:rPr>
          <w:rStyle w:val="DecValTok"/>
          <w:rtl w:val="0"/>
          <w:lang w:val="en-US"/>
        </w:rPr>
        <w:t>421</w:t>
      </w:r>
      <w:r>
        <w:br w:type="textWrapping"/>
      </w:r>
      <w:r>
        <w:rPr>
          <w:rStyle w:val="FunctionTok"/>
          <w:rtl w:val="0"/>
          <w:lang w:val="en-US"/>
        </w:rPr>
        <w:t>}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5"/>
    </w:p>
    <w:p>
      <w:pPr>
        <w:pStyle w:val="Heading 3"/>
      </w:pPr>
      <w:bookmarkStart w:name="embeddinglayer" w:id="16"/>
      <w:r>
        <w:rPr>
          <w:rtl w:val="0"/>
          <w:lang w:val="en-US"/>
        </w:rPr>
        <w:t>6.4 Embedding Layer</w:t>
      </w:r>
    </w:p>
    <w:p>
      <w:pPr>
        <w:pStyle w:val="First Paragraph"/>
      </w:pPr>
      <w:r>
        <w:rPr>
          <w:rtl w:val="0"/>
          <w:lang w:val="en-US"/>
        </w:rPr>
        <w:t>Supports: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Text embeddings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Image embeddings (future phase)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Multimodal embeddings (optional extension)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6"/>
    </w:p>
    <w:p>
      <w:pPr>
        <w:pStyle w:val="Heading 3"/>
      </w:pPr>
      <w:bookmarkStart w:name="vectorstore" w:id="17"/>
      <w:r>
        <w:rPr>
          <w:rtl w:val="0"/>
        </w:rPr>
        <w:t>6.5 Vector Store</w:t>
      </w:r>
    </w:p>
    <w:p>
      <w:pPr>
        <w:pStyle w:val="First Paragraph"/>
      </w:pPr>
      <w:r>
        <w:rPr>
          <w:rtl w:val="0"/>
          <w:lang w:val="en-US"/>
        </w:rPr>
        <w:t>Pluggable backend: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ChromaDB (MVP)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FAISS (local high performance)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Qdrant (production scale)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7"/>
    </w:p>
    <w:p>
      <w:pPr>
        <w:pStyle w:val="Heading 3"/>
      </w:pPr>
      <w:bookmarkStart w:name="retrievallayer" w:id="18"/>
      <w:r>
        <w:rPr>
          <w:rtl w:val="0"/>
        </w:rPr>
        <w:t>6.6 Retrieval Layer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Hybrid retrieval (dense + metadata filtering)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Top-K semantic search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Domain-aware filtering (Docs vs Logs)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Cross-encoder reranking (optional)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8"/>
    </w:p>
    <w:p>
      <w:pPr>
        <w:pStyle w:val="Heading 3"/>
      </w:pPr>
      <w:bookmarkStart w:name="llmreasoninglayer" w:id="19"/>
      <w:r>
        <w:rPr>
          <w:rtl w:val="0"/>
          <w:lang w:val="en-US"/>
        </w:rPr>
        <w:t>6.7 LLM Reasoning Layer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Context assembly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Prompt orchestration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Multi-source synthesis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Citation grounding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9"/>
    </w:p>
    <w:p>
      <w:pPr>
        <w:pStyle w:val="Heading 3"/>
      </w:pPr>
      <w:bookmarkStart w:name="outputlayer" w:id="20"/>
      <w:r>
        <w:rPr>
          <w:rtl w:val="0"/>
          <w:lang w:val="en-US"/>
        </w:rPr>
        <w:t>6.8 Output Layer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Answer generation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Source attribution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Page / log line references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Confidence scoring (future)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0"/>
    </w:p>
    <w:p>
      <w:pPr>
        <w:pStyle w:val="Heading 2"/>
      </w:pPr>
      <w:bookmarkStart w:name="keyfeatures" w:id="21"/>
      <w:r>
        <w:rPr>
          <w:rtl w:val="0"/>
          <w:lang w:val="en-US"/>
        </w:rPr>
        <w:t>7. Key Features</w:t>
      </w:r>
      <w:bookmarkEnd w:id="21"/>
    </w:p>
    <w:p>
      <w:pPr>
        <w:pStyle w:val="Heading 3"/>
      </w:pPr>
      <w:bookmarkStart w:name="documentintelligence" w:id="22"/>
      <w:r>
        <w:rPr>
          <w:rtl w:val="0"/>
          <w:lang w:val="en-US"/>
        </w:rPr>
        <w:t>7.1 Document Intelligence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Summarization of research papers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Table interpretation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Image-based reasoning (figures/charts)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Cross-document comparison</w:t>
      </w:r>
      <w:bookmarkEnd w:id="22"/>
    </w:p>
    <w:p>
      <w:pPr>
        <w:pStyle w:val="Heading 3"/>
      </w:pPr>
      <w:bookmarkStart w:name="asiclogintelligence" w:id="23"/>
      <w:r>
        <w:rPr>
          <w:rtl w:val="0"/>
          <w:lang w:val="pt-PT"/>
        </w:rPr>
        <w:t>7.2 ASIC Log Intelligence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Root cause analysis of failures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Regression summary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UVM error clustering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Assertion failure tracking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Performance regression detection</w:t>
      </w:r>
      <w:bookmarkEnd w:id="23"/>
    </w:p>
    <w:p>
      <w:pPr>
        <w:pStyle w:val="Heading 3"/>
      </w:pPr>
      <w:bookmarkStart w:name="unifiedquerysystem" w:id="24"/>
      <w:r>
        <w:rPr>
          <w:rtl w:val="0"/>
          <w:lang w:val="en-US"/>
        </w:rPr>
        <w:t>7.3 Unified Query System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Single interface for all data types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Automatic routing (Docs vs Logs vs Mixed)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4"/>
    </w:p>
    <w:p>
      <w:pPr>
        <w:pStyle w:val="Heading 2"/>
      </w:pPr>
      <w:bookmarkStart w:name="examplequeries" w:id="25"/>
      <w:r>
        <w:rPr>
          <w:rtl w:val="0"/>
          <w:lang w:val="en-US"/>
        </w:rPr>
        <w:t>8. Example Queries</w:t>
      </w:r>
      <w:bookmarkEnd w:id="25"/>
    </w:p>
    <w:p>
      <w:pPr>
        <w:pStyle w:val="Heading 3"/>
      </w:pPr>
      <w:bookmarkStart w:name="documentqueries" w:id="26"/>
      <w:r>
        <w:rPr>
          <w:rtl w:val="0"/>
          <w:lang w:val="pt-PT"/>
        </w:rPr>
        <w:t>Document Queries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Summarize this research paper</w:t>
      </w:r>
      <w:r>
        <w:rPr>
          <w:rtl w:val="0"/>
          <w:lang w:val="en-US"/>
        </w:rPr>
        <w:t>”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Explain figure 3 in the report</w:t>
      </w:r>
      <w:r>
        <w:rPr>
          <w:rtl w:val="0"/>
          <w:lang w:val="en-US"/>
        </w:rPr>
        <w:t>”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Compare two earnings reports</w:t>
      </w:r>
      <w:r>
        <w:rPr>
          <w:rtl w:val="0"/>
          <w:lang w:val="en-US"/>
        </w:rPr>
        <w:t>”</w:t>
      </w:r>
      <w:bookmarkEnd w:id="26"/>
    </w:p>
    <w:p>
      <w:pPr>
        <w:pStyle w:val="Heading 3"/>
      </w:pPr>
      <w:bookmarkStart w:name="asicqueries" w:id="27"/>
      <w:r>
        <w:rPr>
          <w:rtl w:val="0"/>
          <w:lang w:val="pt-PT"/>
        </w:rPr>
        <w:t>ASIC Queries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Why did dma_test fail?</w:t>
      </w:r>
      <w:r>
        <w:rPr>
          <w:rtl w:val="0"/>
          <w:lang w:val="en-US"/>
        </w:rPr>
        <w:t>”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Show all UVM_FATAL errors</w:t>
      </w:r>
      <w:r>
        <w:rPr>
          <w:rtl w:val="0"/>
          <w:lang w:val="en-US"/>
        </w:rPr>
        <w:t>”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Which tests are unstable across regressions?</w:t>
      </w:r>
      <w:r>
        <w:rPr>
          <w:rtl w:val="0"/>
          <w:lang w:val="en-US"/>
        </w:rPr>
        <w:t>”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Summarize STA violations</w:t>
      </w:r>
      <w:r>
        <w:rPr>
          <w:rtl w:val="0"/>
          <w:lang w:val="en-US"/>
        </w:rPr>
        <w:t>”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7"/>
    </w:p>
    <w:p>
      <w:pPr>
        <w:pStyle w:val="Heading 2"/>
      </w:pPr>
      <w:bookmarkStart w:name="systemdesignprinciples" w:id="28"/>
      <w:r>
        <w:rPr>
          <w:rtl w:val="0"/>
          <w:lang w:val="en-US"/>
        </w:rPr>
        <w:t>9. System Design Principles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Modular architecture (plug-and-play extractors)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Stateless API design (FastAPI-ready)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Metadata-first indexing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Separation of concerns (docs vs logs)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Scalable ingestion pipeline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Observability for debugging pipelines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8"/>
    </w:p>
    <w:p>
      <w:pPr>
        <w:pStyle w:val="Heading 2"/>
      </w:pPr>
      <w:bookmarkStart w:name="techstack" w:id="29"/>
      <w:r>
        <w:rPr>
          <w:rtl w:val="0"/>
          <w:lang w:val="nl-NL"/>
        </w:rPr>
        <w:t>10. Tech Stack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Python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FastAPI (future phase)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Streamlit (UI MVP)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PyMuPDF (fitz)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pdfplumber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pandas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ChromaDB / FAISS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OpenAI / Gemini embeddings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LLM API (GPT-4o / Claude / Gemini)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9"/>
    </w:p>
    <w:p>
      <w:pPr>
        <w:pStyle w:val="Heading 2"/>
      </w:pPr>
      <w:bookmarkStart w:name="phasedroadmap" w:id="30"/>
      <w:r>
        <w:rPr>
          <w:rtl w:val="0"/>
          <w:lang w:val="en-US"/>
        </w:rPr>
        <w:t>11. Phased Roadmap</w:t>
      </w:r>
      <w:bookmarkEnd w:id="30"/>
    </w:p>
    <w:p>
      <w:pPr>
        <w:pStyle w:val="Heading 3"/>
      </w:pPr>
      <w:bookmarkStart w:name="phase1mvpdocumentrag" w:id="31"/>
      <w:r>
        <w:rPr>
          <w:rtl w:val="0"/>
          <w:lang w:val="en-US"/>
        </w:rPr>
        <w:t xml:space="preserve">Phase 1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MVP (Document RAG)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PDF ingestion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Text extraction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Chunking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Embeddings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Vector DB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Basic Q&amp;A system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1"/>
    </w:p>
    <w:p>
      <w:pPr>
        <w:pStyle w:val="Heading 3"/>
      </w:pPr>
      <w:bookmarkStart w:name="phase2multimodalexpansion" w:id="32"/>
      <w:r>
        <w:rPr>
          <w:rtl w:val="0"/>
          <w:lang w:val="en-US"/>
        </w:rPr>
        <w:t xml:space="preserve">Phase 2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Multi-modal Expansion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Images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Tables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PPTX/DOCX support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Multimodal retrieval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2"/>
    </w:p>
    <w:p>
      <w:pPr>
        <w:pStyle w:val="Heading 3"/>
      </w:pPr>
      <w:bookmarkStart w:name="phase3asiclogintelligence" w:id="33"/>
      <w:r>
        <w:rPr>
          <w:rtl w:val="0"/>
          <w:lang w:val="en-US"/>
        </w:rPr>
        <w:t xml:space="preserve">Phase 3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>ASIC Log Intelligence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Log ingestion pipeline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Structured parsing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Failure classification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Regression analysis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3"/>
    </w:p>
    <w:p>
      <w:pPr>
        <w:pStyle w:val="Heading 3"/>
      </w:pPr>
      <w:bookmarkStart w:name="phase4advancedretrieval" w:id="34"/>
      <w:r>
        <w:rPr>
          <w:rtl w:val="0"/>
          <w:lang w:val="en-US"/>
        </w:rPr>
        <w:t xml:space="preserve">Phase 4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Advanced Retrieval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Hybrid search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Reranking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Query routing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Performance optimization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4"/>
    </w:p>
    <w:p>
      <w:pPr>
        <w:pStyle w:val="Heading 3"/>
      </w:pPr>
      <w:bookmarkStart w:name="phase5productionization" w:id="35"/>
      <w:r>
        <w:rPr>
          <w:rtl w:val="0"/>
          <w:lang w:val="en-US"/>
        </w:rPr>
        <w:t xml:space="preserve">Phase 5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Productionization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FastAPI backend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Async ingestion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Queue-based processing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Cloud deployment (AWS)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Monitoring &amp; logging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5"/>
    </w:p>
    <w:p>
      <w:pPr>
        <w:pStyle w:val="Heading 2"/>
      </w:pPr>
      <w:bookmarkStart w:name="successmetrics" w:id="36"/>
      <w:r>
        <w:rPr>
          <w:rtl w:val="0"/>
          <w:lang w:val="en-US"/>
        </w:rPr>
        <w:t>12. Success Metrics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Retrieval accuracy (top-k relevance)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Query latency (&lt;2s target for MVP)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Log parsing accuracy (failure classification)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User satisfaction in debugging queries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Scalability to GB-scale logs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6"/>
    </w:p>
    <w:p>
      <w:pPr>
        <w:pStyle w:val="Heading 2"/>
      </w:pPr>
      <w:bookmarkStart w:name="risks" w:id="37"/>
      <w:r>
        <w:rPr>
          <w:rtl w:val="0"/>
          <w:lang w:val="da-DK"/>
        </w:rPr>
        <w:t>13. Risks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Complex log formats across EDA tools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Embedding cost at scale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Chunking quality affecting retrieval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Multimodal alignment complexity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Domain-specific parsing brittleness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7"/>
    </w:p>
    <w:p>
      <w:pPr>
        <w:pStyle w:val="Heading 2"/>
      </w:pPr>
      <w:bookmarkStart w:name="futureextensions" w:id="38"/>
      <w:r>
        <w:rPr>
          <w:rtl w:val="0"/>
          <w:lang w:val="en-US"/>
        </w:rPr>
        <w:t>14. Future Extensions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Code RAG (RTL, SV, Python repositories)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Real-time streaming log analysis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Agent-based debugging assistant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EDA tool integration (VCS, Verdi, etc.)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Fine-tuned domain embeddings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5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8"/>
    </w:p>
    <w:p>
      <w:pPr>
        <w:pStyle w:val="Heading 2"/>
      </w:pPr>
      <w:bookmarkStart w:name="conclusion" w:id="39"/>
      <w:r>
        <w:rPr>
          <w:rtl w:val="0"/>
          <w:lang w:val="it-IT"/>
        </w:rPr>
        <w:t>15. Conclusion</w:t>
      </w:r>
    </w:p>
    <w:p>
      <w:pPr>
        <w:pStyle w:val="First Paragraph"/>
      </w:pPr>
      <w:r>
        <w:rPr>
          <w:rtl w:val="0"/>
          <w:lang w:val="en-US"/>
        </w:rPr>
        <w:t>M-ERA is a step toward a unified engineering intelligence system that bridges: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Unstructured documents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Structured engineering logs</w:t>
      </w:r>
    </w:p>
    <w:p>
      <w:pPr>
        <w:pStyle w:val="Compact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Multimodal data sources</w:t>
      </w:r>
    </w:p>
    <w:p>
      <w:pPr>
        <w:pStyle w:val="First Paragraph"/>
      </w:pPr>
      <w:r>
        <w:rPr>
          <w:rtl w:val="0"/>
          <w:lang w:val="en-US"/>
        </w:rPr>
        <w:t>It transforms scattered engineering artifacts into a queryable knowledge system capable of supporting debugging, research, and decision-making workflows.</w:t>
      </w:r>
      <w:bookmarkEnd w:id="39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  <w:font w:name="Aptos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40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32"/>
      <w:szCs w:val="32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>
        <w14:noFill/>
      </w14:textOutline>
      <w14:textFill>
        <w14:solidFill>
          <w14:srgbClr w14:val="0F4761"/>
        </w14:solidFill>
      </w14:textFill>
    </w:r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rmalTok">
    <w:name w:val="NormalTok"/>
    <w:rPr>
      <w:rFonts w:ascii="Consolas" w:cs="Consolas" w:hAnsi="Consolas" w:eastAsia="Consolas"/>
      <w:sz w:val="22"/>
      <w:szCs w:val="22"/>
      <w:lang w:val="en-US"/>
    </w:rPr>
  </w:style>
  <w:style w:type="paragraph" w:styleId="heading 4">
    <w:name w:val="heading 4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80" w:after="40" w:line="240" w:lineRule="auto"/>
      <w:ind w:left="0" w:right="0" w:firstLine="0"/>
      <w:jc w:val="left"/>
      <w:outlineLvl w:val="2"/>
    </w:pPr>
    <w:rPr>
      <w:rFonts w:ascii="Aptos" w:cs="Aptos" w:hAnsi="Aptos" w:eastAsia="Aptos"/>
      <w:b w:val="0"/>
      <w:bCs w:val="0"/>
      <w:i w:val="1"/>
      <w:iCs w:val="1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4"/>
      <w:szCs w:val="24"/>
      <w:u w:val="none" w:color="0f4761"/>
      <w:shd w:val="nil" w:color="auto" w:fill="auto"/>
      <w:vertAlign w:val="baseline"/>
      <w:lang w:val="en-US"/>
      <w14:textFill>
        <w14:solidFill>
          <w14:srgbClr w14:val="0F4761"/>
        </w14:solidFill>
      </w14:textFill>
    </w:rPr>
  </w:style>
  <w:style w:type="character" w:styleId="FunctionTok">
    <w:name w:val="FunctionTok"/>
    <w:rPr>
      <w:rFonts w:ascii="Consolas" w:cs="Consolas" w:hAnsi="Consolas" w:eastAsia="Consolas"/>
      <w:outline w:val="0"/>
      <w:color w:val="06287e"/>
      <w:sz w:val="22"/>
      <w:szCs w:val="22"/>
      <w:u w:color="06287e"/>
      <w:lang w:val="en-US"/>
      <w14:textFill>
        <w14:solidFill>
          <w14:srgbClr w14:val="06287E"/>
        </w14:solidFill>
      </w14:textFill>
    </w:rPr>
  </w:style>
  <w:style w:type="character" w:styleId="DataTypeTok">
    <w:name w:val="DataTypeTok"/>
    <w:rPr>
      <w:rFonts w:ascii="Consolas" w:cs="Consolas" w:hAnsi="Consolas" w:eastAsia="Consolas"/>
      <w:outline w:val="0"/>
      <w:color w:val="902000"/>
      <w:sz w:val="22"/>
      <w:szCs w:val="22"/>
      <w:u w:color="902000"/>
      <w:lang w:val="en-US"/>
      <w14:textFill>
        <w14:solidFill>
          <w14:srgbClr w14:val="902000"/>
        </w14:solidFill>
      </w14:textFill>
    </w:rPr>
  </w:style>
  <w:style w:type="character" w:styleId="StringTok">
    <w:name w:val="StringTok"/>
    <w:rPr>
      <w:rFonts w:ascii="Consolas" w:cs="Consolas" w:hAnsi="Consolas" w:eastAsia="Consolas"/>
      <w:outline w:val="0"/>
      <w:color w:val="4070a0"/>
      <w:sz w:val="22"/>
      <w:szCs w:val="22"/>
      <w:u w:color="4070a0"/>
      <w:lang w:val="en-US"/>
      <w14:textFill>
        <w14:solidFill>
          <w14:srgbClr w14:val="4070A0"/>
        </w14:solidFill>
      </w14:textFill>
    </w:rPr>
  </w:style>
  <w:style w:type="character" w:styleId="DecValTok">
    <w:name w:val="DecValTok"/>
    <w:rPr>
      <w:rFonts w:ascii="Consolas" w:cs="Consolas" w:hAnsi="Consolas" w:eastAsia="Consolas"/>
      <w:outline w:val="0"/>
      <w:color w:val="40a070"/>
      <w:sz w:val="22"/>
      <w:szCs w:val="22"/>
      <w:u w:color="40a070"/>
      <w:lang w:val="en-US"/>
      <w14:textFill>
        <w14:solidFill>
          <w14:srgbClr w14:val="40A07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