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2nd years: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 1: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0339" cy="682466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339" cy="682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Design and assemble the above given mechanism with proper dimensions and mates with the help of 3D designing softwares(preferably Solidworks)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(*Note: all the screw thread can be excluded)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Ques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have been given a manipulator(3dof) to lift a load weighing 2.5kg having two links(80mm) and an end-effector weighing 0.75kg. and three motors M1, M2 and M3.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M1- Base motor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M2- motor for first link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M3- motor for second link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torque</w:t>
      </w:r>
      <w:r w:rsidDel="00000000" w:rsidR="00000000" w:rsidRPr="00000000">
        <w:rPr>
          <w:rtl w:val="0"/>
        </w:rPr>
        <w:t xml:space="preserve"> provided by the motors to the links and the end-effector if the weight of links is 0.65kg and weight of each motor is 0.8kg.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875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1st years:</w:t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 1: </w:t>
      </w:r>
    </w:p>
    <w:p w:rsidR="00000000" w:rsidDel="00000000" w:rsidP="00000000" w:rsidRDefault="00000000" w:rsidRPr="00000000" w14:paraId="00000026">
      <w:pPr>
        <w:rPr>
          <w:b w:val="1"/>
          <w:sz w:val="48"/>
          <w:szCs w:val="4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6465395" cy="32242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5395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67463" cy="317537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17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Design the above given figures using a 3D designing software(preferably Solidworks) with proper dimensions.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Ques 2: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 the diagram OA = 2a, OB=3a-2b, and OC=51-6b. Express in terms of b, as simple as possible and convert into matrix form 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a. AB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B.BC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67013" cy="3810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