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color w:val="1A202C"/>
          <w:sz w:val="27"/>
          <w:szCs w:val="27"/>
        </w:rPr>
      </w:pPr>
      <w:r w:rsidRPr="009F6E31">
        <w:rPr>
          <w:rFonts w:ascii="Arial" w:eastAsia="Times New Roman" w:hAnsi="Arial" w:cs="Arial"/>
          <w:b/>
          <w:color w:val="1A202C"/>
          <w:sz w:val="27"/>
          <w:szCs w:val="27"/>
        </w:rPr>
        <w:t>https://www.linkedin.com/jobs/search/?currentJobId=3395473584&amp;geoId=102095887&amp;keywords=accounting%20manager&amp;location=California%2C%20United%20States&amp;refresh=true</w:t>
      </w:r>
    </w:p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A202C"/>
          <w:sz w:val="27"/>
          <w:szCs w:val="27"/>
        </w:rPr>
      </w:pPr>
      <w:r w:rsidRPr="009F6E31">
        <w:rPr>
          <w:rFonts w:ascii="Arial" w:eastAsia="Times New Roman" w:hAnsi="Arial" w:cs="Arial"/>
          <w:color w:val="1A202C"/>
          <w:sz w:val="27"/>
          <w:szCs w:val="27"/>
        </w:rPr>
        <w:t>Accounting Manager Cover Letter Example 1</w:t>
      </w:r>
    </w:p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I am excited to be applying for the Accounting Manager position at </w:t>
      </w:r>
      <w:proofErr w:type="spell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Topdown</w:t>
      </w:r>
      <w:proofErr w:type="spell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Accounting. I believe the job duties listed align well with my skills. You need someone who is highly organized and effective and who can remain positive and pleasant under strict deadlines. I believe my experience and education serves me well for this role.</w:t>
      </w:r>
    </w:p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In my previous capacity as a Staff Accountant at </w:t>
      </w:r>
      <w:proofErr w:type="spell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Crunchtime</w:t>
      </w:r>
      <w:proofErr w:type="spell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Accounting, I accurately maintained multiple ledgers within </w:t>
      </w:r>
      <w:proofErr w:type="spell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Quickbooks</w:t>
      </w:r>
      <w:proofErr w:type="spell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while self-managing multiple projects and learning new concepts regularly under deadlines. I was responsible for compiling the company’s financial statements for the purposes of providing it to the auditor. I acted as the liaison between the external audit team and the internal accounting department.</w:t>
      </w:r>
    </w:p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I have also worked in several customer service roles over the years prior to receiving my post-secondary education, allowing me to develop excellent communication and conflict resolution skills. I am proficient in accounting software including, but not limited to, MS Excel, Word, PowerPoint, and various other </w:t>
      </w:r>
      <w:proofErr w:type="gram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tax</w:t>
      </w:r>
      <w:proofErr w:type="gram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and accounting software.</w:t>
      </w:r>
    </w:p>
    <w:p w:rsid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Having worked on many teams and as a people-oriented person, I am very enthusiastic about the possibility to work with a diverse team while managing sole responsibilities as an Accountant. I welcome the </w:t>
      </w:r>
      <w:proofErr w:type="gram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opportunity discuss</w:t>
      </w:r>
      <w:proofErr w:type="gram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how my qualifications would be an asset to </w:t>
      </w:r>
      <w:proofErr w:type="spellStart"/>
      <w:r w:rsidRPr="009F6E31">
        <w:rPr>
          <w:rFonts w:ascii="Arial" w:eastAsia="Times New Roman" w:hAnsi="Arial" w:cs="Arial"/>
          <w:color w:val="4A5568"/>
          <w:sz w:val="28"/>
          <w:szCs w:val="28"/>
        </w:rPr>
        <w:t>Topdown</w:t>
      </w:r>
      <w:proofErr w:type="spellEnd"/>
      <w:r w:rsidRPr="009F6E31">
        <w:rPr>
          <w:rFonts w:ascii="Arial" w:eastAsia="Times New Roman" w:hAnsi="Arial" w:cs="Arial"/>
          <w:color w:val="4A5568"/>
          <w:sz w:val="28"/>
          <w:szCs w:val="28"/>
        </w:rPr>
        <w:t xml:space="preserve"> Accounting’s continued success. My resume is enclosed for your reference.</w:t>
      </w:r>
    </w:p>
    <w:p w:rsid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</w:p>
    <w:p w:rsid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>
        <w:rPr>
          <w:rFonts w:ascii="Arial" w:eastAsia="Times New Roman" w:hAnsi="Arial" w:cs="Arial"/>
          <w:color w:val="4A5568"/>
          <w:sz w:val="28"/>
          <w:szCs w:val="28"/>
        </w:rPr>
        <w:t>Sincerely,</w:t>
      </w:r>
    </w:p>
    <w:p w:rsidR="009F6E31" w:rsidRPr="009F6E31" w:rsidRDefault="009F6E31" w:rsidP="009F6E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5568"/>
          <w:sz w:val="28"/>
          <w:szCs w:val="28"/>
        </w:rPr>
      </w:pPr>
      <w:r>
        <w:rPr>
          <w:rFonts w:ascii="Arial" w:eastAsia="Times New Roman" w:hAnsi="Arial" w:cs="Arial"/>
          <w:color w:val="4A5568"/>
          <w:sz w:val="28"/>
          <w:szCs w:val="28"/>
        </w:rPr>
        <w:t>Jack Dais</w:t>
      </w:r>
    </w:p>
    <w:p w:rsidR="00AA5937" w:rsidRDefault="00AA5937"/>
    <w:sectPr w:rsidR="00AA5937" w:rsidSect="00AA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F6E31"/>
    <w:rsid w:val="009F6E31"/>
    <w:rsid w:val="00AA5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37"/>
  </w:style>
  <w:style w:type="paragraph" w:styleId="Heading3">
    <w:name w:val="heading 3"/>
    <w:basedOn w:val="Normal"/>
    <w:link w:val="Heading3Char"/>
    <w:uiPriority w:val="9"/>
    <w:qFormat/>
    <w:rsid w:val="009F6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6E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2022-12-29T16:00:00Z</dcterms:created>
  <dcterms:modified xsi:type="dcterms:W3CDTF">2022-12-29T16:09:00Z</dcterms:modified>
</cp:coreProperties>
</file>