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C297" w14:textId="11065836" w:rsidR="003F1253" w:rsidRDefault="00000000">
      <w:pPr>
        <w:pStyle w:val="Heading1"/>
      </w:pPr>
      <w:r>
        <w:br/>
        <w:t>PROJECT METHODOLOGY</w:t>
      </w:r>
    </w:p>
    <w:p w14:paraId="60C012E4" w14:textId="77777777" w:rsidR="003F1253" w:rsidRDefault="00000000">
      <w:pPr>
        <w:pStyle w:val="Heading2"/>
      </w:pPr>
      <w:r>
        <w:t>3.1 Introduction</w:t>
      </w:r>
    </w:p>
    <w:p w14:paraId="43A18E5E" w14:textId="77777777" w:rsidR="003F1253" w:rsidRDefault="00000000">
      <w:r>
        <w:t>Project methodology defines the structured approach followed to design, develop, test, and deploy the AgroTrack application. The methodology ensures systematic development from requirement gathering to deployment, following real-world software practices.</w:t>
      </w:r>
    </w:p>
    <w:p w14:paraId="27DF8850" w14:textId="77777777" w:rsidR="003F1253" w:rsidRDefault="00000000">
      <w:pPr>
        <w:pStyle w:val="Heading2"/>
      </w:pPr>
      <w:r>
        <w:t>3.2 Requirement Gathering</w:t>
      </w:r>
    </w:p>
    <w:p w14:paraId="457D2893" w14:textId="77777777" w:rsidR="003F1253" w:rsidRDefault="00000000">
      <w:r>
        <w:t>In this phase, the problem of tracking crop-wise investments and daily expenses was studied. User needs were identified and core features such as crop management, expense tracking, dashboard, and reports were finalized.</w:t>
      </w:r>
    </w:p>
    <w:p w14:paraId="6D8A5C20" w14:textId="77777777" w:rsidR="003F1253" w:rsidRDefault="00000000">
      <w:pPr>
        <w:pStyle w:val="Heading2"/>
      </w:pPr>
      <w:r>
        <w:t>3.3 Requirement Analysis</w:t>
      </w:r>
    </w:p>
    <w:p w14:paraId="6FFD37D3" w14:textId="77777777" w:rsidR="003F1253" w:rsidRDefault="00000000">
      <w:r>
        <w:t>Requirements were analyzed and classified into functional and non-functional requirements. Functional requirements include login, add crop, add expense, dashboard, and reports. Non-functional requirements include usability, performance, and security.</w:t>
      </w:r>
    </w:p>
    <w:p w14:paraId="605391C3" w14:textId="77777777" w:rsidR="003F1253" w:rsidRDefault="00000000">
      <w:pPr>
        <w:pStyle w:val="Heading2"/>
      </w:pPr>
      <w:r>
        <w:t>3.4 System Design</w:t>
      </w:r>
    </w:p>
    <w:p w14:paraId="010BC647" w14:textId="77777777" w:rsidR="003F1253" w:rsidRDefault="00000000">
      <w:r>
        <w:t>The system was designed using UI wireframes and architectural diagrams. A three-tier architecture was followed consisting of Presentation, Business Logic, and Data layers.</w:t>
      </w:r>
    </w:p>
    <w:p w14:paraId="3BC23C81" w14:textId="77777777" w:rsidR="003F1253" w:rsidRDefault="00000000">
      <w:pPr>
        <w:pStyle w:val="Heading2"/>
      </w:pPr>
      <w:r>
        <w:t>3.5 Technology Selection</w:t>
      </w:r>
    </w:p>
    <w:p w14:paraId="2597E8DF" w14:textId="77777777" w:rsidR="003F1253" w:rsidRDefault="00000000">
      <w:r>
        <w:t>Angular was used for frontend development, Spring Boot for backend APIs, MySQL for database storage, and REST APIs for communication between frontend and backend.</w:t>
      </w:r>
    </w:p>
    <w:p w14:paraId="4FCD874E" w14:textId="77777777" w:rsidR="003F1253" w:rsidRDefault="00000000">
      <w:pPr>
        <w:pStyle w:val="Heading2"/>
      </w:pPr>
      <w:r>
        <w:t>3.6 Frontend Development</w:t>
      </w:r>
    </w:p>
    <w:p w14:paraId="1ACCA271" w14:textId="77777777" w:rsidR="003F1253" w:rsidRDefault="00000000">
      <w:r>
        <w:t>The frontend was developed using Angular with component-based architecture, routing, and form validations. User-friendly screens were implemented for all modules.</w:t>
      </w:r>
    </w:p>
    <w:p w14:paraId="37807A21" w14:textId="77777777" w:rsidR="003F1253" w:rsidRDefault="00000000">
      <w:pPr>
        <w:pStyle w:val="Heading2"/>
      </w:pPr>
      <w:r>
        <w:t>3.7 Backend Development</w:t>
      </w:r>
    </w:p>
    <w:p w14:paraId="56DA1CDA" w14:textId="77777777" w:rsidR="003F1253" w:rsidRDefault="00000000">
      <w:r>
        <w:t>The backend was developed using Spring Boot with RESTful services, business logic implementation, and data validation mechanisms.</w:t>
      </w:r>
    </w:p>
    <w:p w14:paraId="0891C15F" w14:textId="77777777" w:rsidR="003F1253" w:rsidRDefault="00000000">
      <w:pPr>
        <w:pStyle w:val="Heading2"/>
      </w:pPr>
      <w:r>
        <w:t>3.8 Database Design and Integration</w:t>
      </w:r>
    </w:p>
    <w:p w14:paraId="5AB41BBF" w14:textId="77777777" w:rsidR="003F1253" w:rsidRDefault="00000000">
      <w:r>
        <w:t>Relational database tables were designed for Users, Crops, and Expenses. The backend was integrated with MySQL for persistent data storage.</w:t>
      </w:r>
    </w:p>
    <w:p w14:paraId="4A995E1B" w14:textId="77777777" w:rsidR="003F1253" w:rsidRDefault="00000000">
      <w:pPr>
        <w:pStyle w:val="Heading2"/>
      </w:pPr>
      <w:r>
        <w:t>3.9 Frontend–Backend Integration</w:t>
      </w:r>
    </w:p>
    <w:p w14:paraId="78BC04FA" w14:textId="77777777" w:rsidR="003F1253" w:rsidRDefault="00000000">
      <w:r>
        <w:t>Angular frontend communicates with Spring Boot backend using REST APIs and JSON data exchange. This enabled complete end-to-end functionality.</w:t>
      </w:r>
    </w:p>
    <w:p w14:paraId="6017DC7C" w14:textId="77777777" w:rsidR="003F1253" w:rsidRDefault="00000000">
      <w:pPr>
        <w:pStyle w:val="Heading2"/>
      </w:pPr>
      <w:r>
        <w:lastRenderedPageBreak/>
        <w:t>3.10 Testing</w:t>
      </w:r>
    </w:p>
    <w:p w14:paraId="0E727005" w14:textId="77777777" w:rsidR="003F1253" w:rsidRDefault="00000000">
      <w:r>
        <w:t>Functional testing, UI testing, and data validation testing were performed to ensure application correctness.</w:t>
      </w:r>
    </w:p>
    <w:p w14:paraId="574023AA" w14:textId="77777777" w:rsidR="003F1253" w:rsidRDefault="00000000">
      <w:pPr>
        <w:pStyle w:val="Heading2"/>
      </w:pPr>
      <w:r>
        <w:t>3.11 Deployment</w:t>
      </w:r>
    </w:p>
    <w:p w14:paraId="52A52545" w14:textId="77777777" w:rsidR="003F1253" w:rsidRDefault="00000000">
      <w:r>
        <w:t>The application was deployed locally for demonstration. Frontend, backend, and database were configured and executed successfully.</w:t>
      </w:r>
    </w:p>
    <w:p w14:paraId="2493B337" w14:textId="77777777" w:rsidR="003F1253" w:rsidRDefault="00000000">
      <w:pPr>
        <w:pStyle w:val="Heading2"/>
      </w:pPr>
      <w:r>
        <w:t>3.12 Methodology Flow Summary</w:t>
      </w:r>
    </w:p>
    <w:p w14:paraId="514F1514" w14:textId="77777777" w:rsidR="003F1253" w:rsidRDefault="00000000">
      <w:r>
        <w:t>Requirement Gathering → Requirement Analysis → System Design → Technology Selection → Frontend Development → Backend Development → Database Integration → Frontend–Backend Integration → Testing → Deployment</w:t>
      </w:r>
    </w:p>
    <w:p w14:paraId="61E880C6" w14:textId="77777777" w:rsidR="003F1253" w:rsidRDefault="00000000">
      <w:pPr>
        <w:pStyle w:val="Heading2"/>
      </w:pPr>
      <w:r>
        <w:t>3.13 Conclusion</w:t>
      </w:r>
    </w:p>
    <w:p w14:paraId="2FA103F9" w14:textId="77777777" w:rsidR="003F1253" w:rsidRDefault="00000000">
      <w:r>
        <w:t>The adopted methodology ensured structured development and resulted in a scalable and maintainable application.</w:t>
      </w:r>
    </w:p>
    <w:sectPr w:rsidR="003F12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386841">
    <w:abstractNumId w:val="8"/>
  </w:num>
  <w:num w:numId="2" w16cid:durableId="1491364847">
    <w:abstractNumId w:val="6"/>
  </w:num>
  <w:num w:numId="3" w16cid:durableId="969629004">
    <w:abstractNumId w:val="5"/>
  </w:num>
  <w:num w:numId="4" w16cid:durableId="157695871">
    <w:abstractNumId w:val="4"/>
  </w:num>
  <w:num w:numId="5" w16cid:durableId="1564410678">
    <w:abstractNumId w:val="7"/>
  </w:num>
  <w:num w:numId="6" w16cid:durableId="2028410785">
    <w:abstractNumId w:val="3"/>
  </w:num>
  <w:num w:numId="7" w16cid:durableId="1288703135">
    <w:abstractNumId w:val="2"/>
  </w:num>
  <w:num w:numId="8" w16cid:durableId="1874343202">
    <w:abstractNumId w:val="1"/>
  </w:num>
  <w:num w:numId="9" w16cid:durableId="156437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408"/>
    <w:rsid w:val="003F1253"/>
    <w:rsid w:val="00AA1D8D"/>
    <w:rsid w:val="00AD4E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816AD"/>
  <w14:defaultImageDpi w14:val="300"/>
  <w15:docId w15:val="{42274F40-E423-460F-A4E3-1CE4783A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Vivekavardhan P</cp:lastModifiedBy>
  <cp:revision>2</cp:revision>
  <dcterms:created xsi:type="dcterms:W3CDTF">2013-12-23T23:15:00Z</dcterms:created>
  <dcterms:modified xsi:type="dcterms:W3CDTF">2025-12-25T01:40:00Z</dcterms:modified>
  <cp:category/>
</cp:coreProperties>
</file>