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Complete End-to-End Supply Chain Dashboard in Power BI with Formulas &amp; Steps</w:t>
      </w:r>
    </w:p>
    <w:p>
      <w:r>
        <w:t>This document contains complete implementation steps, DAX formulas, Power Query transformations, Drillthrough, Tooltips, Dynamic Titles, and Row Level Security (RLS) configuration for building a Supply Chain Dashboard in Microsoft Power BI using Excel as the data source.</w:t>
      </w:r>
    </w:p>
    <w:p>
      <w:pPr>
        <w:pStyle w:val="Heading2"/>
      </w:pPr>
      <w:r>
        <w:t>1. Import Excel Data</w:t>
      </w:r>
    </w:p>
    <w:p>
      <w:pPr>
        <w:pStyle w:val="ListBullet"/>
      </w:pPr>
      <w:r>
        <w:rPr>
          <w:sz w:val="22"/>
        </w:rPr>
        <w:t>Open Power BI Desktop.</w:t>
      </w:r>
    </w:p>
    <w:p>
      <w:pPr>
        <w:pStyle w:val="ListBullet"/>
      </w:pPr>
      <w:r>
        <w:rPr>
          <w:sz w:val="22"/>
        </w:rPr>
        <w:t>Go to Home → Get Data → Excel Workbook.</w:t>
      </w:r>
    </w:p>
    <w:p>
      <w:pPr>
        <w:pStyle w:val="ListBullet"/>
      </w:pPr>
      <w:r>
        <w:rPr>
          <w:sz w:val="22"/>
        </w:rPr>
        <w:t>Select Supply_Chain_Dataset_PowerBI.xlsx.</w:t>
      </w:r>
    </w:p>
    <w:p>
      <w:pPr>
        <w:pStyle w:val="ListBullet"/>
      </w:pPr>
      <w:r>
        <w:rPr>
          <w:sz w:val="22"/>
        </w:rPr>
        <w:t>Load Orders, Products, Suppliers, Warehouse, Region, and Users_RLS tables.</w:t>
      </w:r>
    </w:p>
    <w:p>
      <w:pPr>
        <w:pStyle w:val="Heading2"/>
      </w:pPr>
      <w:r>
        <w:t>2. Power Query Transformations</w:t>
      </w:r>
    </w:p>
    <w:p>
      <w:pPr>
        <w:pStyle w:val="ListBullet"/>
      </w:pPr>
      <w:r>
        <w:rPr>
          <w:sz w:val="22"/>
        </w:rPr>
        <w:t>Open Transform Data.</w:t>
      </w:r>
    </w:p>
    <w:p>
      <w:pPr>
        <w:pStyle w:val="ListBullet"/>
      </w:pPr>
      <w:r>
        <w:rPr>
          <w:sz w:val="22"/>
        </w:rPr>
        <w:t>Validate Date and Numeric data types.</w:t>
      </w:r>
    </w:p>
    <w:p>
      <w:pPr>
        <w:pStyle w:val="ListBullet"/>
      </w:pPr>
      <w:r>
        <w:rPr>
          <w:sz w:val="22"/>
        </w:rPr>
        <w:t>Remove duplicate Order_ID records.</w:t>
      </w:r>
    </w:p>
    <w:p>
      <w:pPr>
        <w:pStyle w:val="ListBullet"/>
      </w:pPr>
      <w:r>
        <w:rPr>
          <w:sz w:val="22"/>
        </w:rPr>
        <w:t>Handle null values using Replace Values.</w:t>
      </w:r>
    </w:p>
    <w:p>
      <w:pPr>
        <w:pStyle w:val="ListBullet"/>
      </w:pPr>
      <w:r>
        <w:rPr>
          <w:sz w:val="22"/>
        </w:rPr>
        <w:t>Rename tables using Fact and Dimension naming convention.</w:t>
      </w:r>
    </w:p>
    <w:p>
      <w:pPr>
        <w:pStyle w:val="Heading2"/>
      </w:pPr>
      <w:r>
        <w:t>3. Create Delivery Days Column in Power Query</w:t>
      </w:r>
    </w:p>
    <w:p>
      <w:pPr>
        <w:pStyle w:val="ListBullet"/>
      </w:pPr>
      <w:r>
        <w:rPr>
          <w:sz w:val="22"/>
        </w:rPr>
        <w:t>Go to Add Column → Custom Column.</w:t>
      </w:r>
    </w:p>
    <w:p>
      <w:r>
        <w:rPr>
          <w:rFonts w:ascii="Courier New" w:hAnsi="Courier New"/>
          <w:sz w:val="20"/>
        </w:rPr>
        <w:t>Duration.Days([Delivery_Date] - [Order_Date])</w:t>
      </w:r>
    </w:p>
    <w:p>
      <w:pPr>
        <w:pStyle w:val="Heading2"/>
      </w:pPr>
      <w:r>
        <w:t>4. Rename Tables</w:t>
      </w:r>
    </w:p>
    <w:p>
      <w:pPr>
        <w:pStyle w:val="ListBullet"/>
      </w:pPr>
      <w:r>
        <w:rPr>
          <w:sz w:val="22"/>
        </w:rPr>
        <w:t>Orders → Fact_Orders</w:t>
      </w:r>
    </w:p>
    <w:p>
      <w:pPr>
        <w:pStyle w:val="ListBullet"/>
      </w:pPr>
      <w:r>
        <w:rPr>
          <w:sz w:val="22"/>
        </w:rPr>
        <w:t>Products → Dim_Products</w:t>
      </w:r>
    </w:p>
    <w:p>
      <w:pPr>
        <w:pStyle w:val="ListBullet"/>
      </w:pPr>
      <w:r>
        <w:rPr>
          <w:sz w:val="22"/>
        </w:rPr>
        <w:t>Suppliers → Dim_Suppliers</w:t>
      </w:r>
    </w:p>
    <w:p>
      <w:pPr>
        <w:pStyle w:val="ListBullet"/>
      </w:pPr>
      <w:r>
        <w:rPr>
          <w:sz w:val="22"/>
        </w:rPr>
        <w:t>Warehouse → Dim_Warehouse</w:t>
      </w:r>
    </w:p>
    <w:p>
      <w:pPr>
        <w:pStyle w:val="ListBullet"/>
      </w:pPr>
      <w:r>
        <w:rPr>
          <w:sz w:val="22"/>
        </w:rPr>
        <w:t>Region → Dim_Region</w:t>
      </w:r>
    </w:p>
    <w:p>
      <w:pPr>
        <w:pStyle w:val="ListBullet"/>
      </w:pPr>
      <w:r>
        <w:rPr>
          <w:sz w:val="22"/>
        </w:rPr>
        <w:t>Users_RLS → Dim_Users</w:t>
      </w:r>
    </w:p>
    <w:p>
      <w:pPr>
        <w:pStyle w:val="Heading2"/>
      </w:pPr>
      <w:r>
        <w:t>5. Create Relationships</w:t>
      </w:r>
    </w:p>
    <w:p>
      <w:pPr>
        <w:pStyle w:val="ListBullet"/>
      </w:pPr>
      <w:r>
        <w:rPr>
          <w:sz w:val="22"/>
        </w:rPr>
        <w:t>Fact_Orders[Product_ID] → Dim_Products[Product_ID]</w:t>
      </w:r>
    </w:p>
    <w:p>
      <w:pPr>
        <w:pStyle w:val="ListBullet"/>
      </w:pPr>
      <w:r>
        <w:rPr>
          <w:sz w:val="22"/>
        </w:rPr>
        <w:t>Fact_Orders[Supplier_ID] → Dim_Suppliers[Supplier_ID]</w:t>
      </w:r>
    </w:p>
    <w:p>
      <w:pPr>
        <w:pStyle w:val="ListBullet"/>
      </w:pPr>
      <w:r>
        <w:rPr>
          <w:sz w:val="22"/>
        </w:rPr>
        <w:t>Fact_Orders[Warehouse_ID] → Dim_Warehouse[Warehouse_ID]</w:t>
      </w:r>
    </w:p>
    <w:p>
      <w:pPr>
        <w:pStyle w:val="ListBullet"/>
      </w:pPr>
      <w:r>
        <w:rPr>
          <w:sz w:val="22"/>
        </w:rPr>
        <w:t>Fact_Orders[Region_Name] → Dim_Region[Region_Name]</w:t>
      </w:r>
    </w:p>
    <w:p>
      <w:pPr>
        <w:pStyle w:val="ListBullet"/>
      </w:pPr>
      <w:r>
        <w:rPr>
          <w:sz w:val="22"/>
        </w:rPr>
        <w:t>Dim_Users[Region_Name] → Dim_Region[Region_Name]</w:t>
      </w:r>
    </w:p>
    <w:p>
      <w:pPr>
        <w:pStyle w:val="ListBullet"/>
      </w:pPr>
      <w:r>
        <w:rPr>
          <w:sz w:val="22"/>
        </w:rPr>
        <w:t>Use One-to-Many and Single Direction relationships.</w:t>
      </w:r>
    </w:p>
    <w:p>
      <w:pPr>
        <w:pStyle w:val="Heading2"/>
      </w:pPr>
      <w:r>
        <w:t>6. Create Date Table</w:t>
      </w:r>
    </w:p>
    <w:p>
      <w:pPr>
        <w:pStyle w:val="ListBullet"/>
      </w:pPr>
      <w:r>
        <w:rPr>
          <w:sz w:val="22"/>
        </w:rPr>
        <w:t>Go to Modeling → New Table.</w:t>
      </w:r>
    </w:p>
    <w:p>
      <w:r>
        <w:rPr>
          <w:rFonts w:ascii="Courier New" w:hAnsi="Courier New"/>
          <w:sz w:val="20"/>
        </w:rPr>
        <w:t>Date_Table =</w:t>
        <w:br/>
        <w:t>CALENDAR(</w:t>
        <w:br/>
        <w:t xml:space="preserve">    MIN(Fact_Orders[Order_Date]),</w:t>
        <w:br/>
        <w:t xml:space="preserve">    MAX(Fact_Orders[Delivery_Date])</w:t>
        <w:br/>
        <w:t>)</w:t>
      </w:r>
    </w:p>
    <w:p>
      <w:pPr>
        <w:pStyle w:val="Heading2"/>
      </w:pPr>
      <w:r>
        <w:t>7. Create Date Columns</w:t>
      </w:r>
    </w:p>
    <w:p>
      <w:r>
        <w:rPr>
          <w:rFonts w:ascii="Courier New" w:hAnsi="Courier New"/>
          <w:sz w:val="20"/>
        </w:rPr>
        <w:t>Year = YEAR(Date_Table[Date])</w:t>
        <w:br/>
        <w:br/>
        <w:t>Month = FORMAT(Date_Table[Date], "MMMM")</w:t>
        <w:br/>
        <w:br/>
        <w:t>Month_Number = MONTH(Date_Table[Date])</w:t>
        <w:br/>
        <w:br/>
        <w:t>Quarter = "Q" &amp; FORMAT(Date_Table[Date], "Q")</w:t>
      </w:r>
    </w:p>
    <w:p>
      <w:pPr>
        <w:pStyle w:val="Heading2"/>
      </w:pPr>
      <w:r>
        <w:t>8. Sort Month Properly</w:t>
      </w:r>
    </w:p>
    <w:p>
      <w:pPr>
        <w:pStyle w:val="ListBullet"/>
      </w:pPr>
      <w:r>
        <w:rPr>
          <w:sz w:val="22"/>
        </w:rPr>
        <w:t>Select Month column.</w:t>
      </w:r>
    </w:p>
    <w:p>
      <w:pPr>
        <w:pStyle w:val="ListBullet"/>
      </w:pPr>
      <w:r>
        <w:rPr>
          <w:sz w:val="22"/>
        </w:rPr>
        <w:t>Go to Column Tools → Sort by Column.</w:t>
      </w:r>
    </w:p>
    <w:p>
      <w:pPr>
        <w:pStyle w:val="ListBullet"/>
      </w:pPr>
      <w:r>
        <w:rPr>
          <w:sz w:val="22"/>
        </w:rPr>
        <w:t>Select Month_Number.</w:t>
      </w:r>
    </w:p>
    <w:p>
      <w:pPr>
        <w:pStyle w:val="Heading2"/>
      </w:pPr>
      <w:r>
        <w:t>9. Create DAX Measures</w:t>
      </w:r>
    </w:p>
    <w:p>
      <w:pPr>
        <w:pStyle w:val="ListBullet"/>
      </w:pPr>
      <w:r>
        <w:rPr>
          <w:b/>
        </w:rPr>
        <w:t>Total Sales</w:t>
      </w:r>
    </w:p>
    <w:p>
      <w:r>
        <w:rPr>
          <w:rFonts w:ascii="Courier New" w:hAnsi="Courier New"/>
          <w:sz w:val="20"/>
        </w:rPr>
        <w:t>Total Sales = SUM(Fact_Orders[Sales])</w:t>
      </w:r>
    </w:p>
    <w:p>
      <w:pPr>
        <w:pStyle w:val="ListBullet"/>
      </w:pPr>
      <w:r>
        <w:rPr>
          <w:b/>
        </w:rPr>
        <w:t>Total Orders</w:t>
      </w:r>
    </w:p>
    <w:p>
      <w:r>
        <w:rPr>
          <w:rFonts w:ascii="Courier New" w:hAnsi="Courier New"/>
          <w:sz w:val="20"/>
        </w:rPr>
        <w:t>Total Orders = COUNT(Fact_Orders[Order_ID])</w:t>
      </w:r>
    </w:p>
    <w:p>
      <w:pPr>
        <w:pStyle w:val="ListBullet"/>
      </w:pPr>
      <w:r>
        <w:rPr>
          <w:b/>
        </w:rPr>
        <w:t>Total Quantity</w:t>
      </w:r>
    </w:p>
    <w:p>
      <w:r>
        <w:rPr>
          <w:rFonts w:ascii="Courier New" w:hAnsi="Courier New"/>
          <w:sz w:val="20"/>
        </w:rPr>
        <w:t>Total Quantity = SUM(Fact_Orders[Quantity])</w:t>
      </w:r>
    </w:p>
    <w:p>
      <w:pPr>
        <w:pStyle w:val="ListBullet"/>
      </w:pPr>
      <w:r>
        <w:rPr>
          <w:b/>
        </w:rPr>
        <w:t>Avg Shipping Cost</w:t>
      </w:r>
    </w:p>
    <w:p>
      <w:r>
        <w:rPr>
          <w:rFonts w:ascii="Courier New" w:hAnsi="Courier New"/>
          <w:sz w:val="20"/>
        </w:rPr>
        <w:t>Avg Shipping Cost = AVERAGE(Fact_Orders[Shipping_Cost])</w:t>
      </w:r>
    </w:p>
    <w:p>
      <w:pPr>
        <w:pStyle w:val="ListBullet"/>
      </w:pPr>
      <w:r>
        <w:rPr>
          <w:b/>
        </w:rPr>
        <w:t>Avg Delivery Days</w:t>
      </w:r>
    </w:p>
    <w:p>
      <w:r>
        <w:rPr>
          <w:rFonts w:ascii="Courier New" w:hAnsi="Courier New"/>
          <w:sz w:val="20"/>
        </w:rPr>
        <w:t>Avg Delivery Days = AVERAGE(Fact_Orders[Delivery_Days])</w:t>
      </w:r>
    </w:p>
    <w:p>
      <w:pPr>
        <w:pStyle w:val="ListBullet"/>
      </w:pPr>
      <w:r>
        <w:rPr>
          <w:b/>
        </w:rPr>
        <w:t>Delayed Orders</w:t>
      </w:r>
    </w:p>
    <w:p>
      <w:r>
        <w:rPr>
          <w:rFonts w:ascii="Courier New" w:hAnsi="Courier New"/>
          <w:sz w:val="20"/>
        </w:rPr>
        <w:t>Delayed Orders =</w:t>
        <w:br/>
        <w:t>CALCULATE(</w:t>
        <w:br/>
        <w:t xml:space="preserve">    COUNT(Fact_Orders[Order_ID]),</w:t>
        <w:br/>
        <w:t xml:space="preserve">    Fact_Orders[Status] = "Delayed"</w:t>
        <w:br/>
        <w:t>)</w:t>
      </w:r>
    </w:p>
    <w:p>
      <w:pPr>
        <w:pStyle w:val="ListBullet"/>
      </w:pPr>
      <w:r>
        <w:rPr>
          <w:b/>
        </w:rPr>
        <w:t>On-Time Delivery %</w:t>
      </w:r>
    </w:p>
    <w:p>
      <w:r>
        <w:rPr>
          <w:rFonts w:ascii="Courier New" w:hAnsi="Courier New"/>
          <w:sz w:val="20"/>
        </w:rPr>
        <w:t>On Time Delivery % =</w:t>
        <w:br/>
        <w:t>DIVIDE(</w:t>
        <w:br/>
        <w:t xml:space="preserve">    CALCULATE(</w:t>
        <w:br/>
        <w:t xml:space="preserve">        COUNTROWS(Fact_Orders),</w:t>
        <w:br/>
        <w:t xml:space="preserve">        Fact_Orders[Status] = "Delivered"</w:t>
        <w:br/>
        <w:t xml:space="preserve">    ),</w:t>
        <w:br/>
        <w:t xml:space="preserve">    COUNTROWS(Fact_Orders)</w:t>
        <w:br/>
        <w:t>)</w:t>
      </w:r>
    </w:p>
    <w:p>
      <w:pPr>
        <w:pStyle w:val="ListBullet"/>
      </w:pPr>
      <w:r>
        <w:rPr>
          <w:b/>
        </w:rPr>
        <w:t>Sales YTD</w:t>
      </w:r>
    </w:p>
    <w:p>
      <w:r>
        <w:rPr>
          <w:rFonts w:ascii="Courier New" w:hAnsi="Courier New"/>
          <w:sz w:val="20"/>
        </w:rPr>
        <w:t>Sales YTD =</w:t>
        <w:br/>
        <w:t>TOTALYTD(</w:t>
        <w:br/>
        <w:t xml:space="preserve">    [Total Sales],</w:t>
        <w:br/>
        <w:t xml:space="preserve">    Date_Table[Date]</w:t>
        <w:br/>
        <w:t>)</w:t>
      </w:r>
    </w:p>
    <w:p>
      <w:pPr>
        <w:pStyle w:val="Heading2"/>
      </w:pPr>
      <w:r>
        <w:t>10. Build Dashboard Pages</w:t>
      </w:r>
    </w:p>
    <w:p>
      <w:pPr>
        <w:pStyle w:val="ListBullet"/>
      </w:pPr>
      <w:r>
        <w:rPr>
          <w:sz w:val="22"/>
        </w:rPr>
        <w:t>Executive Overview Dashboard</w:t>
      </w:r>
    </w:p>
    <w:p>
      <w:pPr>
        <w:pStyle w:val="ListBullet"/>
      </w:pPr>
      <w:r>
        <w:rPr>
          <w:sz w:val="22"/>
        </w:rPr>
        <w:t>Inventory Dashboard</w:t>
      </w:r>
    </w:p>
    <w:p>
      <w:pPr>
        <w:pStyle w:val="ListBullet"/>
      </w:pPr>
      <w:r>
        <w:rPr>
          <w:sz w:val="22"/>
        </w:rPr>
        <w:t>Supplier Dashboard</w:t>
      </w:r>
    </w:p>
    <w:p>
      <w:pPr>
        <w:pStyle w:val="ListBullet"/>
      </w:pPr>
      <w:r>
        <w:rPr>
          <w:sz w:val="22"/>
        </w:rPr>
        <w:t>Logistics Dashboard</w:t>
      </w:r>
    </w:p>
    <w:p>
      <w:pPr>
        <w:pStyle w:val="ListBullet"/>
      </w:pPr>
      <w:r>
        <w:rPr>
          <w:sz w:val="22"/>
        </w:rPr>
        <w:t>Supplier_Details Drillthrough Page</w:t>
      </w:r>
    </w:p>
    <w:p>
      <w:pPr>
        <w:pStyle w:val="Heading2"/>
      </w:pPr>
      <w:r>
        <w:t>11. Supplier Dashboard Visuals</w:t>
      </w:r>
    </w:p>
    <w:p>
      <w:pPr>
        <w:pStyle w:val="ListBullet"/>
      </w:pPr>
      <w:r>
        <w:rPr>
          <w:sz w:val="22"/>
        </w:rPr>
        <w:t>Matrix/Table for Supplier Performance.</w:t>
      </w:r>
    </w:p>
    <w:p>
      <w:pPr>
        <w:pStyle w:val="ListBullet"/>
      </w:pPr>
      <w:r>
        <w:rPr>
          <w:sz w:val="22"/>
        </w:rPr>
        <w:t>Map visual for Country-wise Supplier Analysis.</w:t>
      </w:r>
    </w:p>
    <w:p>
      <w:pPr>
        <w:pStyle w:val="ListBullet"/>
      </w:pPr>
      <w:r>
        <w:rPr>
          <w:sz w:val="22"/>
        </w:rPr>
        <w:t>Card visuals for KPIs.</w:t>
      </w:r>
    </w:p>
    <w:p>
      <w:pPr>
        <w:pStyle w:val="ListBullet"/>
      </w:pPr>
      <w:r>
        <w:rPr>
          <w:sz w:val="22"/>
        </w:rPr>
        <w:t>Bar chart for supplier sales.</w:t>
      </w:r>
    </w:p>
    <w:p>
      <w:pPr>
        <w:pStyle w:val="Heading2"/>
      </w:pPr>
      <w:r>
        <w:t>12. Drillthrough Explanation</w:t>
      </w:r>
    </w:p>
    <w:p>
      <w:pPr>
        <w:pStyle w:val="ListBullet"/>
      </w:pPr>
      <w:r>
        <w:rPr>
          <w:sz w:val="22"/>
        </w:rPr>
        <w:t>Drillthrough transfers filter context from one page to another.</w:t>
      </w:r>
    </w:p>
    <w:p>
      <w:pPr>
        <w:pStyle w:val="ListBullet"/>
      </w:pPr>
      <w:r>
        <w:rPr>
          <w:sz w:val="22"/>
        </w:rPr>
        <w:t>Example: Supplier Dashboard → Supplier_Details.</w:t>
      </w:r>
    </w:p>
    <w:p>
      <w:pPr>
        <w:pStyle w:val="ListBullet"/>
      </w:pPr>
      <w:r>
        <w:rPr>
          <w:sz w:val="22"/>
        </w:rPr>
        <w:t>Right-click Global Supplies → Drillthrough → Supplier_Details.</w:t>
      </w:r>
    </w:p>
    <w:p>
      <w:pPr>
        <w:pStyle w:val="ListBullet"/>
      </w:pPr>
      <w:r>
        <w:rPr>
          <w:sz w:val="22"/>
        </w:rPr>
        <w:t>Detailed page opens filtered for selected supplier.</w:t>
      </w:r>
    </w:p>
    <w:p>
      <w:pPr>
        <w:pStyle w:val="Heading2"/>
      </w:pPr>
      <w:r>
        <w:t>13. Configure Drillthrough</w:t>
      </w:r>
    </w:p>
    <w:p>
      <w:pPr>
        <w:pStyle w:val="ListBullet"/>
      </w:pPr>
      <w:r>
        <w:rPr>
          <w:sz w:val="22"/>
        </w:rPr>
        <w:t>Open Supplier_Details page.</w:t>
      </w:r>
    </w:p>
    <w:p>
      <w:pPr>
        <w:pStyle w:val="ListBullet"/>
      </w:pPr>
      <w:r>
        <w:rPr>
          <w:sz w:val="22"/>
        </w:rPr>
        <w:t>Click blank page area.</w:t>
      </w:r>
    </w:p>
    <w:p>
      <w:pPr>
        <w:pStyle w:val="ListBullet"/>
      </w:pPr>
      <w:r>
        <w:rPr>
          <w:sz w:val="22"/>
        </w:rPr>
        <w:t>Locate Drillthrough pane.</w:t>
      </w:r>
    </w:p>
    <w:p>
      <w:pPr>
        <w:pStyle w:val="ListBullet"/>
      </w:pPr>
      <w:r>
        <w:rPr>
          <w:sz w:val="22"/>
        </w:rPr>
        <w:t>Drag Supplier_Name into Drillthrough fields.</w:t>
      </w:r>
    </w:p>
    <w:p>
      <w:pPr>
        <w:pStyle w:val="ListBullet"/>
      </w:pPr>
      <w:r>
        <w:rPr>
          <w:sz w:val="22"/>
        </w:rPr>
        <w:t>Use same Supplier_Name field/table on both pages.</w:t>
      </w:r>
    </w:p>
    <w:p>
      <w:pPr>
        <w:pStyle w:val="Heading2"/>
      </w:pPr>
      <w:r>
        <w:t>14. Tooltip Implementation</w:t>
      </w:r>
    </w:p>
    <w:p>
      <w:pPr>
        <w:pStyle w:val="ListBullet"/>
      </w:pPr>
      <w:r>
        <w:rPr>
          <w:sz w:val="22"/>
        </w:rPr>
        <w:t>Create new page named Supplier Tooltip.</w:t>
      </w:r>
    </w:p>
    <w:p>
      <w:pPr>
        <w:pStyle w:val="ListBullet"/>
      </w:pPr>
      <w:r>
        <w:rPr>
          <w:sz w:val="22"/>
        </w:rPr>
        <w:t>Go to Format Page → Canvas Settings.</w:t>
      </w:r>
    </w:p>
    <w:p>
      <w:pPr>
        <w:pStyle w:val="ListBullet"/>
      </w:pPr>
      <w:r>
        <w:rPr>
          <w:sz w:val="22"/>
        </w:rPr>
        <w:t>Set Type = Tooltip.</w:t>
      </w:r>
    </w:p>
    <w:p>
      <w:pPr>
        <w:pStyle w:val="ListBullet"/>
      </w:pPr>
      <w:r>
        <w:rPr>
          <w:sz w:val="22"/>
        </w:rPr>
        <w:t>Go to Page Information → Tooltip = ON.</w:t>
      </w:r>
    </w:p>
    <w:p>
      <w:pPr>
        <w:pStyle w:val="ListBullet"/>
      </w:pPr>
      <w:r>
        <w:rPr>
          <w:sz w:val="22"/>
        </w:rPr>
        <w:t>Add KPI cards and mini charts.</w:t>
      </w:r>
    </w:p>
    <w:p>
      <w:pPr>
        <w:pStyle w:val="Heading2"/>
      </w:pPr>
      <w:r>
        <w:t>15. Connect Tooltip to Visual</w:t>
      </w:r>
    </w:p>
    <w:p>
      <w:pPr>
        <w:pStyle w:val="ListBullet"/>
      </w:pPr>
      <w:r>
        <w:rPr>
          <w:sz w:val="22"/>
        </w:rPr>
        <w:t>Go back to Supplier Dashboard.</w:t>
      </w:r>
    </w:p>
    <w:p>
      <w:pPr>
        <w:pStyle w:val="ListBullet"/>
      </w:pPr>
      <w:r>
        <w:rPr>
          <w:sz w:val="22"/>
        </w:rPr>
        <w:t>Select visual.</w:t>
      </w:r>
    </w:p>
    <w:p>
      <w:pPr>
        <w:pStyle w:val="ListBullet"/>
      </w:pPr>
      <w:r>
        <w:rPr>
          <w:sz w:val="22"/>
        </w:rPr>
        <w:t>Go to Format → Tooltip.</w:t>
      </w:r>
    </w:p>
    <w:p>
      <w:pPr>
        <w:pStyle w:val="ListBullet"/>
      </w:pPr>
      <w:r>
        <w:rPr>
          <w:sz w:val="22"/>
        </w:rPr>
        <w:t>Type = Report Page.</w:t>
      </w:r>
    </w:p>
    <w:p>
      <w:pPr>
        <w:pStyle w:val="ListBullet"/>
      </w:pPr>
      <w:r>
        <w:rPr>
          <w:sz w:val="22"/>
        </w:rPr>
        <w:t>Select Supplier Tooltip page.</w:t>
      </w:r>
    </w:p>
    <w:p>
      <w:pPr>
        <w:pStyle w:val="Heading2"/>
      </w:pPr>
      <w:r>
        <w:t>16. Dynamic Title Measure</w:t>
      </w:r>
    </w:p>
    <w:p>
      <w:r>
        <w:rPr>
          <w:rFonts w:ascii="Courier New" w:hAnsi="Courier New"/>
          <w:sz w:val="20"/>
        </w:rPr>
        <w:t>Dashboard Title =</w:t>
        <w:br/>
        <w:t>"Supply Chain Dashboard - " &amp;</w:t>
        <w:br/>
        <w:t>SELECTEDVALUE(</w:t>
        <w:br/>
        <w:t xml:space="preserve">    Dim_Region[Region_Name],</w:t>
        <w:br/>
        <w:t xml:space="preserve">    "All Regions"</w:t>
        <w:br/>
        <w:t>)</w:t>
      </w:r>
    </w:p>
    <w:p>
      <w:pPr>
        <w:pStyle w:val="Heading2"/>
      </w:pPr>
      <w:r>
        <w:t>17. Connect Dynamic Title</w:t>
      </w:r>
    </w:p>
    <w:p>
      <w:pPr>
        <w:pStyle w:val="ListBullet"/>
      </w:pPr>
      <w:r>
        <w:rPr>
          <w:sz w:val="22"/>
        </w:rPr>
        <w:t>Select visual title.</w:t>
      </w:r>
    </w:p>
    <w:p>
      <w:pPr>
        <w:pStyle w:val="ListBullet"/>
      </w:pPr>
      <w:r>
        <w:rPr>
          <w:sz w:val="22"/>
        </w:rPr>
        <w:t>Go to Format → Title → fx.</w:t>
      </w:r>
    </w:p>
    <w:p>
      <w:pPr>
        <w:pStyle w:val="ListBullet"/>
      </w:pPr>
      <w:r>
        <w:rPr>
          <w:sz w:val="22"/>
        </w:rPr>
        <w:t>Format By = Field Value.</w:t>
      </w:r>
    </w:p>
    <w:p>
      <w:pPr>
        <w:pStyle w:val="ListBullet"/>
      </w:pPr>
      <w:r>
        <w:rPr>
          <w:sz w:val="22"/>
        </w:rPr>
        <w:t>Select Dashboard Title measure.</w:t>
      </w:r>
    </w:p>
    <w:p>
      <w:pPr>
        <w:pStyle w:val="Heading2"/>
      </w:pPr>
      <w:r>
        <w:t>18. Row Level Security (RLS)</w:t>
      </w:r>
    </w:p>
    <w:p>
      <w:pPr>
        <w:pStyle w:val="ListBullet"/>
      </w:pPr>
      <w:r>
        <w:rPr>
          <w:sz w:val="22"/>
        </w:rPr>
        <w:t>Go to Modeling → Manage Roles.</w:t>
      </w:r>
    </w:p>
    <w:p>
      <w:pPr>
        <w:pStyle w:val="ListBullet"/>
      </w:pPr>
      <w:r>
        <w:rPr>
          <w:sz w:val="22"/>
        </w:rPr>
        <w:t>Create role: Regional Manager.</w:t>
      </w:r>
    </w:p>
    <w:p>
      <w:pPr>
        <w:pStyle w:val="ListBullet"/>
      </w:pPr>
      <w:r>
        <w:rPr>
          <w:sz w:val="22"/>
        </w:rPr>
        <w:t>Apply filter on Dim_Users table.</w:t>
      </w:r>
    </w:p>
    <w:p>
      <w:r>
        <w:rPr>
          <w:rFonts w:ascii="Courier New" w:hAnsi="Courier New"/>
          <w:sz w:val="20"/>
        </w:rPr>
        <w:t>[Email] = USERPRINCIPALNAME()</w:t>
      </w:r>
    </w:p>
    <w:p>
      <w:pPr>
        <w:pStyle w:val="Heading2"/>
      </w:pPr>
      <w:r>
        <w:t>19. Test RLS</w:t>
      </w:r>
    </w:p>
    <w:p>
      <w:pPr>
        <w:pStyle w:val="ListBullet"/>
      </w:pPr>
      <w:r>
        <w:rPr>
          <w:sz w:val="22"/>
        </w:rPr>
        <w:t>Go to Modeling → View As.</w:t>
      </w:r>
    </w:p>
    <w:p>
      <w:pPr>
        <w:pStyle w:val="ListBullet"/>
      </w:pPr>
      <w:r>
        <w:rPr>
          <w:sz w:val="22"/>
        </w:rPr>
        <w:t>Select Regional Manager.</w:t>
      </w:r>
    </w:p>
    <w:p>
      <w:pPr>
        <w:pStyle w:val="ListBullet"/>
      </w:pPr>
      <w:r>
        <w:rPr>
          <w:sz w:val="22"/>
        </w:rPr>
        <w:t>Select Other User.</w:t>
      </w:r>
    </w:p>
    <w:p>
      <w:pPr>
        <w:pStyle w:val="ListBullet"/>
      </w:pPr>
      <w:r>
        <w:rPr>
          <w:sz w:val="22"/>
        </w:rPr>
        <w:t>Enter north@company.com.</w:t>
      </w:r>
    </w:p>
    <w:p>
      <w:pPr>
        <w:pStyle w:val="ListBullet"/>
      </w:pPr>
      <w:r>
        <w:rPr>
          <w:sz w:val="22"/>
        </w:rPr>
        <w:t>Dashboard filters to North region.</w:t>
      </w:r>
    </w:p>
    <w:p>
      <w:pPr>
        <w:pStyle w:val="Heading2"/>
      </w:pPr>
      <w:r>
        <w:t>20. Cross Filtering vs Drillthrough</w:t>
      </w:r>
    </w:p>
    <w:p>
      <w:pPr>
        <w:pStyle w:val="ListBullet"/>
      </w:pPr>
      <w:r>
        <w:rPr>
          <w:sz w:val="22"/>
        </w:rPr>
        <w:t>Cross filtering works on same page.</w:t>
      </w:r>
    </w:p>
    <w:p>
      <w:pPr>
        <w:pStyle w:val="ListBullet"/>
      </w:pPr>
      <w:r>
        <w:rPr>
          <w:sz w:val="22"/>
        </w:rPr>
        <w:t>Drillthrough opens another page.</w:t>
      </w:r>
    </w:p>
    <w:p>
      <w:pPr>
        <w:pStyle w:val="ListBullet"/>
      </w:pPr>
      <w:r>
        <w:rPr>
          <w:sz w:val="22"/>
        </w:rPr>
        <w:t>Cross filtering uses single click.</w:t>
      </w:r>
    </w:p>
    <w:p>
      <w:pPr>
        <w:pStyle w:val="ListBullet"/>
      </w:pPr>
      <w:r>
        <w:rPr>
          <w:sz w:val="22"/>
        </w:rPr>
        <w:t>Drillthrough uses right-click.</w:t>
      </w:r>
    </w:p>
    <w:p>
      <w:pPr>
        <w:pStyle w:val="Heading2"/>
      </w:pPr>
      <w:r>
        <w:t>21. Common Interview Questions</w:t>
      </w:r>
    </w:p>
    <w:p>
      <w:pPr>
        <w:pStyle w:val="ListBullet"/>
      </w:pPr>
      <w:r>
        <w:rPr>
          <w:sz w:val="22"/>
        </w:rPr>
        <w:t>What is Star Schema?</w:t>
      </w:r>
    </w:p>
    <w:p>
      <w:pPr>
        <w:pStyle w:val="ListBullet"/>
      </w:pPr>
      <w:r>
        <w:rPr>
          <w:sz w:val="22"/>
        </w:rPr>
        <w:t>Difference between Measure and Calculated Column?</w:t>
      </w:r>
    </w:p>
    <w:p>
      <w:pPr>
        <w:pStyle w:val="ListBullet"/>
      </w:pPr>
      <w:r>
        <w:rPr>
          <w:sz w:val="22"/>
        </w:rPr>
        <w:t>What is Dynamic RLS?</w:t>
      </w:r>
    </w:p>
    <w:p>
      <w:pPr>
        <w:pStyle w:val="ListBullet"/>
      </w:pPr>
      <w:r>
        <w:rPr>
          <w:sz w:val="22"/>
        </w:rPr>
        <w:t>Difference between Drillthrough and Drilldown?</w:t>
      </w:r>
    </w:p>
    <w:p>
      <w:pPr>
        <w:pStyle w:val="ListBullet"/>
      </w:pPr>
      <w:r>
        <w:rPr>
          <w:sz w:val="22"/>
        </w:rPr>
        <w:t>Why use Date Table?</w:t>
      </w:r>
    </w:p>
    <w:p>
      <w:pPr>
        <w:pStyle w:val="ListBullet"/>
      </w:pPr>
      <w:r>
        <w:rPr>
          <w:sz w:val="22"/>
        </w:rPr>
        <w:t>Why use Tooltips?</w:t>
      </w:r>
    </w:p>
    <w:p>
      <w:pPr>
        <w:pStyle w:val="Heading2"/>
      </w:pPr>
      <w:r>
        <w:t>22. Resume Project Description</w:t>
      </w:r>
    </w:p>
    <w:p>
      <w:pPr>
        <w:pStyle w:val="ListBullet"/>
      </w:pPr>
      <w:r>
        <w:rPr>
          <w:sz w:val="22"/>
        </w:rPr>
        <w:t>Developed an end-to-end Supply Chain Analytics Dashboard using Microsoft Power BI with Excel as data source, implementing Star Schema modeling, DAX measures, Power Query transformations, Drillthrough analysis, Tooltips, Dynamic Titles, and Dynamic Row Level Security (RLS).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