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5D2" w:rsidRDefault="00F755D2" w:rsidP="00A04288">
      <w:pPr>
        <w:tabs>
          <w:tab w:val="left" w:pos="5954"/>
        </w:tabs>
      </w:pPr>
    </w:p>
    <w:p w:rsidR="00910947" w:rsidRPr="00A04288" w:rsidRDefault="00910947" w:rsidP="00FB22F4">
      <w:pPr>
        <w:tabs>
          <w:tab w:val="left" w:pos="5954"/>
        </w:tabs>
        <w:jc w:val="center"/>
      </w:pPr>
      <w:proofErr w:type="spellStart"/>
      <w:r>
        <w:rPr>
          <w:rFonts w:ascii="Times New Roman" w:hAnsi="Times New Roman" w:cs="Times New Roman"/>
          <w:smallCaps/>
          <w:color w:val="000000"/>
          <w:sz w:val="24"/>
          <w:szCs w:val="24"/>
        </w:rPr>
        <w:t>Sant</w:t>
      </w:r>
      <w:proofErr w:type="spellEnd"/>
      <w:r w:rsidR="00FB22F4">
        <w:rPr>
          <w:rFonts w:ascii="Times New Roman" w:hAnsi="Times New Roman" w:cs="Times New Roman"/>
          <w:smallCaps/>
          <w:color w:val="000000"/>
          <w:sz w:val="24"/>
          <w:szCs w:val="24"/>
        </w:rPr>
        <w:t xml:space="preserve"> </w:t>
      </w:r>
      <w:proofErr w:type="spellStart"/>
      <w:r w:rsidRPr="000D0635">
        <w:rPr>
          <w:rFonts w:ascii="Times New Roman" w:hAnsi="Times New Roman" w:cs="Times New Roman"/>
          <w:smallCaps/>
          <w:color w:val="000000"/>
          <w:sz w:val="24"/>
          <w:szCs w:val="24"/>
        </w:rPr>
        <w:t>Dnyaneshwar</w:t>
      </w:r>
      <w:proofErr w:type="spellEnd"/>
      <w:r w:rsidR="00FB22F4">
        <w:rPr>
          <w:rFonts w:ascii="Times New Roman" w:hAnsi="Times New Roman" w:cs="Times New Roman"/>
          <w:smallCaps/>
          <w:color w:val="000000"/>
          <w:sz w:val="24"/>
          <w:szCs w:val="24"/>
        </w:rPr>
        <w:t xml:space="preserve"> </w:t>
      </w:r>
      <w:proofErr w:type="spellStart"/>
      <w:r w:rsidRPr="000D0635">
        <w:rPr>
          <w:rFonts w:ascii="Times New Roman" w:hAnsi="Times New Roman" w:cs="Times New Roman"/>
          <w:smallCaps/>
          <w:color w:val="000000"/>
          <w:sz w:val="24"/>
          <w:szCs w:val="24"/>
        </w:rPr>
        <w:t>Shikshan</w:t>
      </w:r>
      <w:proofErr w:type="spellEnd"/>
      <w:r w:rsidR="00FB22F4">
        <w:rPr>
          <w:rFonts w:ascii="Times New Roman" w:hAnsi="Times New Roman" w:cs="Times New Roman"/>
          <w:smallCaps/>
          <w:color w:val="000000"/>
          <w:sz w:val="24"/>
          <w:szCs w:val="24"/>
        </w:rPr>
        <w:t xml:space="preserve"> </w:t>
      </w:r>
      <w:proofErr w:type="spellStart"/>
      <w:r w:rsidRPr="000D0635">
        <w:rPr>
          <w:rFonts w:ascii="Times New Roman" w:hAnsi="Times New Roman" w:cs="Times New Roman"/>
          <w:smallCaps/>
          <w:color w:val="000000"/>
          <w:sz w:val="24"/>
          <w:szCs w:val="24"/>
        </w:rPr>
        <w:t>Sanstha’s</w:t>
      </w:r>
      <w:proofErr w:type="spellEnd"/>
    </w:p>
    <w:p w:rsidR="00910947" w:rsidRPr="000D0635" w:rsidRDefault="00910947" w:rsidP="00910947">
      <w:pPr>
        <w:spacing w:line="360" w:lineRule="auto"/>
        <w:jc w:val="center"/>
        <w:rPr>
          <w:rFonts w:ascii="Times New Roman" w:hAnsi="Times New Roman" w:cs="Times New Roman"/>
          <w:b/>
          <w:sz w:val="28"/>
          <w:szCs w:val="28"/>
        </w:rPr>
      </w:pPr>
      <w:r w:rsidRPr="000D0635">
        <w:rPr>
          <w:rFonts w:ascii="Times New Roman" w:hAnsi="Times New Roman" w:cs="Times New Roman"/>
          <w:b/>
          <w:sz w:val="28"/>
          <w:szCs w:val="28"/>
        </w:rPr>
        <w:t>ANNASAHEB DANGE COLLEGE OF ENGINEERING &amp;</w:t>
      </w:r>
    </w:p>
    <w:p w:rsidR="00910947" w:rsidRPr="000D0635" w:rsidRDefault="00910947" w:rsidP="00910947">
      <w:pPr>
        <w:spacing w:line="360" w:lineRule="auto"/>
        <w:jc w:val="center"/>
        <w:rPr>
          <w:rFonts w:ascii="Times New Roman" w:hAnsi="Times New Roman" w:cs="Times New Roman"/>
          <w:b/>
          <w:sz w:val="28"/>
          <w:szCs w:val="28"/>
        </w:rPr>
      </w:pPr>
      <w:proofErr w:type="gramStart"/>
      <w:r w:rsidRPr="000D0635">
        <w:rPr>
          <w:rFonts w:ascii="Times New Roman" w:hAnsi="Times New Roman" w:cs="Times New Roman"/>
          <w:b/>
          <w:sz w:val="28"/>
          <w:szCs w:val="28"/>
        </w:rPr>
        <w:t>TECHNOLOGY, ASHTA.</w:t>
      </w:r>
      <w:proofErr w:type="gramEnd"/>
    </w:p>
    <w:p w:rsidR="00910947" w:rsidRPr="001361B3" w:rsidRDefault="00910947" w:rsidP="00910947">
      <w:pPr>
        <w:spacing w:line="360" w:lineRule="auto"/>
        <w:jc w:val="center"/>
        <w:rPr>
          <w:rFonts w:ascii="Times New Roman" w:hAnsi="Times New Roman" w:cs="Times New Roman"/>
          <w:b/>
          <w:sz w:val="24"/>
          <w:szCs w:val="24"/>
        </w:rPr>
      </w:pPr>
      <w:r w:rsidRPr="001361B3">
        <w:rPr>
          <w:rFonts w:ascii="Times New Roman" w:hAnsi="Times New Roman" w:cs="Times New Roman"/>
          <w:b/>
          <w:sz w:val="24"/>
          <w:szCs w:val="24"/>
        </w:rPr>
        <w:t>Department Of Information Technology</w:t>
      </w:r>
    </w:p>
    <w:p w:rsidR="00910947" w:rsidRDefault="00910947" w:rsidP="00910947">
      <w:pPr>
        <w:spacing w:line="360" w:lineRule="auto"/>
        <w:rPr>
          <w:rFonts w:ascii="Times New Roman" w:hAnsi="Times New Roman" w:cs="Times New Roman"/>
          <w:b/>
          <w:color w:val="006600"/>
          <w:sz w:val="24"/>
          <w:szCs w:val="24"/>
        </w:rPr>
      </w:pPr>
      <w:r>
        <w:rPr>
          <w:rFonts w:ascii="Times New Roman" w:hAnsi="Times New Roman" w:cs="Times New Roman"/>
          <w:b/>
          <w:noProof/>
          <w:color w:val="006600"/>
          <w:sz w:val="24"/>
          <w:szCs w:val="24"/>
          <w:lang w:val="en-US"/>
        </w:rPr>
        <w:drawing>
          <wp:anchor distT="0" distB="0" distL="114300" distR="114300" simplePos="0" relativeHeight="251698176" behindDoc="0" locked="0" layoutInCell="1" allowOverlap="1">
            <wp:simplePos x="0" y="0"/>
            <wp:positionH relativeFrom="column">
              <wp:posOffset>2093595</wp:posOffset>
            </wp:positionH>
            <wp:positionV relativeFrom="paragraph">
              <wp:posOffset>122555</wp:posOffset>
            </wp:positionV>
            <wp:extent cx="1352550" cy="1248410"/>
            <wp:effectExtent l="19050" t="0" r="0" b="0"/>
            <wp:wrapSquare wrapText="bothSides"/>
            <wp:docPr id="2" name="Picture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9" cstate="print"/>
                    <a:srcRect/>
                    <a:stretch>
                      <a:fillRect/>
                    </a:stretch>
                  </pic:blipFill>
                  <pic:spPr bwMode="auto">
                    <a:xfrm>
                      <a:off x="0" y="0"/>
                      <a:ext cx="1352550" cy="1248410"/>
                    </a:xfrm>
                    <a:prstGeom prst="rect">
                      <a:avLst/>
                    </a:prstGeom>
                    <a:noFill/>
                  </pic:spPr>
                </pic:pic>
              </a:graphicData>
            </a:graphic>
          </wp:anchor>
        </w:drawing>
      </w:r>
    </w:p>
    <w:p w:rsidR="00910947" w:rsidRDefault="00910947" w:rsidP="00910947">
      <w:pPr>
        <w:widowControl w:val="0"/>
        <w:autoSpaceDE w:val="0"/>
        <w:autoSpaceDN w:val="0"/>
        <w:adjustRightInd w:val="0"/>
        <w:spacing w:line="360" w:lineRule="auto"/>
        <w:jc w:val="center"/>
        <w:rPr>
          <w:rFonts w:ascii="Times New Roman" w:hAnsi="Times New Roman" w:cs="Times New Roman"/>
          <w:b/>
          <w:bCs/>
          <w:color w:val="7F7F7F"/>
          <w:sz w:val="24"/>
          <w:szCs w:val="24"/>
        </w:rPr>
      </w:pPr>
    </w:p>
    <w:p w:rsidR="00910947" w:rsidRDefault="00910947" w:rsidP="00910947">
      <w:pPr>
        <w:spacing w:line="360" w:lineRule="auto"/>
        <w:rPr>
          <w:rFonts w:ascii="Times New Roman" w:hAnsi="Times New Roman" w:cs="Times New Roman"/>
          <w:b/>
          <w:bCs/>
          <w:color w:val="7F7F7F"/>
          <w:sz w:val="24"/>
          <w:szCs w:val="24"/>
        </w:rPr>
      </w:pPr>
    </w:p>
    <w:p w:rsidR="001361B3" w:rsidRDefault="001361B3" w:rsidP="001361B3">
      <w:pPr>
        <w:spacing w:line="360" w:lineRule="auto"/>
        <w:jc w:val="center"/>
        <w:rPr>
          <w:rFonts w:ascii="Times New Roman" w:hAnsi="Times New Roman" w:cs="Times New Roman"/>
          <w:b/>
          <w:sz w:val="32"/>
          <w:szCs w:val="32"/>
        </w:rPr>
      </w:pPr>
    </w:p>
    <w:p w:rsidR="00910947" w:rsidRPr="001361B3" w:rsidRDefault="00D36809" w:rsidP="001361B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A </w:t>
      </w:r>
      <w:r w:rsidR="00FB22F4">
        <w:rPr>
          <w:rFonts w:ascii="Times New Roman" w:hAnsi="Times New Roman" w:cs="Times New Roman"/>
          <w:b/>
          <w:sz w:val="32"/>
          <w:szCs w:val="32"/>
        </w:rPr>
        <w:t>SEMINA</w:t>
      </w:r>
      <w:r w:rsidR="00876BA4">
        <w:rPr>
          <w:rFonts w:ascii="Times New Roman" w:hAnsi="Times New Roman" w:cs="Times New Roman"/>
          <w:b/>
          <w:sz w:val="32"/>
          <w:szCs w:val="32"/>
        </w:rPr>
        <w:t>R</w:t>
      </w:r>
      <w:r w:rsidR="008738E8">
        <w:rPr>
          <w:rFonts w:ascii="Times New Roman" w:hAnsi="Times New Roman" w:cs="Times New Roman"/>
          <w:b/>
          <w:sz w:val="32"/>
          <w:szCs w:val="32"/>
        </w:rPr>
        <w:t xml:space="preserve"> REPORT</w:t>
      </w:r>
      <w:r w:rsidR="001361B3">
        <w:rPr>
          <w:rFonts w:ascii="Times New Roman" w:hAnsi="Times New Roman" w:cs="Times New Roman"/>
          <w:b/>
          <w:sz w:val="32"/>
          <w:szCs w:val="32"/>
        </w:rPr>
        <w:t xml:space="preserve"> </w:t>
      </w:r>
      <w:r w:rsidR="00FB22F4">
        <w:rPr>
          <w:rFonts w:ascii="Times New Roman" w:hAnsi="Times New Roman" w:cs="Times New Roman"/>
          <w:b/>
          <w:sz w:val="32"/>
          <w:szCs w:val="32"/>
        </w:rPr>
        <w:t>ON</w:t>
      </w:r>
    </w:p>
    <w:p w:rsidR="00910947" w:rsidRPr="000D0635" w:rsidRDefault="003D73B1" w:rsidP="00910947">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D317DA">
        <w:rPr>
          <w:rFonts w:ascii="Times New Roman" w:hAnsi="Times New Roman" w:cs="Times New Roman"/>
          <w:b/>
          <w:sz w:val="32"/>
          <w:szCs w:val="32"/>
        </w:rPr>
        <w:t xml:space="preserve">  </w:t>
      </w:r>
      <w:r w:rsidR="005F4161">
        <w:rPr>
          <w:rFonts w:ascii="Times New Roman" w:hAnsi="Times New Roman" w:cs="Times New Roman"/>
          <w:b/>
          <w:sz w:val="32"/>
          <w:szCs w:val="32"/>
        </w:rPr>
        <w:t xml:space="preserve">                    </w:t>
      </w:r>
      <w:r w:rsidR="00D317DA">
        <w:rPr>
          <w:rFonts w:ascii="Times New Roman" w:hAnsi="Times New Roman" w:cs="Times New Roman"/>
          <w:b/>
          <w:sz w:val="32"/>
          <w:szCs w:val="32"/>
        </w:rPr>
        <w:t xml:space="preserve"> </w:t>
      </w:r>
      <w:r>
        <w:rPr>
          <w:rFonts w:ascii="Times New Roman" w:hAnsi="Times New Roman" w:cs="Times New Roman"/>
          <w:b/>
          <w:sz w:val="32"/>
          <w:szCs w:val="32"/>
        </w:rPr>
        <w:t>“</w:t>
      </w:r>
      <w:r w:rsidR="005F4161">
        <w:rPr>
          <w:rFonts w:ascii="Times New Roman" w:hAnsi="Times New Roman" w:cs="Times New Roman"/>
          <w:b/>
          <w:sz w:val="32"/>
          <w:szCs w:val="32"/>
        </w:rPr>
        <w:t>VIRTUAL LOCAL AREA NETWORK</w:t>
      </w:r>
      <w:r>
        <w:rPr>
          <w:rFonts w:ascii="Times New Roman" w:hAnsi="Times New Roman" w:cs="Times New Roman"/>
          <w:b/>
          <w:sz w:val="32"/>
          <w:szCs w:val="32"/>
        </w:rPr>
        <w:t>”</w:t>
      </w:r>
    </w:p>
    <w:p w:rsidR="00910947" w:rsidRPr="00910947" w:rsidRDefault="00066B76" w:rsidP="00910947">
      <w:pPr>
        <w:widowControl w:val="0"/>
        <w:autoSpaceDE w:val="0"/>
        <w:autoSpaceDN w:val="0"/>
        <w:adjustRightInd w:val="0"/>
        <w:spacing w:line="360" w:lineRule="auto"/>
        <w:rPr>
          <w:rStyle w:val="Emphasis"/>
          <w:rFonts w:ascii="Times New Roman" w:hAnsi="Times New Roman" w:cs="Times New Roman"/>
          <w:b/>
          <w:i w:val="0"/>
          <w:sz w:val="24"/>
          <w:szCs w:val="24"/>
        </w:rPr>
      </w:pPr>
      <w:r>
        <w:rPr>
          <w:rStyle w:val="Emphasis"/>
          <w:rFonts w:ascii="Times New Roman" w:hAnsi="Times New Roman" w:cs="Times New Roman"/>
          <w:i w:val="0"/>
          <w:sz w:val="24"/>
          <w:szCs w:val="24"/>
        </w:rPr>
        <w:t xml:space="preserve">     </w:t>
      </w:r>
      <w:r w:rsidR="00FA60DE" w:rsidRPr="00910947">
        <w:rPr>
          <w:rStyle w:val="Emphasis"/>
          <w:rFonts w:ascii="Times New Roman" w:hAnsi="Times New Roman" w:cs="Times New Roman"/>
          <w:i w:val="0"/>
          <w:sz w:val="24"/>
          <w:szCs w:val="24"/>
        </w:rPr>
        <w:t>CLASS:</w:t>
      </w:r>
      <w:r w:rsidR="00910947" w:rsidRPr="00910947">
        <w:rPr>
          <w:rStyle w:val="Emphasis"/>
          <w:rFonts w:ascii="Times New Roman" w:hAnsi="Times New Roman" w:cs="Times New Roman"/>
          <w:i w:val="0"/>
          <w:sz w:val="24"/>
          <w:szCs w:val="24"/>
        </w:rPr>
        <w:t xml:space="preserve"> T.E –IT</w:t>
      </w:r>
    </w:p>
    <w:p w:rsidR="00910947" w:rsidRPr="00910947" w:rsidRDefault="00910947" w:rsidP="00910947">
      <w:pPr>
        <w:widowControl w:val="0"/>
        <w:autoSpaceDE w:val="0"/>
        <w:autoSpaceDN w:val="0"/>
        <w:adjustRightInd w:val="0"/>
        <w:spacing w:line="360" w:lineRule="auto"/>
        <w:rPr>
          <w:rStyle w:val="Emphasis"/>
          <w:rFonts w:ascii="Times New Roman" w:hAnsi="Times New Roman" w:cs="Times New Roman"/>
          <w:i w:val="0"/>
          <w:sz w:val="24"/>
          <w:szCs w:val="24"/>
        </w:rPr>
      </w:pPr>
      <w:r w:rsidRPr="00910947">
        <w:rPr>
          <w:rStyle w:val="Emphasis"/>
          <w:rFonts w:ascii="Times New Roman" w:hAnsi="Times New Roman" w:cs="Times New Roman"/>
          <w:i w:val="0"/>
          <w:sz w:val="24"/>
          <w:szCs w:val="24"/>
        </w:rPr>
        <w:t xml:space="preserve">                                      ACADMIC </w:t>
      </w:r>
      <w:r w:rsidR="00FA60DE" w:rsidRPr="00910947">
        <w:rPr>
          <w:rStyle w:val="Emphasis"/>
          <w:rFonts w:ascii="Times New Roman" w:hAnsi="Times New Roman" w:cs="Times New Roman"/>
          <w:i w:val="0"/>
          <w:sz w:val="24"/>
          <w:szCs w:val="24"/>
        </w:rPr>
        <w:t>YEAR</w:t>
      </w:r>
      <w:proofErr w:type="gramStart"/>
      <w:r w:rsidR="00FA60DE" w:rsidRPr="00910947">
        <w:rPr>
          <w:rStyle w:val="Emphasis"/>
          <w:rFonts w:ascii="Times New Roman" w:hAnsi="Times New Roman" w:cs="Times New Roman"/>
          <w:i w:val="0"/>
          <w:sz w:val="24"/>
          <w:szCs w:val="24"/>
        </w:rPr>
        <w:t>:</w:t>
      </w:r>
      <w:r w:rsidR="00CD08F2">
        <w:rPr>
          <w:rStyle w:val="Emphasis"/>
          <w:rFonts w:ascii="Times New Roman" w:hAnsi="Times New Roman" w:cs="Times New Roman"/>
          <w:i w:val="0"/>
          <w:sz w:val="24"/>
          <w:szCs w:val="24"/>
        </w:rPr>
        <w:t>2015</w:t>
      </w:r>
      <w:proofErr w:type="gramEnd"/>
      <w:r w:rsidR="00CD08F2">
        <w:rPr>
          <w:rStyle w:val="Emphasis"/>
          <w:rFonts w:ascii="Times New Roman" w:hAnsi="Times New Roman" w:cs="Times New Roman"/>
          <w:i w:val="0"/>
          <w:sz w:val="24"/>
          <w:szCs w:val="24"/>
        </w:rPr>
        <w:t>-16</w:t>
      </w:r>
    </w:p>
    <w:p w:rsidR="00910947" w:rsidRPr="00910947" w:rsidRDefault="00066B76" w:rsidP="00910947">
      <w:pPr>
        <w:widowControl w:val="0"/>
        <w:autoSpaceDE w:val="0"/>
        <w:autoSpaceDN w:val="0"/>
        <w:adjustRightInd w:val="0"/>
        <w:spacing w:line="360" w:lineRule="auto"/>
        <w:rPr>
          <w:rStyle w:val="Emphasis"/>
          <w:rFonts w:ascii="Times New Roman" w:hAnsi="Times New Roman" w:cs="Times New Roman"/>
          <w:b/>
          <w:i w:val="0"/>
          <w:sz w:val="24"/>
          <w:szCs w:val="24"/>
        </w:rPr>
      </w:pPr>
      <w:r>
        <w:rPr>
          <w:rStyle w:val="Emphasis"/>
          <w:rFonts w:ascii="Times New Roman" w:hAnsi="Times New Roman" w:cs="Times New Roman"/>
          <w:i w:val="0"/>
          <w:sz w:val="24"/>
          <w:szCs w:val="24"/>
        </w:rPr>
        <w:t xml:space="preserve">       </w:t>
      </w:r>
      <w:r w:rsidRPr="00066B76">
        <w:rPr>
          <w:rStyle w:val="Emphasis"/>
          <w:rFonts w:ascii="Times New Roman" w:hAnsi="Times New Roman" w:cs="Times New Roman"/>
          <w:i w:val="0"/>
          <w:sz w:val="24"/>
          <w:szCs w:val="24"/>
        </w:rPr>
        <w:t>SEMINA</w:t>
      </w:r>
      <w:r w:rsidR="00876BA4" w:rsidRPr="00066B76">
        <w:rPr>
          <w:rStyle w:val="Emphasis"/>
          <w:rFonts w:ascii="Times New Roman" w:hAnsi="Times New Roman" w:cs="Times New Roman"/>
          <w:i w:val="0"/>
          <w:sz w:val="24"/>
          <w:szCs w:val="24"/>
        </w:rPr>
        <w:t>R</w:t>
      </w:r>
      <w:r w:rsidRPr="00066B76">
        <w:rPr>
          <w:rStyle w:val="Emphasis"/>
          <w:rFonts w:ascii="Times New Roman" w:hAnsi="Times New Roman" w:cs="Times New Roman"/>
          <w:i w:val="0"/>
          <w:sz w:val="24"/>
          <w:szCs w:val="24"/>
        </w:rPr>
        <w:t xml:space="preserve"> </w:t>
      </w:r>
      <w:proofErr w:type="gramStart"/>
      <w:r w:rsidR="00910947" w:rsidRPr="00066B76">
        <w:rPr>
          <w:rStyle w:val="Emphasis"/>
          <w:rFonts w:ascii="Times New Roman" w:hAnsi="Times New Roman" w:cs="Times New Roman"/>
          <w:i w:val="0"/>
          <w:sz w:val="24"/>
          <w:szCs w:val="24"/>
        </w:rPr>
        <w:t>MEMBERS</w:t>
      </w:r>
      <w:r w:rsidR="00910947" w:rsidRPr="00910947">
        <w:rPr>
          <w:rStyle w:val="Emphasis"/>
          <w:rFonts w:ascii="Times New Roman" w:hAnsi="Times New Roman" w:cs="Times New Roman"/>
          <w:i w:val="0"/>
          <w:sz w:val="24"/>
          <w:szCs w:val="24"/>
        </w:rPr>
        <w:t xml:space="preserve"> :</w:t>
      </w:r>
      <w:proofErr w:type="gramEnd"/>
    </w:p>
    <w:tbl>
      <w:tblPr>
        <w:tblStyle w:val="TableGrid"/>
        <w:tblW w:w="0" w:type="auto"/>
        <w:jc w:val="center"/>
        <w:tblLook w:val="04A0"/>
      </w:tblPr>
      <w:tblGrid>
        <w:gridCol w:w="3936"/>
        <w:gridCol w:w="1842"/>
        <w:gridCol w:w="2410"/>
      </w:tblGrid>
      <w:tr w:rsidR="00910947" w:rsidRPr="00066B76" w:rsidTr="00910947">
        <w:trPr>
          <w:jc w:val="center"/>
        </w:trPr>
        <w:tc>
          <w:tcPr>
            <w:tcW w:w="3936" w:type="dxa"/>
          </w:tcPr>
          <w:p w:rsidR="00910947" w:rsidRDefault="00910947" w:rsidP="00910947">
            <w:pPr>
              <w:widowControl w:val="0"/>
              <w:autoSpaceDE w:val="0"/>
              <w:autoSpaceDN w:val="0"/>
              <w:adjustRightInd w:val="0"/>
              <w:spacing w:line="360" w:lineRule="auto"/>
              <w:rPr>
                <w:rStyle w:val="Emphasis"/>
                <w:rFonts w:ascii="Times New Roman" w:hAnsi="Times New Roman" w:cs="Times New Roman"/>
                <w:sz w:val="24"/>
                <w:szCs w:val="24"/>
              </w:rPr>
            </w:pPr>
            <w:r>
              <w:rPr>
                <w:rStyle w:val="Emphasis"/>
                <w:rFonts w:ascii="Times New Roman" w:hAnsi="Times New Roman" w:cs="Times New Roman"/>
                <w:sz w:val="24"/>
                <w:szCs w:val="24"/>
              </w:rPr>
              <w:t xml:space="preserve">         Name</w:t>
            </w:r>
          </w:p>
        </w:tc>
        <w:tc>
          <w:tcPr>
            <w:tcW w:w="1842" w:type="dxa"/>
          </w:tcPr>
          <w:p w:rsidR="00910947" w:rsidRDefault="00910947" w:rsidP="00910947">
            <w:pPr>
              <w:widowControl w:val="0"/>
              <w:autoSpaceDE w:val="0"/>
              <w:autoSpaceDN w:val="0"/>
              <w:adjustRightInd w:val="0"/>
              <w:spacing w:line="360" w:lineRule="auto"/>
              <w:rPr>
                <w:rStyle w:val="Emphasis"/>
                <w:rFonts w:ascii="Times New Roman" w:hAnsi="Times New Roman" w:cs="Times New Roman"/>
                <w:sz w:val="24"/>
                <w:szCs w:val="24"/>
              </w:rPr>
            </w:pPr>
            <w:r>
              <w:rPr>
                <w:rStyle w:val="Emphasis"/>
                <w:rFonts w:ascii="Times New Roman" w:hAnsi="Times New Roman" w:cs="Times New Roman"/>
                <w:sz w:val="24"/>
                <w:szCs w:val="24"/>
              </w:rPr>
              <w:t xml:space="preserve">  Roll No.</w:t>
            </w:r>
          </w:p>
        </w:tc>
        <w:tc>
          <w:tcPr>
            <w:tcW w:w="2410" w:type="dxa"/>
          </w:tcPr>
          <w:p w:rsidR="00910947" w:rsidRDefault="00910947" w:rsidP="00910947">
            <w:pPr>
              <w:widowControl w:val="0"/>
              <w:autoSpaceDE w:val="0"/>
              <w:autoSpaceDN w:val="0"/>
              <w:adjustRightInd w:val="0"/>
              <w:spacing w:line="360" w:lineRule="auto"/>
              <w:rPr>
                <w:rStyle w:val="Emphasis"/>
                <w:rFonts w:ascii="Times New Roman" w:hAnsi="Times New Roman" w:cs="Times New Roman"/>
                <w:sz w:val="24"/>
                <w:szCs w:val="24"/>
              </w:rPr>
            </w:pPr>
            <w:r>
              <w:rPr>
                <w:rStyle w:val="Emphasis"/>
                <w:rFonts w:ascii="Times New Roman" w:hAnsi="Times New Roman" w:cs="Times New Roman"/>
                <w:sz w:val="24"/>
                <w:szCs w:val="24"/>
              </w:rPr>
              <w:t xml:space="preserve">   Sign</w:t>
            </w:r>
          </w:p>
        </w:tc>
      </w:tr>
      <w:tr w:rsidR="00910947" w:rsidRPr="00066B76" w:rsidTr="00910947">
        <w:trPr>
          <w:trHeight w:val="610"/>
          <w:jc w:val="center"/>
        </w:trPr>
        <w:tc>
          <w:tcPr>
            <w:tcW w:w="3936" w:type="dxa"/>
          </w:tcPr>
          <w:p w:rsidR="00910947" w:rsidRPr="00790AFE" w:rsidRDefault="003C4E49" w:rsidP="00790AFE">
            <w:pPr>
              <w:pStyle w:val="ListParagraph"/>
              <w:widowControl w:val="0"/>
              <w:numPr>
                <w:ilvl w:val="0"/>
                <w:numId w:val="10"/>
              </w:numPr>
              <w:autoSpaceDE w:val="0"/>
              <w:autoSpaceDN w:val="0"/>
              <w:adjustRightInd w:val="0"/>
              <w:spacing w:line="360" w:lineRule="auto"/>
              <w:rPr>
                <w:rStyle w:val="Emphasis"/>
                <w:rFonts w:ascii="Times New Roman" w:hAnsi="Times New Roman" w:cs="Times New Roman"/>
                <w:i w:val="0"/>
                <w:sz w:val="24"/>
                <w:szCs w:val="24"/>
              </w:rPr>
            </w:pPr>
            <w:proofErr w:type="spellStart"/>
            <w:r>
              <w:rPr>
                <w:rStyle w:val="Emphasis"/>
                <w:rFonts w:ascii="Times New Roman" w:hAnsi="Times New Roman" w:cs="Times New Roman"/>
                <w:i w:val="0"/>
                <w:sz w:val="24"/>
                <w:szCs w:val="24"/>
              </w:rPr>
              <w:t>Kulkarni</w:t>
            </w:r>
            <w:proofErr w:type="spellEnd"/>
            <w:r>
              <w:rPr>
                <w:rStyle w:val="Emphasis"/>
                <w:rFonts w:ascii="Times New Roman" w:hAnsi="Times New Roman" w:cs="Times New Roman"/>
                <w:i w:val="0"/>
                <w:sz w:val="24"/>
                <w:szCs w:val="24"/>
              </w:rPr>
              <w:t xml:space="preserve"> </w:t>
            </w:r>
            <w:proofErr w:type="spellStart"/>
            <w:r>
              <w:rPr>
                <w:rStyle w:val="Emphasis"/>
                <w:rFonts w:ascii="Times New Roman" w:hAnsi="Times New Roman" w:cs="Times New Roman"/>
                <w:i w:val="0"/>
                <w:sz w:val="24"/>
                <w:szCs w:val="24"/>
              </w:rPr>
              <w:t>Yogita</w:t>
            </w:r>
            <w:proofErr w:type="spellEnd"/>
            <w:r>
              <w:rPr>
                <w:rStyle w:val="Emphasis"/>
                <w:rFonts w:ascii="Times New Roman" w:hAnsi="Times New Roman" w:cs="Times New Roman"/>
                <w:i w:val="0"/>
                <w:sz w:val="24"/>
                <w:szCs w:val="24"/>
              </w:rPr>
              <w:t xml:space="preserve"> R.</w:t>
            </w:r>
          </w:p>
        </w:tc>
        <w:tc>
          <w:tcPr>
            <w:tcW w:w="1842" w:type="dxa"/>
          </w:tcPr>
          <w:p w:rsidR="00910947" w:rsidRPr="00A04288" w:rsidRDefault="00CD08F2" w:rsidP="00876BA4">
            <w:pPr>
              <w:widowControl w:val="0"/>
              <w:autoSpaceDE w:val="0"/>
              <w:autoSpaceDN w:val="0"/>
              <w:adjustRightInd w:val="0"/>
              <w:spacing w:line="360" w:lineRule="auto"/>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1</w:t>
            </w:r>
            <w:r w:rsidR="003C4E49">
              <w:rPr>
                <w:rStyle w:val="Emphasis"/>
                <w:rFonts w:ascii="Times New Roman" w:hAnsi="Times New Roman" w:cs="Times New Roman"/>
                <w:i w:val="0"/>
                <w:sz w:val="24"/>
                <w:szCs w:val="24"/>
              </w:rPr>
              <w:t>0</w:t>
            </w:r>
          </w:p>
        </w:tc>
        <w:tc>
          <w:tcPr>
            <w:tcW w:w="2410" w:type="dxa"/>
          </w:tcPr>
          <w:p w:rsidR="00910947" w:rsidRDefault="00910947" w:rsidP="00910947">
            <w:pPr>
              <w:widowControl w:val="0"/>
              <w:autoSpaceDE w:val="0"/>
              <w:autoSpaceDN w:val="0"/>
              <w:adjustRightInd w:val="0"/>
              <w:spacing w:line="360" w:lineRule="auto"/>
              <w:rPr>
                <w:rStyle w:val="Emphasis"/>
                <w:rFonts w:ascii="Times New Roman" w:hAnsi="Times New Roman" w:cs="Times New Roman"/>
                <w:sz w:val="24"/>
                <w:szCs w:val="24"/>
              </w:rPr>
            </w:pPr>
          </w:p>
        </w:tc>
      </w:tr>
    </w:tbl>
    <w:p w:rsidR="00910947" w:rsidRPr="00876BA4" w:rsidRDefault="00910947"/>
    <w:p w:rsidR="00C612AA" w:rsidRDefault="00066B76" w:rsidP="00066B76">
      <w:pPr>
        <w:widowControl w:val="0"/>
        <w:autoSpaceDE w:val="0"/>
        <w:autoSpaceDN w:val="0"/>
        <w:adjustRightInd w:val="0"/>
        <w:spacing w:line="360" w:lineRule="auto"/>
        <w:rPr>
          <w:rStyle w:val="Emphasis"/>
          <w:rFonts w:ascii="Times New Roman" w:hAnsi="Times New Roman" w:cs="Times New Roman"/>
          <w:b/>
          <w:i w:val="0"/>
          <w:sz w:val="24"/>
          <w:szCs w:val="24"/>
        </w:rPr>
      </w:pPr>
      <w:r>
        <w:rPr>
          <w:rStyle w:val="Emphasis"/>
          <w:rFonts w:ascii="Times New Roman" w:hAnsi="Times New Roman" w:cs="Times New Roman"/>
          <w:i w:val="0"/>
          <w:sz w:val="24"/>
          <w:szCs w:val="24"/>
        </w:rPr>
        <w:t xml:space="preserve">    </w:t>
      </w:r>
      <w:r w:rsidRPr="00066B76">
        <w:rPr>
          <w:rStyle w:val="Emphasis"/>
          <w:rFonts w:ascii="Times New Roman" w:hAnsi="Times New Roman" w:cs="Times New Roman"/>
          <w:i w:val="0"/>
          <w:sz w:val="24"/>
          <w:szCs w:val="24"/>
        </w:rPr>
        <w:t>SEMINA</w:t>
      </w:r>
      <w:r w:rsidR="00876BA4" w:rsidRPr="00066B76">
        <w:rPr>
          <w:rStyle w:val="Emphasis"/>
          <w:rFonts w:ascii="Times New Roman" w:hAnsi="Times New Roman" w:cs="Times New Roman"/>
          <w:i w:val="0"/>
          <w:sz w:val="24"/>
          <w:szCs w:val="24"/>
        </w:rPr>
        <w:t>R</w:t>
      </w:r>
      <w:r w:rsidRPr="00066B76">
        <w:rPr>
          <w:rStyle w:val="Emphasis"/>
          <w:rFonts w:ascii="Times New Roman" w:hAnsi="Times New Roman" w:cs="Times New Roman"/>
          <w:i w:val="0"/>
          <w:sz w:val="24"/>
          <w:szCs w:val="24"/>
        </w:rPr>
        <w:t xml:space="preserve"> </w:t>
      </w:r>
      <w:r w:rsidR="000F12E4" w:rsidRPr="00066B76">
        <w:rPr>
          <w:rStyle w:val="Emphasis"/>
          <w:rFonts w:ascii="Times New Roman" w:hAnsi="Times New Roman" w:cs="Times New Roman"/>
          <w:i w:val="0"/>
          <w:sz w:val="24"/>
          <w:szCs w:val="24"/>
        </w:rPr>
        <w:t>GUIDE:</w:t>
      </w:r>
      <w:r w:rsidR="00FB22F4" w:rsidRPr="00066B76">
        <w:rPr>
          <w:rStyle w:val="Emphasis"/>
          <w:rFonts w:ascii="Times New Roman" w:hAnsi="Times New Roman" w:cs="Times New Roman"/>
          <w:i w:val="0"/>
          <w:sz w:val="24"/>
          <w:szCs w:val="24"/>
        </w:rPr>
        <w:t xml:space="preserve"> </w:t>
      </w:r>
      <w:r w:rsidRPr="00066B76">
        <w:rPr>
          <w:rStyle w:val="Emphasis"/>
          <w:rFonts w:ascii="Times New Roman" w:hAnsi="Times New Roman" w:cs="Times New Roman"/>
          <w:i w:val="0"/>
          <w:sz w:val="24"/>
          <w:szCs w:val="24"/>
        </w:rPr>
        <w:t xml:space="preserve"> </w:t>
      </w:r>
      <w:proofErr w:type="spellStart"/>
      <w:r w:rsidR="00FB22F4" w:rsidRPr="00066B76">
        <w:rPr>
          <w:rStyle w:val="Emphasis"/>
          <w:rFonts w:ascii="Times New Roman" w:hAnsi="Times New Roman" w:cs="Times New Roman"/>
          <w:i w:val="0"/>
          <w:sz w:val="24"/>
          <w:szCs w:val="24"/>
        </w:rPr>
        <w:t>Ass</w:t>
      </w:r>
      <w:r w:rsidR="00CD08F2" w:rsidRPr="00066B76">
        <w:rPr>
          <w:rStyle w:val="Emphasis"/>
          <w:rFonts w:ascii="Times New Roman" w:hAnsi="Times New Roman" w:cs="Times New Roman"/>
          <w:i w:val="0"/>
          <w:sz w:val="24"/>
          <w:szCs w:val="24"/>
        </w:rPr>
        <w:t>t.Prof</w:t>
      </w:r>
      <w:proofErr w:type="spellEnd"/>
      <w:r w:rsidRPr="00066B76">
        <w:rPr>
          <w:rStyle w:val="Emphasis"/>
          <w:rFonts w:ascii="Times New Roman" w:hAnsi="Times New Roman" w:cs="Times New Roman"/>
          <w:i w:val="0"/>
          <w:sz w:val="24"/>
          <w:szCs w:val="24"/>
        </w:rPr>
        <w:t xml:space="preserve">. </w:t>
      </w:r>
      <w:proofErr w:type="spellStart"/>
      <w:r w:rsidR="00CD08F2" w:rsidRPr="00066B76">
        <w:rPr>
          <w:rStyle w:val="Emphasis"/>
          <w:rFonts w:ascii="Times New Roman" w:hAnsi="Times New Roman" w:cs="Times New Roman"/>
          <w:i w:val="0"/>
          <w:sz w:val="24"/>
          <w:szCs w:val="24"/>
        </w:rPr>
        <w:t>Jagtap</w:t>
      </w:r>
      <w:proofErr w:type="spellEnd"/>
      <w:r w:rsidR="00CD08F2" w:rsidRPr="00066B76">
        <w:rPr>
          <w:rStyle w:val="Emphasis"/>
          <w:rFonts w:ascii="Times New Roman" w:hAnsi="Times New Roman" w:cs="Times New Roman"/>
          <w:i w:val="0"/>
          <w:sz w:val="24"/>
          <w:szCs w:val="24"/>
        </w:rPr>
        <w:t xml:space="preserve"> K.</w:t>
      </w:r>
      <w:r w:rsidR="00C767FA">
        <w:rPr>
          <w:rStyle w:val="Emphasis"/>
          <w:rFonts w:ascii="Times New Roman" w:hAnsi="Times New Roman" w:cs="Times New Roman"/>
          <w:i w:val="0"/>
          <w:sz w:val="24"/>
          <w:szCs w:val="24"/>
        </w:rPr>
        <w:t xml:space="preserve"> </w:t>
      </w:r>
      <w:r w:rsidR="00CD08F2" w:rsidRPr="00066B76">
        <w:rPr>
          <w:rStyle w:val="Emphasis"/>
          <w:rFonts w:ascii="Times New Roman" w:hAnsi="Times New Roman" w:cs="Times New Roman"/>
          <w:i w:val="0"/>
          <w:sz w:val="24"/>
          <w:szCs w:val="24"/>
        </w:rPr>
        <w:t>P</w:t>
      </w:r>
      <w:r w:rsidR="004D264A">
        <w:rPr>
          <w:rStyle w:val="Emphasis"/>
          <w:rFonts w:ascii="Times New Roman" w:hAnsi="Times New Roman" w:cs="Times New Roman"/>
          <w:i w:val="0"/>
          <w:sz w:val="24"/>
          <w:szCs w:val="24"/>
        </w:rPr>
        <w:t>.</w:t>
      </w:r>
    </w:p>
    <w:p w:rsidR="00876BA4" w:rsidRDefault="00876BA4" w:rsidP="00C612AA">
      <w:pPr>
        <w:spacing w:line="240" w:lineRule="auto"/>
        <w:rPr>
          <w:rStyle w:val="Emphasis"/>
          <w:rFonts w:ascii="Times New Roman" w:hAnsi="Times New Roman" w:cs="Times New Roman"/>
          <w:i w:val="0"/>
          <w:sz w:val="24"/>
          <w:szCs w:val="24"/>
        </w:rPr>
      </w:pPr>
    </w:p>
    <w:p w:rsidR="00876BA4" w:rsidRDefault="00876BA4" w:rsidP="00C612AA">
      <w:pPr>
        <w:spacing w:line="240" w:lineRule="auto"/>
        <w:rPr>
          <w:rStyle w:val="Emphasis"/>
          <w:rFonts w:ascii="Times New Roman" w:hAnsi="Times New Roman" w:cs="Times New Roman"/>
          <w:i w:val="0"/>
          <w:sz w:val="24"/>
          <w:szCs w:val="24"/>
        </w:rPr>
      </w:pPr>
    </w:p>
    <w:p w:rsidR="00876BA4" w:rsidRDefault="00876BA4" w:rsidP="00C612AA">
      <w:pPr>
        <w:spacing w:line="240" w:lineRule="auto"/>
        <w:rPr>
          <w:rStyle w:val="Emphasis"/>
          <w:rFonts w:ascii="Times New Roman" w:hAnsi="Times New Roman" w:cs="Times New Roman"/>
          <w:i w:val="0"/>
          <w:sz w:val="24"/>
          <w:szCs w:val="24"/>
        </w:rPr>
      </w:pPr>
    </w:p>
    <w:p w:rsidR="00876BA4" w:rsidRDefault="00876BA4" w:rsidP="00C612AA">
      <w:pPr>
        <w:spacing w:line="240" w:lineRule="auto"/>
        <w:rPr>
          <w:rStyle w:val="Emphasis"/>
          <w:rFonts w:ascii="Times New Roman" w:hAnsi="Times New Roman" w:cs="Times New Roman"/>
          <w:i w:val="0"/>
          <w:sz w:val="24"/>
          <w:szCs w:val="24"/>
        </w:rPr>
      </w:pPr>
    </w:p>
    <w:p w:rsidR="00FB22F4" w:rsidRDefault="00FB22F4" w:rsidP="00C612AA">
      <w:pPr>
        <w:spacing w:line="240" w:lineRule="auto"/>
        <w:rPr>
          <w:rStyle w:val="Emphasis"/>
          <w:rFonts w:ascii="Times New Roman" w:hAnsi="Times New Roman" w:cs="Times New Roman"/>
          <w:i w:val="0"/>
          <w:sz w:val="24"/>
          <w:szCs w:val="24"/>
        </w:rPr>
      </w:pPr>
    </w:p>
    <w:p w:rsidR="00FB22F4" w:rsidRDefault="00FB22F4" w:rsidP="00C612AA">
      <w:pPr>
        <w:spacing w:line="240" w:lineRule="auto"/>
        <w:rPr>
          <w:rStyle w:val="Emphasis"/>
          <w:rFonts w:ascii="Times New Roman" w:hAnsi="Times New Roman" w:cs="Times New Roman"/>
          <w:i w:val="0"/>
          <w:sz w:val="24"/>
          <w:szCs w:val="24"/>
        </w:rPr>
      </w:pPr>
    </w:p>
    <w:p w:rsidR="00FB22F4" w:rsidRDefault="00FB22F4" w:rsidP="00C612AA">
      <w:pPr>
        <w:spacing w:line="240" w:lineRule="auto"/>
        <w:rPr>
          <w:rStyle w:val="Emphasis"/>
          <w:rFonts w:ascii="Times New Roman" w:hAnsi="Times New Roman" w:cs="Times New Roman"/>
          <w:i w:val="0"/>
          <w:sz w:val="24"/>
          <w:szCs w:val="24"/>
        </w:rPr>
      </w:pPr>
    </w:p>
    <w:p w:rsidR="00876BA4" w:rsidRDefault="00876BA4" w:rsidP="00C612AA">
      <w:pPr>
        <w:spacing w:line="240" w:lineRule="auto"/>
        <w:rPr>
          <w:rStyle w:val="Emphasis"/>
          <w:rFonts w:ascii="Times New Roman" w:hAnsi="Times New Roman" w:cs="Times New Roman"/>
          <w:i w:val="0"/>
          <w:sz w:val="24"/>
          <w:szCs w:val="24"/>
        </w:rPr>
      </w:pPr>
    </w:p>
    <w:p w:rsidR="00876BA4" w:rsidRDefault="00876BA4" w:rsidP="00C612AA">
      <w:pPr>
        <w:spacing w:line="240" w:lineRule="auto"/>
        <w:rPr>
          <w:rStyle w:val="Emphasis"/>
          <w:rFonts w:ascii="Times New Roman" w:hAnsi="Times New Roman" w:cs="Times New Roman"/>
          <w:i w:val="0"/>
          <w:sz w:val="24"/>
          <w:szCs w:val="24"/>
        </w:rPr>
      </w:pPr>
    </w:p>
    <w:p w:rsidR="00066B76" w:rsidRDefault="00066B76" w:rsidP="00C612AA">
      <w:pPr>
        <w:spacing w:line="240" w:lineRule="auto"/>
        <w:rPr>
          <w:rStyle w:val="Emphasis"/>
          <w:rFonts w:ascii="Times New Roman" w:hAnsi="Times New Roman" w:cs="Times New Roman"/>
          <w:i w:val="0"/>
          <w:sz w:val="24"/>
          <w:szCs w:val="24"/>
        </w:rPr>
      </w:pPr>
    </w:p>
    <w:p w:rsidR="00C612AA" w:rsidRPr="00C612AA" w:rsidRDefault="00283EE0" w:rsidP="00876BA4">
      <w:pPr>
        <w:spacing w:line="240" w:lineRule="auto"/>
        <w:ind w:left="720"/>
        <w:rPr>
          <w:rFonts w:ascii="Times New Roman" w:hAnsi="Times New Roman" w:cs="Times New Roman"/>
          <w:i/>
          <w:sz w:val="20"/>
          <w:szCs w:val="20"/>
        </w:rPr>
      </w:pPr>
      <w:r>
        <w:rPr>
          <w:rFonts w:ascii="Times New Roman" w:hAnsi="Times New Roman" w:cs="Times New Roman"/>
          <w:i/>
          <w:sz w:val="20"/>
          <w:szCs w:val="20"/>
        </w:rPr>
        <w:lastRenderedPageBreak/>
        <w:t xml:space="preserve">        </w:t>
      </w:r>
      <w:r w:rsidR="00F041A9" w:rsidRPr="00F041A9">
        <w:rPr>
          <w:rFonts w:ascii="Times New Roman" w:hAnsi="Times New Roman" w:cs="Times New Roman"/>
          <w:i/>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5.1pt;height:17.3pt" fillcolor="red">
            <v:shadow color="#868686"/>
            <v:textpath style="font-family:&quot;Arial Rounded MT Bold&quot;;font-size:14pt;v-text-kern:t" trim="t" fitpath="t" string="SANT  DNYANESHWAR SHIKSHAN  SANSTHA’S"/>
          </v:shape>
        </w:pict>
      </w:r>
    </w:p>
    <w:p w:rsidR="00C612AA" w:rsidRPr="00C612AA" w:rsidRDefault="00F041A9" w:rsidP="00C612AA">
      <w:pPr>
        <w:spacing w:line="240" w:lineRule="auto"/>
        <w:jc w:val="center"/>
        <w:rPr>
          <w:rFonts w:ascii="Cambria" w:hAnsi="Cambria"/>
          <w:i/>
          <w:sz w:val="28"/>
          <w:szCs w:val="28"/>
        </w:rPr>
      </w:pPr>
      <w:r w:rsidRPr="00F041A9">
        <w:rPr>
          <w:rFonts w:ascii="Times New Roman" w:hAnsi="Times New Roman" w:cs="Times New Roman"/>
          <w:i/>
          <w:sz w:val="28"/>
          <w:szCs w:val="28"/>
        </w:rPr>
        <w:pict>
          <v:shape id="_x0000_i1026" type="#_x0000_t136" style="width:348.25pt;height:11.75pt" fillcolor="red">
            <v:shadow color="#868686"/>
            <v:textpath style="font-family:&quot;Arial&quot;;font-size:10pt;font-weight:bold;v-text-kern:t" trim="t" fitpath="t" string="ANNASAHEB DANGE COLLEGE OF ENGINEERING &amp; TECHNOLOGY, ASHTA"/>
          </v:shape>
        </w:pict>
      </w:r>
    </w:p>
    <w:p w:rsidR="00C612AA" w:rsidRPr="00C612AA" w:rsidRDefault="00C612AA" w:rsidP="00C612AA">
      <w:pPr>
        <w:spacing w:line="240" w:lineRule="auto"/>
        <w:jc w:val="center"/>
        <w:rPr>
          <w:rFonts w:asciiTheme="majorHAnsi" w:hAnsiTheme="majorHAnsi" w:cstheme="minorHAnsi"/>
          <w:b/>
          <w:sz w:val="28"/>
          <w:szCs w:val="28"/>
        </w:rPr>
      </w:pPr>
      <w:r w:rsidRPr="00C612AA">
        <w:rPr>
          <w:rFonts w:asciiTheme="majorHAnsi" w:hAnsiTheme="majorHAnsi" w:cstheme="minorHAnsi"/>
          <w:b/>
          <w:noProof/>
          <w:sz w:val="28"/>
          <w:szCs w:val="28"/>
          <w:lang w:val="en-US"/>
        </w:rPr>
        <w:drawing>
          <wp:inline distT="0" distB="0" distL="0" distR="0">
            <wp:extent cx="1857375" cy="16383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857375" cy="1638300"/>
                    </a:xfrm>
                    <a:prstGeom prst="rect">
                      <a:avLst/>
                    </a:prstGeom>
                    <a:noFill/>
                    <a:ln w="9525">
                      <a:noFill/>
                      <a:miter lim="800000"/>
                      <a:headEnd/>
                      <a:tailEnd/>
                    </a:ln>
                  </pic:spPr>
                </pic:pic>
              </a:graphicData>
            </a:graphic>
          </wp:inline>
        </w:drawing>
      </w:r>
    </w:p>
    <w:p w:rsidR="00C612AA" w:rsidRPr="00C612AA" w:rsidRDefault="00C612AA" w:rsidP="00C612AA">
      <w:pPr>
        <w:autoSpaceDE w:val="0"/>
        <w:autoSpaceDN w:val="0"/>
        <w:adjustRightInd w:val="0"/>
        <w:spacing w:after="0" w:line="240" w:lineRule="auto"/>
        <w:jc w:val="center"/>
        <w:rPr>
          <w:rFonts w:ascii="Cambria" w:hAnsi="Cambria" w:cs="Cambria"/>
          <w:b/>
          <w:bCs/>
          <w:sz w:val="48"/>
          <w:szCs w:val="48"/>
        </w:rPr>
      </w:pPr>
      <w:r w:rsidRPr="00C612AA">
        <w:rPr>
          <w:rFonts w:ascii="Cambria" w:hAnsi="Cambria" w:cs="Cambria"/>
          <w:b/>
          <w:bCs/>
          <w:sz w:val="48"/>
          <w:szCs w:val="48"/>
        </w:rPr>
        <w:t>CERTIFICATE</w:t>
      </w:r>
    </w:p>
    <w:p w:rsidR="00C612AA" w:rsidRPr="00C612AA" w:rsidRDefault="00C612AA" w:rsidP="00C612AA">
      <w:pPr>
        <w:autoSpaceDE w:val="0"/>
        <w:autoSpaceDN w:val="0"/>
        <w:adjustRightInd w:val="0"/>
        <w:spacing w:after="0" w:line="240" w:lineRule="auto"/>
        <w:jc w:val="center"/>
        <w:rPr>
          <w:sz w:val="28"/>
          <w:szCs w:val="28"/>
        </w:rPr>
      </w:pPr>
    </w:p>
    <w:p w:rsidR="00C612AA" w:rsidRPr="00C612AA" w:rsidRDefault="00C612AA" w:rsidP="00C612AA">
      <w:pPr>
        <w:autoSpaceDE w:val="0"/>
        <w:autoSpaceDN w:val="0"/>
        <w:adjustRightInd w:val="0"/>
        <w:spacing w:after="0" w:line="240" w:lineRule="auto"/>
        <w:jc w:val="center"/>
        <w:rPr>
          <w:rFonts w:asciiTheme="majorHAnsi" w:hAnsiTheme="majorHAnsi"/>
          <w:b/>
          <w:sz w:val="24"/>
          <w:szCs w:val="24"/>
        </w:rPr>
      </w:pPr>
      <w:r w:rsidRPr="00C612AA">
        <w:rPr>
          <w:rFonts w:asciiTheme="majorHAnsi" w:hAnsiTheme="majorHAnsi"/>
          <w:b/>
          <w:sz w:val="24"/>
          <w:szCs w:val="24"/>
        </w:rPr>
        <w:t>This is to certify that, the design report entitled on</w:t>
      </w:r>
    </w:p>
    <w:p w:rsidR="00C612AA" w:rsidRPr="00C612AA" w:rsidRDefault="00876BA4" w:rsidP="00876BA4">
      <w:pPr>
        <w:tabs>
          <w:tab w:val="left" w:pos="7064"/>
        </w:tabs>
        <w:autoSpaceDE w:val="0"/>
        <w:autoSpaceDN w:val="0"/>
        <w:adjustRightInd w:val="0"/>
        <w:spacing w:after="0" w:line="240" w:lineRule="auto"/>
        <w:rPr>
          <w:rFonts w:asciiTheme="majorHAnsi" w:hAnsiTheme="majorHAnsi"/>
          <w:b/>
          <w:sz w:val="24"/>
          <w:szCs w:val="24"/>
        </w:rPr>
      </w:pPr>
      <w:r>
        <w:rPr>
          <w:rFonts w:asciiTheme="majorHAnsi" w:hAnsiTheme="majorHAnsi"/>
          <w:b/>
          <w:sz w:val="24"/>
          <w:szCs w:val="24"/>
        </w:rPr>
        <w:tab/>
      </w:r>
    </w:p>
    <w:p w:rsidR="00C612AA" w:rsidRPr="00CD6FD8" w:rsidRDefault="00C612AA" w:rsidP="00C612AA">
      <w:pPr>
        <w:autoSpaceDE w:val="0"/>
        <w:autoSpaceDN w:val="0"/>
        <w:adjustRightInd w:val="0"/>
        <w:spacing w:after="0" w:line="240" w:lineRule="auto"/>
        <w:jc w:val="center"/>
        <w:rPr>
          <w:rFonts w:ascii="Times New Roman" w:hAnsi="Times New Roman" w:cs="Times New Roman"/>
          <w:sz w:val="40"/>
          <w:szCs w:val="40"/>
        </w:rPr>
      </w:pPr>
      <w:r w:rsidRPr="00C612AA">
        <w:rPr>
          <w:sz w:val="40"/>
          <w:szCs w:val="40"/>
        </w:rPr>
        <w:t>“</w:t>
      </w:r>
      <w:r w:rsidR="003C4E49">
        <w:rPr>
          <w:rFonts w:ascii="Times New Roman" w:hAnsi="Times New Roman" w:cs="Times New Roman"/>
          <w:b/>
          <w:sz w:val="32"/>
          <w:szCs w:val="32"/>
        </w:rPr>
        <w:t xml:space="preserve">VIRTUAL LOCAL AREA </w:t>
      </w:r>
      <w:proofErr w:type="gramStart"/>
      <w:r w:rsidR="003C4E49">
        <w:rPr>
          <w:rFonts w:ascii="Times New Roman" w:hAnsi="Times New Roman" w:cs="Times New Roman"/>
          <w:b/>
          <w:sz w:val="32"/>
          <w:szCs w:val="32"/>
        </w:rPr>
        <w:t>NETWORK</w:t>
      </w:r>
      <w:r w:rsidR="003C4E49">
        <w:rPr>
          <w:rFonts w:ascii="Times New Roman" w:hAnsi="Times New Roman" w:cs="Times New Roman"/>
          <w:b/>
          <w:sz w:val="40"/>
          <w:szCs w:val="40"/>
        </w:rPr>
        <w:t xml:space="preserve"> </w:t>
      </w:r>
      <w:r w:rsidRPr="00CD6FD8">
        <w:rPr>
          <w:rFonts w:ascii="Times New Roman" w:hAnsi="Times New Roman" w:cs="Times New Roman"/>
          <w:sz w:val="40"/>
          <w:szCs w:val="40"/>
        </w:rPr>
        <w:t>”</w:t>
      </w:r>
      <w:proofErr w:type="gramEnd"/>
    </w:p>
    <w:p w:rsidR="00C612AA" w:rsidRPr="00C612AA" w:rsidRDefault="00C612AA" w:rsidP="00C612AA">
      <w:pPr>
        <w:autoSpaceDE w:val="0"/>
        <w:autoSpaceDN w:val="0"/>
        <w:adjustRightInd w:val="0"/>
        <w:spacing w:after="0" w:line="240" w:lineRule="auto"/>
        <w:jc w:val="center"/>
        <w:rPr>
          <w:sz w:val="28"/>
          <w:szCs w:val="28"/>
        </w:rPr>
      </w:pPr>
    </w:p>
    <w:p w:rsidR="00C612AA" w:rsidRPr="00CD6FD8" w:rsidRDefault="003E1DD2" w:rsidP="003E1DD2">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                                                                </w:t>
      </w:r>
      <w:r w:rsidR="00C612AA" w:rsidRPr="00CD6FD8">
        <w:rPr>
          <w:rFonts w:asciiTheme="majorHAnsi" w:hAnsiTheme="majorHAnsi"/>
          <w:sz w:val="24"/>
          <w:szCs w:val="24"/>
        </w:rPr>
        <w:t>Submitted by,</w:t>
      </w:r>
    </w:p>
    <w:p w:rsidR="00CD6FD8" w:rsidRPr="00CD6FD8" w:rsidRDefault="00CD08F2" w:rsidP="00C612AA">
      <w:pPr>
        <w:pStyle w:val="ListParagraph"/>
        <w:numPr>
          <w:ilvl w:val="0"/>
          <w:numId w:val="17"/>
        </w:numPr>
        <w:autoSpaceDE w:val="0"/>
        <w:autoSpaceDN w:val="0"/>
        <w:adjustRightInd w:val="0"/>
        <w:spacing w:after="0" w:line="240" w:lineRule="auto"/>
        <w:rPr>
          <w:rFonts w:asciiTheme="majorHAnsi" w:hAnsiTheme="majorHAnsi"/>
          <w:sz w:val="28"/>
          <w:szCs w:val="28"/>
        </w:rPr>
      </w:pPr>
      <w:r>
        <w:rPr>
          <w:rFonts w:asciiTheme="majorHAnsi" w:hAnsiTheme="majorHAnsi"/>
          <w:sz w:val="28"/>
          <w:szCs w:val="28"/>
        </w:rPr>
        <w:t>Miss.</w:t>
      </w:r>
      <w:r w:rsidR="003C4E49" w:rsidRPr="003C4E49">
        <w:rPr>
          <w:rStyle w:val="Emphasis"/>
          <w:rFonts w:ascii="Times New Roman" w:hAnsi="Times New Roman" w:cs="Times New Roman"/>
          <w:i w:val="0"/>
          <w:sz w:val="24"/>
          <w:szCs w:val="24"/>
        </w:rPr>
        <w:t xml:space="preserve"> </w:t>
      </w:r>
      <w:proofErr w:type="spellStart"/>
      <w:r w:rsidR="003C4E49">
        <w:rPr>
          <w:rStyle w:val="Emphasis"/>
          <w:rFonts w:ascii="Times New Roman" w:hAnsi="Times New Roman" w:cs="Times New Roman"/>
          <w:i w:val="0"/>
          <w:sz w:val="24"/>
          <w:szCs w:val="24"/>
        </w:rPr>
        <w:t>Kulkarni</w:t>
      </w:r>
      <w:proofErr w:type="spellEnd"/>
      <w:r w:rsidR="003C4E49">
        <w:rPr>
          <w:rStyle w:val="Emphasis"/>
          <w:rFonts w:ascii="Times New Roman" w:hAnsi="Times New Roman" w:cs="Times New Roman"/>
          <w:i w:val="0"/>
          <w:sz w:val="24"/>
          <w:szCs w:val="24"/>
        </w:rPr>
        <w:t xml:space="preserve"> </w:t>
      </w:r>
      <w:proofErr w:type="spellStart"/>
      <w:r w:rsidR="003C4E49">
        <w:rPr>
          <w:rStyle w:val="Emphasis"/>
          <w:rFonts w:ascii="Times New Roman" w:hAnsi="Times New Roman" w:cs="Times New Roman"/>
          <w:i w:val="0"/>
          <w:sz w:val="24"/>
          <w:szCs w:val="24"/>
        </w:rPr>
        <w:t>Yogita</w:t>
      </w:r>
      <w:proofErr w:type="spellEnd"/>
      <w:r w:rsidR="003C4E49">
        <w:rPr>
          <w:rStyle w:val="Emphasis"/>
          <w:rFonts w:ascii="Times New Roman" w:hAnsi="Times New Roman" w:cs="Times New Roman"/>
          <w:i w:val="0"/>
          <w:sz w:val="24"/>
          <w:szCs w:val="24"/>
        </w:rPr>
        <w:t xml:space="preserve"> R.</w:t>
      </w:r>
      <w:r w:rsidR="003E1DD2">
        <w:rPr>
          <w:rFonts w:asciiTheme="majorHAnsi" w:hAnsiTheme="majorHAnsi"/>
          <w:sz w:val="28"/>
          <w:szCs w:val="28"/>
        </w:rPr>
        <w:t xml:space="preserve"> </w:t>
      </w:r>
      <w:r>
        <w:rPr>
          <w:rFonts w:asciiTheme="majorHAnsi" w:hAnsiTheme="majorHAnsi"/>
          <w:sz w:val="28"/>
          <w:szCs w:val="28"/>
        </w:rPr>
        <w:t>[1</w:t>
      </w:r>
      <w:r w:rsidR="003C4E49">
        <w:rPr>
          <w:rFonts w:asciiTheme="majorHAnsi" w:hAnsiTheme="majorHAnsi"/>
          <w:sz w:val="28"/>
          <w:szCs w:val="28"/>
        </w:rPr>
        <w:t>0</w:t>
      </w:r>
      <w:r w:rsidR="00CD6FD8" w:rsidRPr="00CD6FD8">
        <w:rPr>
          <w:rFonts w:asciiTheme="majorHAnsi" w:hAnsiTheme="majorHAnsi"/>
          <w:sz w:val="28"/>
          <w:szCs w:val="28"/>
        </w:rPr>
        <w:t>]</w:t>
      </w:r>
    </w:p>
    <w:p w:rsidR="00C612AA" w:rsidRPr="00C612AA" w:rsidRDefault="00C612AA" w:rsidP="00C612AA">
      <w:pPr>
        <w:pStyle w:val="ListParagraph"/>
        <w:autoSpaceDE w:val="0"/>
        <w:autoSpaceDN w:val="0"/>
        <w:adjustRightInd w:val="0"/>
        <w:spacing w:after="0" w:line="240" w:lineRule="auto"/>
        <w:ind w:left="2520"/>
        <w:rPr>
          <w:rFonts w:asciiTheme="majorHAnsi" w:hAnsiTheme="majorHAnsi"/>
          <w:b/>
          <w:sz w:val="28"/>
          <w:szCs w:val="28"/>
        </w:rPr>
      </w:pPr>
    </w:p>
    <w:p w:rsidR="00C612AA" w:rsidRPr="001606E2" w:rsidRDefault="001606E2" w:rsidP="001606E2">
      <w:pPr>
        <w:pStyle w:val="ListParagraph"/>
        <w:autoSpaceDE w:val="0"/>
        <w:autoSpaceDN w:val="0"/>
        <w:adjustRightInd w:val="0"/>
        <w:spacing w:after="0" w:line="240" w:lineRule="auto"/>
        <w:rPr>
          <w:rFonts w:asciiTheme="majorHAnsi" w:hAnsiTheme="majorHAnsi"/>
          <w:b/>
          <w:sz w:val="24"/>
          <w:szCs w:val="24"/>
        </w:rPr>
      </w:pPr>
      <w:r>
        <w:rPr>
          <w:rFonts w:asciiTheme="majorHAnsi" w:hAnsiTheme="majorHAnsi"/>
          <w:b/>
          <w:sz w:val="24"/>
          <w:szCs w:val="24"/>
        </w:rPr>
        <w:t xml:space="preserve">           </w:t>
      </w:r>
      <w:proofErr w:type="gramStart"/>
      <w:r w:rsidR="00C612AA" w:rsidRPr="001606E2">
        <w:rPr>
          <w:rFonts w:asciiTheme="majorHAnsi" w:hAnsiTheme="majorHAnsi"/>
          <w:b/>
          <w:sz w:val="24"/>
          <w:szCs w:val="24"/>
        </w:rPr>
        <w:t>Has</w:t>
      </w:r>
      <w:r>
        <w:rPr>
          <w:rFonts w:asciiTheme="majorHAnsi" w:hAnsiTheme="majorHAnsi"/>
          <w:b/>
          <w:sz w:val="24"/>
          <w:szCs w:val="24"/>
        </w:rPr>
        <w:t xml:space="preserve"> </w:t>
      </w:r>
      <w:r w:rsidR="00C612AA" w:rsidRPr="001606E2">
        <w:rPr>
          <w:rFonts w:asciiTheme="majorHAnsi" w:hAnsiTheme="majorHAnsi"/>
          <w:b/>
          <w:sz w:val="24"/>
          <w:szCs w:val="24"/>
        </w:rPr>
        <w:t xml:space="preserve"> been</w:t>
      </w:r>
      <w:proofErr w:type="gramEnd"/>
      <w:r w:rsidR="00C612AA" w:rsidRPr="001606E2">
        <w:rPr>
          <w:rFonts w:asciiTheme="majorHAnsi" w:hAnsiTheme="majorHAnsi"/>
          <w:b/>
          <w:sz w:val="24"/>
          <w:szCs w:val="24"/>
        </w:rPr>
        <w:t xml:space="preserve"> approved as partial </w:t>
      </w:r>
      <w:proofErr w:type="spellStart"/>
      <w:r w:rsidR="00C612AA" w:rsidRPr="001606E2">
        <w:rPr>
          <w:rFonts w:asciiTheme="majorHAnsi" w:hAnsiTheme="majorHAnsi"/>
          <w:b/>
          <w:sz w:val="24"/>
          <w:szCs w:val="24"/>
        </w:rPr>
        <w:t>fulfillment</w:t>
      </w:r>
      <w:proofErr w:type="spellEnd"/>
      <w:r w:rsidR="00C612AA" w:rsidRPr="001606E2">
        <w:rPr>
          <w:rFonts w:asciiTheme="majorHAnsi" w:hAnsiTheme="majorHAnsi"/>
          <w:b/>
          <w:sz w:val="24"/>
          <w:szCs w:val="24"/>
        </w:rPr>
        <w:t xml:space="preserve"> fo</w:t>
      </w:r>
      <w:r>
        <w:rPr>
          <w:rFonts w:asciiTheme="majorHAnsi" w:hAnsiTheme="majorHAnsi"/>
          <w:b/>
          <w:sz w:val="24"/>
          <w:szCs w:val="24"/>
        </w:rPr>
        <w:t xml:space="preserve">r the award of Bachelors Degree </w:t>
      </w:r>
      <w:r w:rsidR="00C612AA" w:rsidRPr="001606E2">
        <w:rPr>
          <w:rFonts w:asciiTheme="majorHAnsi" w:hAnsiTheme="majorHAnsi"/>
          <w:b/>
          <w:sz w:val="24"/>
          <w:szCs w:val="24"/>
        </w:rPr>
        <w:t xml:space="preserve">in </w:t>
      </w:r>
      <w:r w:rsidR="00C612AA" w:rsidRPr="001606E2">
        <w:rPr>
          <w:rFonts w:asciiTheme="majorHAnsi" w:hAnsiTheme="majorHAnsi"/>
          <w:b/>
          <w:bCs/>
          <w:sz w:val="24"/>
          <w:szCs w:val="24"/>
        </w:rPr>
        <w:t xml:space="preserve">Information Technology </w:t>
      </w:r>
      <w:r w:rsidR="00C612AA" w:rsidRPr="001606E2">
        <w:rPr>
          <w:rFonts w:asciiTheme="majorHAnsi" w:hAnsiTheme="majorHAnsi"/>
          <w:b/>
          <w:sz w:val="24"/>
          <w:szCs w:val="24"/>
        </w:rPr>
        <w:t>of “</w:t>
      </w:r>
      <w:proofErr w:type="spellStart"/>
      <w:r w:rsidR="00C612AA" w:rsidRPr="001606E2">
        <w:rPr>
          <w:rFonts w:asciiTheme="majorHAnsi" w:hAnsiTheme="majorHAnsi"/>
          <w:b/>
          <w:bCs/>
          <w:sz w:val="24"/>
          <w:szCs w:val="24"/>
        </w:rPr>
        <w:t>Shivaji</w:t>
      </w:r>
      <w:proofErr w:type="spellEnd"/>
      <w:r w:rsidR="00C612AA" w:rsidRPr="001606E2">
        <w:rPr>
          <w:rFonts w:asciiTheme="majorHAnsi" w:hAnsiTheme="majorHAnsi"/>
          <w:b/>
          <w:bCs/>
          <w:sz w:val="24"/>
          <w:szCs w:val="24"/>
        </w:rPr>
        <w:t xml:space="preserve"> University Kolhapur</w:t>
      </w:r>
      <w:r w:rsidR="00C612AA" w:rsidRPr="001606E2">
        <w:rPr>
          <w:rFonts w:asciiTheme="majorHAnsi" w:hAnsiTheme="majorHAnsi"/>
          <w:b/>
          <w:sz w:val="24"/>
          <w:szCs w:val="24"/>
        </w:rPr>
        <w:t>” during academic year 2015-2016</w:t>
      </w:r>
      <w:r w:rsidR="00C81D9D" w:rsidRPr="001606E2">
        <w:rPr>
          <w:rFonts w:asciiTheme="majorHAnsi" w:hAnsiTheme="majorHAnsi"/>
          <w:b/>
          <w:sz w:val="24"/>
          <w:szCs w:val="24"/>
        </w:rPr>
        <w:t>.</w:t>
      </w:r>
    </w:p>
    <w:p w:rsidR="00C612AA" w:rsidRPr="00C612AA" w:rsidRDefault="00C612AA" w:rsidP="00C612AA">
      <w:pPr>
        <w:pStyle w:val="ListParagraph"/>
        <w:tabs>
          <w:tab w:val="left" w:pos="3195"/>
        </w:tabs>
        <w:autoSpaceDE w:val="0"/>
        <w:autoSpaceDN w:val="0"/>
        <w:adjustRightInd w:val="0"/>
        <w:spacing w:after="0" w:line="240" w:lineRule="auto"/>
        <w:rPr>
          <w:rFonts w:asciiTheme="majorHAnsi" w:hAnsiTheme="majorHAnsi"/>
          <w:b/>
          <w:sz w:val="24"/>
          <w:szCs w:val="24"/>
        </w:rPr>
      </w:pPr>
      <w:r w:rsidRPr="00C612AA">
        <w:rPr>
          <w:rFonts w:asciiTheme="majorHAnsi" w:hAnsiTheme="majorHAnsi"/>
          <w:b/>
          <w:sz w:val="24"/>
          <w:szCs w:val="24"/>
        </w:rPr>
        <w:tab/>
      </w:r>
    </w:p>
    <w:p w:rsidR="00C612AA" w:rsidRPr="00C612AA" w:rsidRDefault="00C612AA" w:rsidP="00C612AA">
      <w:pPr>
        <w:spacing w:line="240" w:lineRule="auto"/>
        <w:rPr>
          <w:rFonts w:asciiTheme="majorHAnsi" w:hAnsiTheme="majorHAnsi"/>
          <w:b/>
          <w:sz w:val="24"/>
          <w:szCs w:val="24"/>
        </w:rPr>
      </w:pPr>
    </w:p>
    <w:p w:rsidR="00C612AA" w:rsidRPr="00C612AA" w:rsidRDefault="00FB22F4" w:rsidP="00C612AA">
      <w:pPr>
        <w:spacing w:line="240" w:lineRule="auto"/>
        <w:rPr>
          <w:b/>
          <w:bCs/>
          <w:sz w:val="28"/>
          <w:szCs w:val="28"/>
        </w:rPr>
      </w:pPr>
      <w:r>
        <w:rPr>
          <w:b/>
          <w:bCs/>
          <w:sz w:val="28"/>
          <w:szCs w:val="28"/>
        </w:rPr>
        <w:t>Asst.</w:t>
      </w:r>
      <w:r w:rsidR="00C81D9D">
        <w:rPr>
          <w:b/>
          <w:bCs/>
          <w:sz w:val="28"/>
          <w:szCs w:val="28"/>
        </w:rPr>
        <w:t xml:space="preserve"> </w:t>
      </w:r>
      <w:r>
        <w:rPr>
          <w:b/>
          <w:bCs/>
          <w:sz w:val="28"/>
          <w:szCs w:val="28"/>
        </w:rPr>
        <w:t>Prof.</w:t>
      </w:r>
      <w:r w:rsidR="00CD6FD8">
        <w:rPr>
          <w:b/>
          <w:bCs/>
          <w:sz w:val="28"/>
          <w:szCs w:val="28"/>
        </w:rPr>
        <w:t xml:space="preserve">  </w:t>
      </w:r>
      <w:proofErr w:type="spellStart"/>
      <w:r w:rsidR="00CD6FD8">
        <w:rPr>
          <w:b/>
          <w:bCs/>
          <w:sz w:val="28"/>
          <w:szCs w:val="28"/>
        </w:rPr>
        <w:t>Jagtap</w:t>
      </w:r>
      <w:proofErr w:type="spellEnd"/>
      <w:r w:rsidR="00CD6FD8">
        <w:rPr>
          <w:b/>
          <w:bCs/>
          <w:sz w:val="28"/>
          <w:szCs w:val="28"/>
        </w:rPr>
        <w:t xml:space="preserve"> K.</w:t>
      </w:r>
      <w:r>
        <w:rPr>
          <w:b/>
          <w:bCs/>
          <w:sz w:val="28"/>
          <w:szCs w:val="28"/>
        </w:rPr>
        <w:t xml:space="preserve"> </w:t>
      </w:r>
      <w:r w:rsidR="00CD6FD8">
        <w:rPr>
          <w:b/>
          <w:bCs/>
          <w:sz w:val="28"/>
          <w:szCs w:val="28"/>
        </w:rPr>
        <w:t>P</w:t>
      </w:r>
      <w:r>
        <w:rPr>
          <w:b/>
          <w:bCs/>
          <w:sz w:val="28"/>
          <w:szCs w:val="28"/>
        </w:rPr>
        <w:t>.</w:t>
      </w:r>
      <w:r w:rsidR="00CD6FD8">
        <w:rPr>
          <w:b/>
          <w:bCs/>
          <w:sz w:val="28"/>
          <w:szCs w:val="28"/>
        </w:rPr>
        <w:tab/>
      </w:r>
      <w:r w:rsidR="00CD6FD8">
        <w:rPr>
          <w:b/>
          <w:bCs/>
          <w:sz w:val="28"/>
          <w:szCs w:val="28"/>
        </w:rPr>
        <w:tab/>
      </w:r>
      <w:r w:rsidR="00CD6FD8">
        <w:rPr>
          <w:b/>
          <w:bCs/>
          <w:sz w:val="28"/>
          <w:szCs w:val="28"/>
        </w:rPr>
        <w:tab/>
      </w:r>
      <w:r w:rsidR="00CD6FD8">
        <w:rPr>
          <w:b/>
          <w:bCs/>
          <w:sz w:val="28"/>
          <w:szCs w:val="28"/>
        </w:rPr>
        <w:tab/>
      </w:r>
      <w:r w:rsidR="00CD6FD8">
        <w:rPr>
          <w:b/>
          <w:bCs/>
          <w:sz w:val="28"/>
          <w:szCs w:val="28"/>
        </w:rPr>
        <w:tab/>
      </w:r>
      <w:r w:rsidR="00CD6FD8">
        <w:rPr>
          <w:b/>
          <w:bCs/>
          <w:sz w:val="28"/>
          <w:szCs w:val="28"/>
        </w:rPr>
        <w:tab/>
      </w:r>
      <w:r>
        <w:rPr>
          <w:b/>
          <w:bCs/>
          <w:sz w:val="28"/>
          <w:szCs w:val="28"/>
        </w:rPr>
        <w:t xml:space="preserve">         Prof. </w:t>
      </w:r>
      <w:proofErr w:type="spellStart"/>
      <w:r>
        <w:rPr>
          <w:b/>
          <w:bCs/>
          <w:sz w:val="28"/>
          <w:szCs w:val="28"/>
        </w:rPr>
        <w:t>Patil</w:t>
      </w:r>
      <w:proofErr w:type="spellEnd"/>
      <w:r>
        <w:rPr>
          <w:b/>
          <w:bCs/>
          <w:sz w:val="28"/>
          <w:szCs w:val="28"/>
        </w:rPr>
        <w:t xml:space="preserve"> </w:t>
      </w:r>
      <w:r w:rsidR="00CD6FD8">
        <w:rPr>
          <w:b/>
          <w:bCs/>
          <w:sz w:val="28"/>
          <w:szCs w:val="28"/>
        </w:rPr>
        <w:t>S.</w:t>
      </w:r>
      <w:r>
        <w:rPr>
          <w:b/>
          <w:bCs/>
          <w:sz w:val="28"/>
          <w:szCs w:val="28"/>
        </w:rPr>
        <w:t xml:space="preserve"> </w:t>
      </w:r>
      <w:r w:rsidR="00CD6FD8">
        <w:rPr>
          <w:b/>
          <w:bCs/>
          <w:sz w:val="28"/>
          <w:szCs w:val="28"/>
        </w:rPr>
        <w:t>P</w:t>
      </w:r>
      <w:r>
        <w:rPr>
          <w:b/>
          <w:bCs/>
          <w:sz w:val="28"/>
          <w:szCs w:val="28"/>
        </w:rPr>
        <w:t>.</w:t>
      </w:r>
    </w:p>
    <w:p w:rsidR="00C612AA" w:rsidRPr="00C612AA" w:rsidRDefault="00C81D9D" w:rsidP="00C612AA">
      <w:pPr>
        <w:spacing w:line="240" w:lineRule="auto"/>
        <w:rPr>
          <w:b/>
          <w:bCs/>
          <w:sz w:val="28"/>
          <w:szCs w:val="28"/>
        </w:rPr>
      </w:pPr>
      <w:r>
        <w:rPr>
          <w:b/>
          <w:bCs/>
          <w:sz w:val="28"/>
          <w:szCs w:val="28"/>
        </w:rPr>
        <w:t xml:space="preserve">    </w:t>
      </w:r>
      <w:r w:rsidR="00C612AA" w:rsidRPr="00C81D9D">
        <w:rPr>
          <w:b/>
          <w:bCs/>
          <w:sz w:val="28"/>
          <w:szCs w:val="28"/>
        </w:rPr>
        <w:t xml:space="preserve">  </w:t>
      </w:r>
      <w:r w:rsidRPr="00C81D9D">
        <w:rPr>
          <w:b/>
          <w:bCs/>
          <w:sz w:val="28"/>
          <w:szCs w:val="28"/>
        </w:rPr>
        <w:t>SEMINAR</w:t>
      </w:r>
      <w:r w:rsidR="00C612AA" w:rsidRPr="00C81D9D">
        <w:rPr>
          <w:b/>
          <w:bCs/>
          <w:sz w:val="28"/>
          <w:szCs w:val="28"/>
        </w:rPr>
        <w:t xml:space="preserve"> Guide</w:t>
      </w:r>
      <w:r w:rsidR="00C612AA" w:rsidRPr="00C612AA">
        <w:rPr>
          <w:b/>
          <w:bCs/>
          <w:sz w:val="28"/>
          <w:szCs w:val="28"/>
        </w:rPr>
        <w:tab/>
      </w:r>
      <w:r w:rsidR="00C612AA" w:rsidRPr="00C612AA">
        <w:rPr>
          <w:b/>
          <w:bCs/>
          <w:sz w:val="28"/>
          <w:szCs w:val="28"/>
        </w:rPr>
        <w:tab/>
      </w:r>
      <w:r w:rsidR="00C612AA" w:rsidRPr="00C612AA">
        <w:rPr>
          <w:b/>
          <w:bCs/>
          <w:sz w:val="28"/>
          <w:szCs w:val="28"/>
        </w:rPr>
        <w:tab/>
      </w:r>
      <w:r w:rsidR="00283EE0">
        <w:rPr>
          <w:b/>
          <w:bCs/>
          <w:sz w:val="28"/>
          <w:szCs w:val="28"/>
        </w:rPr>
        <w:t xml:space="preserve">                                                 </w:t>
      </w:r>
      <w:proofErr w:type="gramStart"/>
      <w:r w:rsidR="00C612AA" w:rsidRPr="00C612AA">
        <w:rPr>
          <w:b/>
          <w:bCs/>
          <w:sz w:val="28"/>
          <w:szCs w:val="28"/>
        </w:rPr>
        <w:t>HOD  IT</w:t>
      </w:r>
      <w:proofErr w:type="gramEnd"/>
    </w:p>
    <w:p w:rsidR="00C612AA" w:rsidRPr="00C612AA" w:rsidRDefault="00C612AA" w:rsidP="00C612AA">
      <w:pPr>
        <w:spacing w:line="240" w:lineRule="auto"/>
        <w:rPr>
          <w:b/>
          <w:bCs/>
          <w:sz w:val="28"/>
          <w:szCs w:val="28"/>
        </w:rPr>
      </w:pPr>
    </w:p>
    <w:p w:rsidR="00C612AA" w:rsidRPr="00C612AA" w:rsidRDefault="00C612AA" w:rsidP="00C612AA">
      <w:pPr>
        <w:spacing w:line="240" w:lineRule="auto"/>
        <w:rPr>
          <w:b/>
          <w:bCs/>
          <w:sz w:val="28"/>
          <w:szCs w:val="28"/>
        </w:rPr>
      </w:pPr>
      <w:proofErr w:type="gramStart"/>
      <w:r w:rsidRPr="00C612AA">
        <w:rPr>
          <w:b/>
          <w:bCs/>
          <w:sz w:val="28"/>
          <w:szCs w:val="28"/>
        </w:rPr>
        <w:t>__________________</w:t>
      </w:r>
      <w:r w:rsidRPr="00C612AA">
        <w:rPr>
          <w:b/>
          <w:bCs/>
          <w:sz w:val="28"/>
          <w:szCs w:val="28"/>
        </w:rPr>
        <w:tab/>
      </w:r>
      <w:r w:rsidRPr="00C612AA">
        <w:rPr>
          <w:b/>
          <w:bCs/>
          <w:sz w:val="28"/>
          <w:szCs w:val="28"/>
        </w:rPr>
        <w:tab/>
      </w:r>
      <w:r w:rsidRPr="00C612AA">
        <w:rPr>
          <w:b/>
          <w:bCs/>
          <w:sz w:val="28"/>
          <w:szCs w:val="28"/>
        </w:rPr>
        <w:tab/>
      </w:r>
      <w:r w:rsidRPr="00C612AA">
        <w:rPr>
          <w:b/>
          <w:bCs/>
          <w:sz w:val="28"/>
          <w:szCs w:val="28"/>
        </w:rPr>
        <w:tab/>
      </w:r>
      <w:r w:rsidRPr="00C612AA">
        <w:rPr>
          <w:b/>
          <w:bCs/>
          <w:sz w:val="28"/>
          <w:szCs w:val="28"/>
        </w:rPr>
        <w:tab/>
      </w:r>
      <w:r w:rsidRPr="00C612AA">
        <w:rPr>
          <w:b/>
          <w:bCs/>
          <w:sz w:val="28"/>
          <w:szCs w:val="28"/>
        </w:rPr>
        <w:tab/>
      </w:r>
      <w:r w:rsidR="00F54A24">
        <w:rPr>
          <w:b/>
          <w:bCs/>
          <w:sz w:val="28"/>
          <w:szCs w:val="28"/>
        </w:rPr>
        <w:t xml:space="preserve">          </w:t>
      </w:r>
      <w:r w:rsidRPr="00C612AA">
        <w:rPr>
          <w:b/>
          <w:bCs/>
          <w:sz w:val="28"/>
          <w:szCs w:val="28"/>
        </w:rPr>
        <w:t>Dr.</w:t>
      </w:r>
      <w:r w:rsidR="00FB22F4">
        <w:rPr>
          <w:b/>
          <w:bCs/>
          <w:sz w:val="28"/>
          <w:szCs w:val="28"/>
        </w:rPr>
        <w:t xml:space="preserve"> </w:t>
      </w:r>
      <w:proofErr w:type="spellStart"/>
      <w:r w:rsidRPr="00C612AA">
        <w:rPr>
          <w:b/>
          <w:bCs/>
          <w:sz w:val="28"/>
          <w:szCs w:val="28"/>
        </w:rPr>
        <w:t>Mulla</w:t>
      </w:r>
      <w:proofErr w:type="spellEnd"/>
      <w:r w:rsidRPr="00C612AA">
        <w:rPr>
          <w:b/>
          <w:bCs/>
          <w:sz w:val="28"/>
          <w:szCs w:val="28"/>
        </w:rPr>
        <w:t xml:space="preserve"> A. M.</w:t>
      </w:r>
      <w:proofErr w:type="gramEnd"/>
    </w:p>
    <w:p w:rsidR="00C612AA" w:rsidRPr="00C612AA" w:rsidRDefault="00C612AA" w:rsidP="00C612AA">
      <w:pPr>
        <w:spacing w:line="240" w:lineRule="auto"/>
        <w:rPr>
          <w:b/>
          <w:bCs/>
          <w:sz w:val="28"/>
          <w:szCs w:val="28"/>
        </w:rPr>
      </w:pPr>
      <w:r w:rsidRPr="00C612AA">
        <w:rPr>
          <w:b/>
          <w:bCs/>
          <w:sz w:val="28"/>
          <w:szCs w:val="28"/>
        </w:rPr>
        <w:t xml:space="preserve">              External</w:t>
      </w:r>
      <w:r w:rsidRPr="00C612AA">
        <w:rPr>
          <w:b/>
          <w:bCs/>
          <w:sz w:val="28"/>
          <w:szCs w:val="28"/>
        </w:rPr>
        <w:tab/>
      </w:r>
      <w:r w:rsidRPr="00C612AA">
        <w:rPr>
          <w:b/>
          <w:bCs/>
          <w:sz w:val="28"/>
          <w:szCs w:val="28"/>
        </w:rPr>
        <w:tab/>
      </w:r>
      <w:r w:rsidRPr="00C612AA">
        <w:rPr>
          <w:b/>
          <w:bCs/>
          <w:sz w:val="28"/>
          <w:szCs w:val="28"/>
        </w:rPr>
        <w:tab/>
      </w:r>
      <w:r w:rsidRPr="00C612AA">
        <w:rPr>
          <w:b/>
          <w:bCs/>
          <w:sz w:val="28"/>
          <w:szCs w:val="28"/>
        </w:rPr>
        <w:tab/>
      </w:r>
      <w:r w:rsidRPr="00C612AA">
        <w:rPr>
          <w:b/>
          <w:bCs/>
          <w:sz w:val="28"/>
          <w:szCs w:val="28"/>
        </w:rPr>
        <w:tab/>
      </w:r>
      <w:r w:rsidRPr="00C612AA">
        <w:rPr>
          <w:b/>
          <w:bCs/>
          <w:sz w:val="28"/>
          <w:szCs w:val="28"/>
        </w:rPr>
        <w:tab/>
        <w:t xml:space="preserve">              </w:t>
      </w:r>
      <w:r w:rsidR="00F54A24">
        <w:rPr>
          <w:b/>
          <w:bCs/>
          <w:sz w:val="28"/>
          <w:szCs w:val="28"/>
        </w:rPr>
        <w:t xml:space="preserve">  </w:t>
      </w:r>
      <w:r w:rsidRPr="00C612AA">
        <w:rPr>
          <w:b/>
          <w:bCs/>
          <w:sz w:val="28"/>
          <w:szCs w:val="28"/>
        </w:rPr>
        <w:t xml:space="preserve">   Principal (ADCET)</w:t>
      </w:r>
    </w:p>
    <w:p w:rsidR="00DF7F29" w:rsidRPr="00C612AA" w:rsidRDefault="00DF7F29" w:rsidP="00466DD0">
      <w:pPr>
        <w:widowControl w:val="0"/>
        <w:autoSpaceDE w:val="0"/>
        <w:autoSpaceDN w:val="0"/>
        <w:adjustRightInd w:val="0"/>
        <w:spacing w:line="360" w:lineRule="auto"/>
        <w:rPr>
          <w:rStyle w:val="Emphasis"/>
          <w:rFonts w:ascii="Times New Roman" w:hAnsi="Times New Roman" w:cs="Times New Roman"/>
          <w:b/>
          <w:i w:val="0"/>
          <w:sz w:val="24"/>
          <w:szCs w:val="24"/>
        </w:rPr>
      </w:pPr>
    </w:p>
    <w:p w:rsidR="00C612AA" w:rsidRDefault="00C612AA" w:rsidP="00A815E7">
      <w:pPr>
        <w:widowControl w:val="0"/>
        <w:tabs>
          <w:tab w:val="left" w:pos="720"/>
        </w:tabs>
        <w:suppressAutoHyphens/>
        <w:spacing w:after="0" w:line="240" w:lineRule="auto"/>
        <w:rPr>
          <w:rFonts w:ascii="Times New Roman" w:hAnsi="Times New Roman" w:cs="Times New Roman"/>
          <w:b/>
          <w:sz w:val="36"/>
          <w:szCs w:val="36"/>
        </w:rPr>
      </w:pPr>
    </w:p>
    <w:p w:rsidR="00CD6FD8" w:rsidRDefault="00C612AA" w:rsidP="00A815E7">
      <w:pPr>
        <w:widowControl w:val="0"/>
        <w:tabs>
          <w:tab w:val="left" w:pos="720"/>
        </w:tabs>
        <w:suppressAutoHyphens/>
        <w:spacing w:after="0" w:line="240" w:lineRule="auto"/>
        <w:rPr>
          <w:rFonts w:ascii="Times New Roman" w:eastAsia="Arial" w:hAnsi="Times New Roman" w:cs="Times New Roman"/>
          <w:b/>
          <w:color w:val="343336"/>
          <w:sz w:val="32"/>
        </w:rPr>
      </w:pPr>
      <w:r>
        <w:rPr>
          <w:rFonts w:ascii="Times New Roman" w:eastAsia="Arial" w:hAnsi="Times New Roman" w:cs="Times New Roman"/>
          <w:b/>
          <w:color w:val="343336"/>
          <w:sz w:val="32"/>
        </w:rPr>
        <w:tab/>
      </w:r>
      <w:r>
        <w:rPr>
          <w:rFonts w:ascii="Times New Roman" w:eastAsia="Arial" w:hAnsi="Times New Roman" w:cs="Times New Roman"/>
          <w:b/>
          <w:color w:val="343336"/>
          <w:sz w:val="32"/>
        </w:rPr>
        <w:tab/>
      </w:r>
      <w:r>
        <w:rPr>
          <w:rFonts w:ascii="Times New Roman" w:eastAsia="Arial" w:hAnsi="Times New Roman" w:cs="Times New Roman"/>
          <w:b/>
          <w:color w:val="343336"/>
          <w:sz w:val="32"/>
        </w:rPr>
        <w:tab/>
      </w:r>
      <w:r>
        <w:rPr>
          <w:rFonts w:ascii="Times New Roman" w:eastAsia="Arial" w:hAnsi="Times New Roman" w:cs="Times New Roman"/>
          <w:b/>
          <w:color w:val="343336"/>
          <w:sz w:val="32"/>
        </w:rPr>
        <w:tab/>
      </w:r>
    </w:p>
    <w:p w:rsidR="00312A80" w:rsidRDefault="00CD6FD8" w:rsidP="00A815E7">
      <w:pPr>
        <w:widowControl w:val="0"/>
        <w:tabs>
          <w:tab w:val="left" w:pos="720"/>
        </w:tabs>
        <w:suppressAutoHyphens/>
        <w:spacing w:after="0" w:line="240" w:lineRule="auto"/>
        <w:rPr>
          <w:rFonts w:ascii="Times New Roman" w:eastAsia="Arial" w:hAnsi="Times New Roman" w:cs="Times New Roman"/>
          <w:b/>
          <w:color w:val="343336"/>
          <w:sz w:val="32"/>
        </w:rPr>
      </w:pPr>
      <w:r>
        <w:rPr>
          <w:rFonts w:ascii="Times New Roman" w:eastAsia="Arial" w:hAnsi="Times New Roman" w:cs="Times New Roman"/>
          <w:b/>
          <w:color w:val="343336"/>
          <w:sz w:val="32"/>
        </w:rPr>
        <w:tab/>
      </w:r>
      <w:r>
        <w:rPr>
          <w:rFonts w:ascii="Times New Roman" w:eastAsia="Arial" w:hAnsi="Times New Roman" w:cs="Times New Roman"/>
          <w:b/>
          <w:color w:val="343336"/>
          <w:sz w:val="32"/>
        </w:rPr>
        <w:tab/>
      </w:r>
      <w:r>
        <w:rPr>
          <w:rFonts w:ascii="Times New Roman" w:eastAsia="Arial" w:hAnsi="Times New Roman" w:cs="Times New Roman"/>
          <w:b/>
          <w:color w:val="343336"/>
          <w:sz w:val="32"/>
        </w:rPr>
        <w:tab/>
      </w:r>
    </w:p>
    <w:p w:rsidR="00312A80" w:rsidRDefault="00312A80" w:rsidP="00A815E7">
      <w:pPr>
        <w:widowControl w:val="0"/>
        <w:tabs>
          <w:tab w:val="left" w:pos="720"/>
        </w:tabs>
        <w:suppressAutoHyphens/>
        <w:spacing w:after="0" w:line="240" w:lineRule="auto"/>
        <w:rPr>
          <w:rFonts w:ascii="Times New Roman" w:eastAsia="Arial" w:hAnsi="Times New Roman" w:cs="Times New Roman"/>
          <w:b/>
          <w:color w:val="343336"/>
          <w:sz w:val="32"/>
        </w:rPr>
      </w:pPr>
    </w:p>
    <w:p w:rsidR="00312A80" w:rsidRDefault="00312A80" w:rsidP="00A815E7">
      <w:pPr>
        <w:widowControl w:val="0"/>
        <w:tabs>
          <w:tab w:val="left" w:pos="720"/>
        </w:tabs>
        <w:suppressAutoHyphens/>
        <w:spacing w:after="0" w:line="240" w:lineRule="auto"/>
        <w:rPr>
          <w:rFonts w:ascii="Times New Roman" w:eastAsia="Arial" w:hAnsi="Times New Roman" w:cs="Times New Roman"/>
          <w:b/>
          <w:color w:val="343336"/>
          <w:sz w:val="32"/>
        </w:rPr>
      </w:pPr>
    </w:p>
    <w:p w:rsidR="00312A80" w:rsidRDefault="00312A80" w:rsidP="00A815E7">
      <w:pPr>
        <w:widowControl w:val="0"/>
        <w:tabs>
          <w:tab w:val="left" w:pos="720"/>
        </w:tabs>
        <w:suppressAutoHyphens/>
        <w:spacing w:after="0" w:line="240" w:lineRule="auto"/>
        <w:rPr>
          <w:rFonts w:ascii="Times New Roman" w:eastAsia="Arial" w:hAnsi="Times New Roman" w:cs="Times New Roman"/>
          <w:b/>
          <w:color w:val="343336"/>
          <w:sz w:val="32"/>
        </w:rPr>
      </w:pPr>
    </w:p>
    <w:p w:rsidR="00312A80" w:rsidRDefault="00312A80" w:rsidP="00A815E7">
      <w:pPr>
        <w:widowControl w:val="0"/>
        <w:tabs>
          <w:tab w:val="left" w:pos="720"/>
        </w:tabs>
        <w:suppressAutoHyphens/>
        <w:spacing w:after="0" w:line="240" w:lineRule="auto"/>
        <w:rPr>
          <w:rFonts w:ascii="Times New Roman" w:eastAsia="Arial" w:hAnsi="Times New Roman" w:cs="Times New Roman"/>
          <w:b/>
          <w:color w:val="343336"/>
          <w:sz w:val="32"/>
        </w:rPr>
      </w:pPr>
    </w:p>
    <w:p w:rsidR="00A815E7" w:rsidRPr="00C612AA" w:rsidRDefault="00312A80" w:rsidP="00A815E7">
      <w:pPr>
        <w:widowControl w:val="0"/>
        <w:tabs>
          <w:tab w:val="left" w:pos="720"/>
        </w:tabs>
        <w:suppressAutoHyphens/>
        <w:spacing w:after="0" w:line="240" w:lineRule="auto"/>
        <w:rPr>
          <w:rFonts w:ascii="Times New Roman" w:hAnsi="Times New Roman" w:cs="Times New Roman"/>
          <w:b/>
          <w:sz w:val="36"/>
          <w:szCs w:val="36"/>
        </w:rPr>
      </w:pPr>
      <w:r>
        <w:rPr>
          <w:rFonts w:ascii="Times New Roman" w:eastAsia="Arial" w:hAnsi="Times New Roman" w:cs="Times New Roman"/>
          <w:b/>
          <w:color w:val="343336"/>
          <w:sz w:val="32"/>
        </w:rPr>
        <w:tab/>
      </w:r>
      <w:r>
        <w:rPr>
          <w:rFonts w:ascii="Times New Roman" w:eastAsia="Arial" w:hAnsi="Times New Roman" w:cs="Times New Roman"/>
          <w:b/>
          <w:color w:val="343336"/>
          <w:sz w:val="32"/>
        </w:rPr>
        <w:tab/>
      </w:r>
      <w:r w:rsidR="00FD0DDE">
        <w:rPr>
          <w:rFonts w:ascii="Times New Roman" w:eastAsia="Arial" w:hAnsi="Times New Roman" w:cs="Times New Roman"/>
          <w:b/>
          <w:color w:val="343336"/>
          <w:sz w:val="32"/>
        </w:rPr>
        <w:t xml:space="preserve">         </w:t>
      </w:r>
      <w:r>
        <w:rPr>
          <w:rFonts w:ascii="Times New Roman" w:eastAsia="Arial" w:hAnsi="Times New Roman" w:cs="Times New Roman"/>
          <w:b/>
          <w:color w:val="343336"/>
          <w:sz w:val="32"/>
        </w:rPr>
        <w:tab/>
      </w:r>
      <w:r w:rsidR="00A815E7" w:rsidRPr="00C612AA">
        <w:rPr>
          <w:rFonts w:ascii="Times New Roman" w:eastAsia="Arial" w:hAnsi="Times New Roman" w:cs="Times New Roman"/>
          <w:b/>
          <w:color w:val="343336"/>
          <w:sz w:val="32"/>
        </w:rPr>
        <w:t>ACKNOWLEDGMENT</w:t>
      </w:r>
    </w:p>
    <w:p w:rsidR="00A815E7" w:rsidRPr="00C612AA" w:rsidRDefault="00A815E7" w:rsidP="00A815E7">
      <w:pPr>
        <w:widowControl w:val="0"/>
        <w:tabs>
          <w:tab w:val="left" w:pos="720"/>
        </w:tabs>
        <w:suppressAutoHyphens/>
        <w:spacing w:after="0" w:line="240" w:lineRule="auto"/>
        <w:jc w:val="both"/>
        <w:rPr>
          <w:rFonts w:ascii="Times New Roman" w:eastAsia="Arial" w:hAnsi="Times New Roman" w:cs="Times New Roman"/>
          <w:color w:val="000000"/>
          <w:sz w:val="24"/>
        </w:rPr>
      </w:pPr>
    </w:p>
    <w:p w:rsidR="00A815E7" w:rsidRPr="001606E2" w:rsidRDefault="00C612AA" w:rsidP="00A815E7">
      <w:pPr>
        <w:widowControl w:val="0"/>
        <w:tabs>
          <w:tab w:val="left" w:pos="720"/>
        </w:tabs>
        <w:suppressAutoHyphens/>
        <w:spacing w:after="0" w:line="360" w:lineRule="auto"/>
        <w:ind w:firstLine="720"/>
        <w:jc w:val="both"/>
        <w:rPr>
          <w:rFonts w:ascii="Times New Roman" w:eastAsia="Arial" w:hAnsi="Times New Roman" w:cs="Times New Roman"/>
          <w:color w:val="000000"/>
          <w:sz w:val="24"/>
          <w:szCs w:val="24"/>
        </w:rPr>
      </w:pPr>
      <w:proofErr w:type="gramStart"/>
      <w:r w:rsidRPr="001606E2">
        <w:rPr>
          <w:rFonts w:ascii="Times New Roman" w:eastAsia="Cambria" w:hAnsi="Times New Roman" w:cs="Times New Roman"/>
          <w:color w:val="000000"/>
          <w:sz w:val="24"/>
          <w:szCs w:val="24"/>
        </w:rPr>
        <w:t>T</w:t>
      </w:r>
      <w:r w:rsidR="001606E2">
        <w:rPr>
          <w:rFonts w:ascii="Times New Roman" w:eastAsia="Cambria" w:hAnsi="Times New Roman" w:cs="Times New Roman"/>
          <w:color w:val="000000"/>
          <w:sz w:val="24"/>
          <w:szCs w:val="24"/>
        </w:rPr>
        <w:t xml:space="preserve">hroughout </w:t>
      </w:r>
      <w:r w:rsidR="00E52E0A" w:rsidRPr="001606E2">
        <w:rPr>
          <w:rFonts w:ascii="Times New Roman" w:eastAsia="Cambria" w:hAnsi="Times New Roman" w:cs="Times New Roman"/>
          <w:color w:val="000000"/>
          <w:sz w:val="24"/>
          <w:szCs w:val="24"/>
        </w:rPr>
        <w:t xml:space="preserve">the whole semester </w:t>
      </w:r>
      <w:r w:rsidR="00A815E7" w:rsidRPr="001606E2">
        <w:rPr>
          <w:rFonts w:ascii="Times New Roman" w:eastAsia="Cambria" w:hAnsi="Times New Roman" w:cs="Times New Roman"/>
          <w:color w:val="000000"/>
          <w:sz w:val="24"/>
          <w:szCs w:val="24"/>
        </w:rPr>
        <w:t>in order to realize the development and imp</w:t>
      </w:r>
      <w:r w:rsidR="001606E2">
        <w:rPr>
          <w:rFonts w:ascii="Times New Roman" w:eastAsia="Cambria" w:hAnsi="Times New Roman" w:cs="Times New Roman"/>
          <w:color w:val="000000"/>
          <w:sz w:val="24"/>
          <w:szCs w:val="24"/>
        </w:rPr>
        <w:t xml:space="preserve">lementation of </w:t>
      </w:r>
      <w:r w:rsidR="00E52E0A" w:rsidRPr="001606E2">
        <w:rPr>
          <w:rFonts w:ascii="Times New Roman" w:eastAsia="Cambria" w:hAnsi="Times New Roman" w:cs="Times New Roman"/>
          <w:color w:val="000000"/>
          <w:sz w:val="24"/>
          <w:szCs w:val="24"/>
        </w:rPr>
        <w:t xml:space="preserve">this </w:t>
      </w:r>
      <w:r w:rsidR="00C81D9D" w:rsidRPr="001606E2">
        <w:rPr>
          <w:rFonts w:ascii="Times New Roman" w:eastAsia="Cambria" w:hAnsi="Times New Roman" w:cs="Times New Roman"/>
          <w:color w:val="000000"/>
          <w:sz w:val="24"/>
          <w:szCs w:val="24"/>
        </w:rPr>
        <w:t>semina</w:t>
      </w:r>
      <w:r w:rsidR="00876BA4" w:rsidRPr="001606E2">
        <w:rPr>
          <w:rFonts w:ascii="Times New Roman" w:eastAsia="Cambria" w:hAnsi="Times New Roman" w:cs="Times New Roman"/>
          <w:color w:val="000000"/>
          <w:sz w:val="24"/>
          <w:szCs w:val="24"/>
        </w:rPr>
        <w:t>r</w:t>
      </w:r>
      <w:r w:rsidR="00E52E0A" w:rsidRPr="001606E2">
        <w:rPr>
          <w:rFonts w:ascii="Times New Roman" w:eastAsia="Cambria" w:hAnsi="Times New Roman" w:cs="Times New Roman"/>
          <w:color w:val="000000"/>
          <w:sz w:val="24"/>
          <w:szCs w:val="24"/>
        </w:rPr>
        <w:t>.</w:t>
      </w:r>
      <w:proofErr w:type="gramEnd"/>
      <w:r w:rsidR="00E52E0A" w:rsidRPr="001606E2">
        <w:rPr>
          <w:rFonts w:ascii="Times New Roman" w:eastAsia="Cambria" w:hAnsi="Times New Roman" w:cs="Times New Roman"/>
          <w:color w:val="000000"/>
          <w:sz w:val="24"/>
          <w:szCs w:val="24"/>
        </w:rPr>
        <w:t xml:space="preserve"> He</w:t>
      </w:r>
      <w:r w:rsidR="001606E2">
        <w:rPr>
          <w:rFonts w:ascii="Times New Roman" w:eastAsia="Cambria" w:hAnsi="Times New Roman" w:cs="Times New Roman"/>
          <w:color w:val="000000"/>
          <w:sz w:val="24"/>
          <w:szCs w:val="24"/>
        </w:rPr>
        <w:t xml:space="preserve"> </w:t>
      </w:r>
      <w:r w:rsidR="00A815E7" w:rsidRPr="001606E2">
        <w:rPr>
          <w:rFonts w:ascii="Times New Roman" w:eastAsia="Cambria" w:hAnsi="Times New Roman" w:cs="Times New Roman"/>
          <w:color w:val="000000"/>
          <w:sz w:val="24"/>
          <w:szCs w:val="24"/>
        </w:rPr>
        <w:t xml:space="preserve">is a constant source of stimulus and momentum that any intricacy becomes simple. </w:t>
      </w:r>
    </w:p>
    <w:p w:rsidR="001606E2" w:rsidRDefault="001606E2" w:rsidP="00A815E7">
      <w:pPr>
        <w:widowControl w:val="0"/>
        <w:tabs>
          <w:tab w:val="left" w:pos="720"/>
        </w:tabs>
        <w:suppressAutoHyphens/>
        <w:spacing w:after="0" w:line="360" w:lineRule="auto"/>
        <w:jc w:val="both"/>
        <w:rPr>
          <w:rFonts w:ascii="Times New Roman" w:eastAsia="Cambria" w:hAnsi="Times New Roman" w:cs="Times New Roman"/>
          <w:color w:val="000000"/>
          <w:sz w:val="24"/>
          <w:szCs w:val="24"/>
        </w:rPr>
      </w:pPr>
    </w:p>
    <w:p w:rsidR="001606E2" w:rsidRPr="001606E2" w:rsidRDefault="00A815E7" w:rsidP="00A815E7">
      <w:pPr>
        <w:widowControl w:val="0"/>
        <w:tabs>
          <w:tab w:val="left" w:pos="720"/>
        </w:tabs>
        <w:suppressAutoHyphens/>
        <w:spacing w:after="0" w:line="360" w:lineRule="auto"/>
        <w:jc w:val="both"/>
        <w:rPr>
          <w:rFonts w:ascii="Times New Roman" w:eastAsia="Cambria" w:hAnsi="Times New Roman" w:cs="Times New Roman"/>
          <w:color w:val="000000"/>
          <w:sz w:val="24"/>
          <w:szCs w:val="24"/>
        </w:rPr>
      </w:pPr>
      <w:r w:rsidRPr="001606E2">
        <w:rPr>
          <w:rFonts w:ascii="Times New Roman" w:eastAsia="Cambria" w:hAnsi="Times New Roman" w:cs="Times New Roman"/>
          <w:color w:val="000000"/>
          <w:sz w:val="24"/>
          <w:szCs w:val="24"/>
        </w:rPr>
        <w:t xml:space="preserve">I would like to express my sincere gratitude </w:t>
      </w:r>
      <w:r w:rsidRPr="001606E2">
        <w:rPr>
          <w:rFonts w:ascii="Times New Roman" w:eastAsia="Cambria" w:hAnsi="Times New Roman" w:cs="Times New Roman"/>
          <w:sz w:val="24"/>
          <w:szCs w:val="24"/>
        </w:rPr>
        <w:t xml:space="preserve">to </w:t>
      </w:r>
      <w:r w:rsidR="00E52E0A" w:rsidRPr="001606E2">
        <w:rPr>
          <w:rFonts w:ascii="Times New Roman" w:eastAsia="Cambria" w:hAnsi="Times New Roman" w:cs="Times New Roman"/>
          <w:b/>
          <w:sz w:val="24"/>
          <w:szCs w:val="24"/>
        </w:rPr>
        <w:t>Prof</w:t>
      </w:r>
      <w:r w:rsidR="003E1DD2" w:rsidRPr="001606E2">
        <w:rPr>
          <w:rFonts w:ascii="Times New Roman" w:eastAsia="Cambria" w:hAnsi="Times New Roman" w:cs="Times New Roman"/>
          <w:b/>
          <w:sz w:val="24"/>
          <w:szCs w:val="24"/>
        </w:rPr>
        <w:t xml:space="preserve">. </w:t>
      </w:r>
      <w:proofErr w:type="spellStart"/>
      <w:r w:rsidR="00E52E0A" w:rsidRPr="001606E2">
        <w:rPr>
          <w:rFonts w:ascii="Times New Roman" w:eastAsia="Cambria" w:hAnsi="Times New Roman" w:cs="Times New Roman"/>
          <w:b/>
          <w:sz w:val="24"/>
          <w:szCs w:val="24"/>
        </w:rPr>
        <w:t>P</w:t>
      </w:r>
      <w:r w:rsidR="003E1DD2" w:rsidRPr="001606E2">
        <w:rPr>
          <w:rFonts w:ascii="Times New Roman" w:eastAsia="Cambria" w:hAnsi="Times New Roman" w:cs="Times New Roman"/>
          <w:b/>
          <w:sz w:val="24"/>
          <w:szCs w:val="24"/>
        </w:rPr>
        <w:t>atil</w:t>
      </w:r>
      <w:proofErr w:type="spellEnd"/>
      <w:r w:rsidR="003E1DD2" w:rsidRPr="001606E2">
        <w:rPr>
          <w:rFonts w:ascii="Times New Roman" w:eastAsia="Cambria" w:hAnsi="Times New Roman" w:cs="Times New Roman"/>
          <w:b/>
          <w:sz w:val="24"/>
          <w:szCs w:val="24"/>
        </w:rPr>
        <w:t xml:space="preserve"> </w:t>
      </w:r>
      <w:r w:rsidR="00E52E0A" w:rsidRPr="001606E2">
        <w:rPr>
          <w:rFonts w:ascii="Times New Roman" w:eastAsia="Cambria" w:hAnsi="Times New Roman" w:cs="Times New Roman"/>
          <w:b/>
          <w:sz w:val="24"/>
          <w:szCs w:val="24"/>
        </w:rPr>
        <w:t>S.</w:t>
      </w:r>
      <w:r w:rsidR="00C81D9D" w:rsidRPr="001606E2">
        <w:rPr>
          <w:rFonts w:ascii="Times New Roman" w:eastAsia="Cambria" w:hAnsi="Times New Roman" w:cs="Times New Roman"/>
          <w:b/>
          <w:sz w:val="24"/>
          <w:szCs w:val="24"/>
        </w:rPr>
        <w:t xml:space="preserve"> </w:t>
      </w:r>
      <w:r w:rsidR="00E52E0A" w:rsidRPr="001606E2">
        <w:rPr>
          <w:rFonts w:ascii="Times New Roman" w:eastAsia="Cambria" w:hAnsi="Times New Roman" w:cs="Times New Roman"/>
          <w:b/>
          <w:sz w:val="24"/>
          <w:szCs w:val="24"/>
        </w:rPr>
        <w:t>P</w:t>
      </w:r>
      <w:r w:rsidR="003E1DD2" w:rsidRPr="001606E2">
        <w:rPr>
          <w:rFonts w:ascii="Times New Roman" w:eastAsia="Cambria" w:hAnsi="Times New Roman" w:cs="Times New Roman"/>
          <w:b/>
          <w:sz w:val="24"/>
          <w:szCs w:val="24"/>
        </w:rPr>
        <w:t>.</w:t>
      </w:r>
      <w:r w:rsidRPr="001606E2">
        <w:rPr>
          <w:rFonts w:ascii="Times New Roman" w:eastAsia="Cambria" w:hAnsi="Times New Roman" w:cs="Times New Roman"/>
          <w:color w:val="000000"/>
          <w:sz w:val="24"/>
          <w:szCs w:val="24"/>
        </w:rPr>
        <w:t xml:space="preserve"> Head of Department for his unstinted </w:t>
      </w:r>
      <w:r w:rsidRPr="001606E2">
        <w:rPr>
          <w:rFonts w:ascii="Times New Roman" w:eastAsia="Cambria" w:hAnsi="Times New Roman" w:cs="Times New Roman"/>
          <w:color w:val="343336"/>
          <w:sz w:val="24"/>
          <w:szCs w:val="24"/>
        </w:rPr>
        <w:t xml:space="preserve">First and foremost I take it as highly esteemed privilege to express my </w:t>
      </w:r>
      <w:r w:rsidRPr="001606E2">
        <w:rPr>
          <w:rFonts w:ascii="Times New Roman" w:eastAsia="Cambria" w:hAnsi="Times New Roman" w:cs="Times New Roman"/>
          <w:color w:val="000000"/>
          <w:sz w:val="24"/>
          <w:szCs w:val="24"/>
        </w:rPr>
        <w:t>utmost and deepest gratitude to my dissertation guide</w:t>
      </w:r>
      <w:r w:rsidR="00FB22F4" w:rsidRPr="001606E2">
        <w:rPr>
          <w:rFonts w:ascii="Times New Roman" w:eastAsia="Cambria" w:hAnsi="Times New Roman" w:cs="Times New Roman"/>
          <w:color w:val="000000"/>
          <w:sz w:val="24"/>
          <w:szCs w:val="24"/>
        </w:rPr>
        <w:t xml:space="preserve"> </w:t>
      </w:r>
      <w:proofErr w:type="spellStart"/>
      <w:r w:rsidR="00FB22F4" w:rsidRPr="001606E2">
        <w:rPr>
          <w:rFonts w:ascii="Times New Roman" w:eastAsia="Cambria" w:hAnsi="Times New Roman" w:cs="Times New Roman"/>
          <w:b/>
          <w:color w:val="000000"/>
          <w:sz w:val="24"/>
          <w:szCs w:val="24"/>
        </w:rPr>
        <w:t>Asst.Prof</w:t>
      </w:r>
      <w:proofErr w:type="spellEnd"/>
      <w:r w:rsidR="00FB22F4" w:rsidRPr="001606E2">
        <w:rPr>
          <w:rFonts w:ascii="Times New Roman" w:eastAsia="Cambria" w:hAnsi="Times New Roman" w:cs="Times New Roman"/>
          <w:b/>
          <w:color w:val="000000"/>
          <w:sz w:val="24"/>
          <w:szCs w:val="24"/>
        </w:rPr>
        <w:t xml:space="preserve">. </w:t>
      </w:r>
      <w:proofErr w:type="spellStart"/>
      <w:proofErr w:type="gramStart"/>
      <w:r w:rsidR="00FB22F4" w:rsidRPr="001606E2">
        <w:rPr>
          <w:rFonts w:ascii="Times New Roman" w:eastAsia="Cambria" w:hAnsi="Times New Roman" w:cs="Times New Roman"/>
          <w:b/>
          <w:color w:val="000000"/>
          <w:sz w:val="24"/>
          <w:szCs w:val="24"/>
        </w:rPr>
        <w:t>Jagtap</w:t>
      </w:r>
      <w:proofErr w:type="spellEnd"/>
      <w:r w:rsidR="00FB22F4" w:rsidRPr="001606E2">
        <w:rPr>
          <w:rFonts w:ascii="Times New Roman" w:eastAsia="Cambria" w:hAnsi="Times New Roman" w:cs="Times New Roman"/>
          <w:b/>
          <w:color w:val="000000"/>
          <w:sz w:val="24"/>
          <w:szCs w:val="24"/>
        </w:rPr>
        <w:t xml:space="preserve"> </w:t>
      </w:r>
      <w:r w:rsidR="00E52E0A" w:rsidRPr="001606E2">
        <w:rPr>
          <w:rFonts w:ascii="Times New Roman" w:eastAsia="Cambria" w:hAnsi="Times New Roman" w:cs="Times New Roman"/>
          <w:b/>
          <w:color w:val="000000"/>
          <w:sz w:val="24"/>
          <w:szCs w:val="24"/>
        </w:rPr>
        <w:t>K.</w:t>
      </w:r>
      <w:r w:rsidR="00FB22F4" w:rsidRPr="001606E2">
        <w:rPr>
          <w:rFonts w:ascii="Times New Roman" w:eastAsia="Cambria" w:hAnsi="Times New Roman" w:cs="Times New Roman"/>
          <w:b/>
          <w:color w:val="000000"/>
          <w:sz w:val="24"/>
          <w:szCs w:val="24"/>
        </w:rPr>
        <w:t xml:space="preserve"> </w:t>
      </w:r>
      <w:r w:rsidR="00E52E0A" w:rsidRPr="001606E2">
        <w:rPr>
          <w:rFonts w:ascii="Times New Roman" w:eastAsia="Cambria" w:hAnsi="Times New Roman" w:cs="Times New Roman"/>
          <w:b/>
          <w:color w:val="000000"/>
          <w:sz w:val="24"/>
          <w:szCs w:val="24"/>
        </w:rPr>
        <w:t>P</w:t>
      </w:r>
      <w:r w:rsidR="00FB22F4" w:rsidRPr="001606E2">
        <w:rPr>
          <w:rFonts w:ascii="Times New Roman" w:eastAsia="Cambria" w:hAnsi="Times New Roman" w:cs="Times New Roman"/>
          <w:b/>
          <w:color w:val="000000"/>
          <w:sz w:val="24"/>
          <w:szCs w:val="24"/>
        </w:rPr>
        <w:t xml:space="preserve">. </w:t>
      </w:r>
      <w:r w:rsidRPr="001606E2">
        <w:rPr>
          <w:rFonts w:ascii="Times New Roman" w:eastAsia="Cambria" w:hAnsi="Times New Roman" w:cs="Times New Roman"/>
          <w:color w:val="000000"/>
          <w:sz w:val="24"/>
          <w:szCs w:val="24"/>
        </w:rPr>
        <w:t>faculty of I</w:t>
      </w:r>
      <w:r w:rsidR="00984C28" w:rsidRPr="001606E2">
        <w:rPr>
          <w:rFonts w:ascii="Times New Roman" w:eastAsia="Cambria" w:hAnsi="Times New Roman" w:cs="Times New Roman"/>
          <w:color w:val="000000"/>
          <w:sz w:val="24"/>
          <w:szCs w:val="24"/>
        </w:rPr>
        <w:t xml:space="preserve">T </w:t>
      </w:r>
      <w:r w:rsidR="00E52E0A" w:rsidRPr="001606E2">
        <w:rPr>
          <w:rFonts w:ascii="Times New Roman" w:eastAsia="Cambria" w:hAnsi="Times New Roman" w:cs="Times New Roman"/>
          <w:color w:val="000000"/>
          <w:sz w:val="24"/>
          <w:szCs w:val="24"/>
        </w:rPr>
        <w:t>Dept.</w:t>
      </w:r>
      <w:proofErr w:type="gramEnd"/>
      <w:r w:rsidR="0031444B" w:rsidRPr="001606E2">
        <w:rPr>
          <w:rFonts w:ascii="Times New Roman" w:eastAsia="Cambria" w:hAnsi="Times New Roman" w:cs="Times New Roman"/>
          <w:color w:val="000000"/>
          <w:sz w:val="24"/>
          <w:szCs w:val="24"/>
        </w:rPr>
        <w:t xml:space="preserve"> F</w:t>
      </w:r>
      <w:r w:rsidR="00E52E0A" w:rsidRPr="001606E2">
        <w:rPr>
          <w:rFonts w:ascii="Times New Roman" w:eastAsia="Cambria" w:hAnsi="Times New Roman" w:cs="Times New Roman"/>
          <w:color w:val="000000"/>
          <w:sz w:val="24"/>
          <w:szCs w:val="24"/>
        </w:rPr>
        <w:t>or his</w:t>
      </w:r>
      <w:r w:rsidRPr="001606E2">
        <w:rPr>
          <w:rFonts w:ascii="Times New Roman" w:eastAsia="Cambria" w:hAnsi="Times New Roman" w:cs="Times New Roman"/>
          <w:color w:val="000000"/>
          <w:sz w:val="24"/>
          <w:szCs w:val="24"/>
        </w:rPr>
        <w:t xml:space="preserve"> great support, enthusiasm, encouragement and consistent guidance support, advice and co-operation.  </w:t>
      </w:r>
    </w:p>
    <w:p w:rsidR="00A815E7" w:rsidRPr="001606E2" w:rsidRDefault="00A815E7" w:rsidP="00A815E7">
      <w:pPr>
        <w:widowControl w:val="0"/>
        <w:tabs>
          <w:tab w:val="left" w:pos="720"/>
        </w:tabs>
        <w:suppressAutoHyphens/>
        <w:spacing w:after="0" w:line="360" w:lineRule="auto"/>
        <w:ind w:firstLine="720"/>
        <w:jc w:val="both"/>
        <w:rPr>
          <w:rFonts w:ascii="Times New Roman" w:eastAsia="Cambria" w:hAnsi="Times New Roman" w:cs="Times New Roman"/>
          <w:color w:val="000000"/>
          <w:sz w:val="24"/>
          <w:szCs w:val="24"/>
        </w:rPr>
      </w:pPr>
      <w:r w:rsidRPr="001606E2">
        <w:rPr>
          <w:rFonts w:ascii="Times New Roman" w:eastAsia="Cambria" w:hAnsi="Times New Roman" w:cs="Times New Roman"/>
          <w:color w:val="000000"/>
          <w:sz w:val="24"/>
          <w:szCs w:val="24"/>
        </w:rPr>
        <w:t xml:space="preserve">Last but not least, this acknowledgement would be incomplete </w:t>
      </w:r>
      <w:r w:rsidR="00FB22F4" w:rsidRPr="001606E2">
        <w:rPr>
          <w:rFonts w:ascii="Times New Roman" w:eastAsia="Cambria" w:hAnsi="Times New Roman" w:cs="Times New Roman"/>
          <w:color w:val="000000"/>
          <w:sz w:val="24"/>
          <w:szCs w:val="24"/>
        </w:rPr>
        <w:t>without rendering</w:t>
      </w:r>
      <w:r w:rsidRPr="001606E2">
        <w:rPr>
          <w:rFonts w:ascii="Times New Roman" w:eastAsia="Cambria" w:hAnsi="Times New Roman" w:cs="Times New Roman"/>
          <w:color w:val="000000"/>
          <w:sz w:val="24"/>
          <w:szCs w:val="24"/>
        </w:rPr>
        <w:t xml:space="preserve"> my sincere gratitude to all tough </w:t>
      </w:r>
      <w:proofErr w:type="gramStart"/>
      <w:r w:rsidRPr="001606E2">
        <w:rPr>
          <w:rFonts w:ascii="Times New Roman" w:eastAsia="Cambria" w:hAnsi="Times New Roman" w:cs="Times New Roman"/>
          <w:color w:val="000000"/>
          <w:sz w:val="24"/>
          <w:szCs w:val="24"/>
        </w:rPr>
        <w:t>who</w:t>
      </w:r>
      <w:proofErr w:type="gramEnd"/>
      <w:r w:rsidRPr="001606E2">
        <w:rPr>
          <w:rFonts w:ascii="Times New Roman" w:eastAsia="Cambria" w:hAnsi="Times New Roman" w:cs="Times New Roman"/>
          <w:color w:val="000000"/>
          <w:sz w:val="24"/>
          <w:szCs w:val="24"/>
        </w:rPr>
        <w:t xml:space="preserve"> have helped us in completion of this project.</w:t>
      </w:r>
    </w:p>
    <w:p w:rsidR="001A3322" w:rsidRDefault="00FD0DDE" w:rsidP="00A815E7">
      <w:pPr>
        <w:widowControl w:val="0"/>
        <w:tabs>
          <w:tab w:val="left" w:pos="720"/>
        </w:tabs>
        <w:suppressAutoHyphens/>
        <w:spacing w:after="0" w:line="240" w:lineRule="auto"/>
        <w:ind w:left="2160" w:firstLine="720"/>
        <w:jc w:val="center"/>
        <w:rPr>
          <w:rFonts w:ascii="Times New Roman" w:hAnsi="Times New Roman"/>
          <w:b/>
          <w:color w:val="343336"/>
          <w:sz w:val="24"/>
          <w:szCs w:val="24"/>
        </w:rPr>
      </w:pPr>
      <w:r w:rsidRPr="001606E2">
        <w:rPr>
          <w:rFonts w:ascii="Times New Roman" w:hAnsi="Times New Roman"/>
          <w:b/>
          <w:color w:val="343336"/>
          <w:sz w:val="24"/>
          <w:szCs w:val="24"/>
        </w:rPr>
        <w:t xml:space="preserve">               </w:t>
      </w:r>
    </w:p>
    <w:p w:rsidR="00A815E7" w:rsidRPr="001606E2" w:rsidRDefault="001A3322" w:rsidP="00A815E7">
      <w:pPr>
        <w:widowControl w:val="0"/>
        <w:tabs>
          <w:tab w:val="left" w:pos="720"/>
        </w:tabs>
        <w:suppressAutoHyphens/>
        <w:spacing w:after="0" w:line="240" w:lineRule="auto"/>
        <w:ind w:left="2160" w:firstLine="720"/>
        <w:jc w:val="center"/>
        <w:rPr>
          <w:rFonts w:ascii="Times New Roman" w:hAnsi="Times New Roman"/>
          <w:b/>
          <w:color w:val="343336"/>
          <w:sz w:val="24"/>
          <w:szCs w:val="24"/>
        </w:rPr>
      </w:pPr>
      <w:r>
        <w:rPr>
          <w:rFonts w:ascii="Times New Roman" w:hAnsi="Times New Roman"/>
          <w:b/>
          <w:color w:val="343336"/>
          <w:sz w:val="24"/>
          <w:szCs w:val="24"/>
        </w:rPr>
        <w:tab/>
      </w:r>
      <w:r>
        <w:rPr>
          <w:rFonts w:ascii="Times New Roman" w:hAnsi="Times New Roman"/>
          <w:b/>
          <w:color w:val="343336"/>
          <w:sz w:val="24"/>
          <w:szCs w:val="24"/>
        </w:rPr>
        <w:tab/>
      </w:r>
      <w:r w:rsidR="00FD0DDE" w:rsidRPr="001606E2">
        <w:rPr>
          <w:rFonts w:ascii="Times New Roman" w:hAnsi="Times New Roman"/>
          <w:b/>
          <w:color w:val="343336"/>
          <w:sz w:val="24"/>
          <w:szCs w:val="24"/>
        </w:rPr>
        <w:t xml:space="preserve">     </w:t>
      </w:r>
      <w:r w:rsidR="00A815E7" w:rsidRPr="001606E2">
        <w:rPr>
          <w:rFonts w:ascii="Times New Roman" w:hAnsi="Times New Roman"/>
          <w:b/>
          <w:color w:val="343336"/>
          <w:sz w:val="24"/>
          <w:szCs w:val="24"/>
        </w:rPr>
        <w:t>Yours Sincerely,</w:t>
      </w:r>
    </w:p>
    <w:p w:rsidR="00A815E7" w:rsidRPr="001606E2" w:rsidRDefault="00FD0DDE" w:rsidP="00312A80">
      <w:pPr>
        <w:widowControl w:val="0"/>
        <w:tabs>
          <w:tab w:val="left" w:pos="720"/>
        </w:tabs>
        <w:suppressAutoHyphens/>
        <w:spacing w:after="0" w:line="240" w:lineRule="auto"/>
        <w:ind w:left="2160" w:firstLine="720"/>
        <w:jc w:val="center"/>
        <w:rPr>
          <w:sz w:val="24"/>
          <w:szCs w:val="24"/>
        </w:rPr>
      </w:pPr>
      <w:r w:rsidRPr="001606E2">
        <w:rPr>
          <w:rFonts w:ascii="Times New Roman" w:hAnsi="Times New Roman"/>
          <w:color w:val="343336"/>
          <w:sz w:val="24"/>
          <w:szCs w:val="24"/>
        </w:rPr>
        <w:t xml:space="preserve">               </w:t>
      </w:r>
      <w:r w:rsidR="001A3322">
        <w:rPr>
          <w:rFonts w:ascii="Times New Roman" w:hAnsi="Times New Roman"/>
          <w:color w:val="343336"/>
          <w:sz w:val="24"/>
          <w:szCs w:val="24"/>
        </w:rPr>
        <w:t xml:space="preserve">       </w:t>
      </w:r>
      <w:r w:rsidRPr="001606E2">
        <w:rPr>
          <w:rFonts w:ascii="Times New Roman" w:hAnsi="Times New Roman"/>
          <w:color w:val="343336"/>
          <w:sz w:val="24"/>
          <w:szCs w:val="24"/>
        </w:rPr>
        <w:t xml:space="preserve">      </w:t>
      </w:r>
      <w:r w:rsidR="008C7F38" w:rsidRPr="001606E2">
        <w:rPr>
          <w:rFonts w:ascii="Times New Roman" w:hAnsi="Times New Roman"/>
          <w:sz w:val="24"/>
          <w:szCs w:val="24"/>
        </w:rPr>
        <w:t>Miss</w:t>
      </w:r>
      <w:proofErr w:type="gramStart"/>
      <w:r w:rsidR="000A60AC" w:rsidRPr="001606E2">
        <w:rPr>
          <w:rFonts w:ascii="Times New Roman" w:hAnsi="Times New Roman"/>
          <w:sz w:val="24"/>
          <w:szCs w:val="24"/>
        </w:rPr>
        <w:t>.</w:t>
      </w:r>
      <w:r w:rsidR="00C81D9D" w:rsidRPr="001606E2">
        <w:rPr>
          <w:rFonts w:ascii="Times New Roman" w:hAnsi="Times New Roman"/>
          <w:sz w:val="24"/>
          <w:szCs w:val="24"/>
        </w:rPr>
        <w:t xml:space="preserve"> </w:t>
      </w:r>
      <w:r w:rsidR="003C4E49">
        <w:rPr>
          <w:rFonts w:asciiTheme="majorHAnsi" w:hAnsiTheme="majorHAnsi"/>
          <w:sz w:val="28"/>
          <w:szCs w:val="28"/>
        </w:rPr>
        <w:t>.</w:t>
      </w:r>
      <w:proofErr w:type="gramEnd"/>
      <w:r w:rsidR="003C4E49" w:rsidRPr="003C4E49">
        <w:rPr>
          <w:rStyle w:val="Emphasis"/>
          <w:rFonts w:ascii="Times New Roman" w:hAnsi="Times New Roman" w:cs="Times New Roman"/>
          <w:i w:val="0"/>
          <w:sz w:val="24"/>
          <w:szCs w:val="24"/>
        </w:rPr>
        <w:t xml:space="preserve"> </w:t>
      </w:r>
      <w:proofErr w:type="spellStart"/>
      <w:r w:rsidR="003C4E49">
        <w:rPr>
          <w:rStyle w:val="Emphasis"/>
          <w:rFonts w:ascii="Times New Roman" w:hAnsi="Times New Roman" w:cs="Times New Roman"/>
          <w:i w:val="0"/>
          <w:sz w:val="24"/>
          <w:szCs w:val="24"/>
        </w:rPr>
        <w:t>Kulkarni</w:t>
      </w:r>
      <w:proofErr w:type="spellEnd"/>
      <w:r w:rsidR="003C4E49">
        <w:rPr>
          <w:rStyle w:val="Emphasis"/>
          <w:rFonts w:ascii="Times New Roman" w:hAnsi="Times New Roman" w:cs="Times New Roman"/>
          <w:i w:val="0"/>
          <w:sz w:val="24"/>
          <w:szCs w:val="24"/>
        </w:rPr>
        <w:t xml:space="preserve"> </w:t>
      </w:r>
      <w:proofErr w:type="spellStart"/>
      <w:r w:rsidR="003C4E49">
        <w:rPr>
          <w:rStyle w:val="Emphasis"/>
          <w:rFonts w:ascii="Times New Roman" w:hAnsi="Times New Roman" w:cs="Times New Roman"/>
          <w:i w:val="0"/>
          <w:sz w:val="24"/>
          <w:szCs w:val="24"/>
        </w:rPr>
        <w:t>Yogita</w:t>
      </w:r>
      <w:proofErr w:type="spellEnd"/>
      <w:r w:rsidR="003C4E49">
        <w:rPr>
          <w:rStyle w:val="Emphasis"/>
          <w:rFonts w:ascii="Times New Roman" w:hAnsi="Times New Roman" w:cs="Times New Roman"/>
          <w:i w:val="0"/>
          <w:sz w:val="24"/>
          <w:szCs w:val="24"/>
        </w:rPr>
        <w:t xml:space="preserve"> </w:t>
      </w:r>
      <w:proofErr w:type="gramStart"/>
      <w:r w:rsidR="003C4E49">
        <w:rPr>
          <w:rStyle w:val="Emphasis"/>
          <w:rFonts w:ascii="Times New Roman" w:hAnsi="Times New Roman" w:cs="Times New Roman"/>
          <w:i w:val="0"/>
          <w:sz w:val="24"/>
          <w:szCs w:val="24"/>
        </w:rPr>
        <w:t>R</w:t>
      </w:r>
      <w:r w:rsidR="003C4E49">
        <w:rPr>
          <w:rFonts w:ascii="Times New Roman" w:hAnsi="Times New Roman"/>
          <w:sz w:val="24"/>
          <w:szCs w:val="24"/>
        </w:rPr>
        <w:t xml:space="preserve"> </w:t>
      </w:r>
      <w:r w:rsidR="00312A80" w:rsidRPr="001606E2">
        <w:rPr>
          <w:rFonts w:ascii="Times New Roman" w:hAnsi="Times New Roman"/>
          <w:sz w:val="24"/>
          <w:szCs w:val="24"/>
        </w:rPr>
        <w:t>.</w:t>
      </w:r>
      <w:proofErr w:type="gramEnd"/>
    </w:p>
    <w:p w:rsidR="00A815E7" w:rsidRPr="001606E2" w:rsidRDefault="00A815E7" w:rsidP="00A815E7">
      <w:pPr>
        <w:widowControl w:val="0"/>
        <w:tabs>
          <w:tab w:val="left" w:pos="720"/>
        </w:tabs>
        <w:suppressAutoHyphens/>
        <w:spacing w:after="0" w:line="360" w:lineRule="auto"/>
        <w:ind w:firstLine="720"/>
        <w:jc w:val="both"/>
        <w:rPr>
          <w:rFonts w:ascii="Arial" w:eastAsia="Arial" w:hAnsi="Arial" w:cs="Arial"/>
          <w:sz w:val="24"/>
          <w:szCs w:val="24"/>
        </w:rPr>
      </w:pPr>
    </w:p>
    <w:p w:rsidR="00A815E7" w:rsidRPr="00133AC6" w:rsidRDefault="00A815E7" w:rsidP="00A815E7">
      <w:pPr>
        <w:widowControl w:val="0"/>
        <w:tabs>
          <w:tab w:val="left" w:pos="720"/>
        </w:tabs>
        <w:suppressAutoHyphens/>
        <w:spacing w:after="0" w:line="360" w:lineRule="auto"/>
        <w:ind w:left="2160" w:firstLine="720"/>
        <w:jc w:val="both"/>
        <w:rPr>
          <w:rFonts w:ascii="Arial" w:eastAsia="Arial" w:hAnsi="Arial" w:cs="Arial"/>
          <w:color w:val="000000"/>
          <w:sz w:val="28"/>
          <w:szCs w:val="24"/>
        </w:rPr>
      </w:pPr>
    </w:p>
    <w:p w:rsidR="005F13ED" w:rsidRDefault="005F13ED" w:rsidP="00466DD0">
      <w:pPr>
        <w:widowControl w:val="0"/>
        <w:autoSpaceDE w:val="0"/>
        <w:autoSpaceDN w:val="0"/>
        <w:adjustRightInd w:val="0"/>
        <w:spacing w:line="360" w:lineRule="auto"/>
        <w:rPr>
          <w:rFonts w:ascii="Times New Roman" w:hAnsi="Times New Roman" w:cs="Times New Roman"/>
          <w:b/>
          <w:sz w:val="36"/>
          <w:szCs w:val="36"/>
        </w:rPr>
      </w:pPr>
    </w:p>
    <w:p w:rsidR="005F13ED" w:rsidRDefault="005F13ED" w:rsidP="00466DD0">
      <w:pPr>
        <w:widowControl w:val="0"/>
        <w:autoSpaceDE w:val="0"/>
        <w:autoSpaceDN w:val="0"/>
        <w:adjustRightInd w:val="0"/>
        <w:spacing w:line="360" w:lineRule="auto"/>
        <w:rPr>
          <w:rFonts w:ascii="Times New Roman" w:hAnsi="Times New Roman" w:cs="Times New Roman"/>
          <w:b/>
          <w:sz w:val="36"/>
          <w:szCs w:val="36"/>
        </w:rPr>
      </w:pPr>
    </w:p>
    <w:p w:rsidR="005F13ED" w:rsidRDefault="005F13ED" w:rsidP="00466DD0">
      <w:pPr>
        <w:widowControl w:val="0"/>
        <w:autoSpaceDE w:val="0"/>
        <w:autoSpaceDN w:val="0"/>
        <w:adjustRightInd w:val="0"/>
        <w:spacing w:line="360" w:lineRule="auto"/>
        <w:rPr>
          <w:rFonts w:ascii="Times New Roman" w:hAnsi="Times New Roman" w:cs="Times New Roman"/>
          <w:b/>
          <w:sz w:val="36"/>
          <w:szCs w:val="36"/>
        </w:rPr>
      </w:pPr>
    </w:p>
    <w:p w:rsidR="005F13ED" w:rsidRDefault="005F13ED" w:rsidP="00466DD0">
      <w:pPr>
        <w:widowControl w:val="0"/>
        <w:autoSpaceDE w:val="0"/>
        <w:autoSpaceDN w:val="0"/>
        <w:adjustRightInd w:val="0"/>
        <w:spacing w:line="360" w:lineRule="auto"/>
        <w:rPr>
          <w:rFonts w:ascii="Times New Roman" w:hAnsi="Times New Roman" w:cs="Times New Roman"/>
          <w:b/>
          <w:sz w:val="36"/>
          <w:szCs w:val="36"/>
        </w:rPr>
      </w:pPr>
    </w:p>
    <w:p w:rsidR="005F13ED" w:rsidRDefault="005F13ED" w:rsidP="00466DD0">
      <w:pPr>
        <w:widowControl w:val="0"/>
        <w:autoSpaceDE w:val="0"/>
        <w:autoSpaceDN w:val="0"/>
        <w:adjustRightInd w:val="0"/>
        <w:spacing w:line="360" w:lineRule="auto"/>
        <w:rPr>
          <w:rFonts w:ascii="Times New Roman" w:hAnsi="Times New Roman" w:cs="Times New Roman"/>
          <w:b/>
          <w:sz w:val="36"/>
          <w:szCs w:val="36"/>
        </w:rPr>
      </w:pPr>
    </w:p>
    <w:p w:rsidR="00C612AA" w:rsidRDefault="00C612AA" w:rsidP="00466DD0">
      <w:pPr>
        <w:widowControl w:val="0"/>
        <w:autoSpaceDE w:val="0"/>
        <w:autoSpaceDN w:val="0"/>
        <w:adjustRightInd w:val="0"/>
        <w:spacing w:line="360" w:lineRule="auto"/>
        <w:rPr>
          <w:rFonts w:ascii="Times New Roman" w:hAnsi="Times New Roman" w:cs="Times New Roman"/>
          <w:b/>
          <w:sz w:val="36"/>
          <w:szCs w:val="36"/>
        </w:rPr>
      </w:pPr>
    </w:p>
    <w:p w:rsidR="00312A80" w:rsidRDefault="00312A80" w:rsidP="00466DD0">
      <w:pPr>
        <w:widowControl w:val="0"/>
        <w:autoSpaceDE w:val="0"/>
        <w:autoSpaceDN w:val="0"/>
        <w:adjustRightInd w:val="0"/>
        <w:spacing w:line="360" w:lineRule="auto"/>
        <w:rPr>
          <w:rFonts w:ascii="Times New Roman" w:hAnsi="Times New Roman" w:cs="Times New Roman"/>
          <w:b/>
          <w:sz w:val="36"/>
          <w:szCs w:val="36"/>
        </w:rPr>
      </w:pPr>
    </w:p>
    <w:p w:rsidR="00226240" w:rsidRDefault="00226240" w:rsidP="00BB69B9">
      <w:pPr>
        <w:autoSpaceDE w:val="0"/>
        <w:autoSpaceDN w:val="0"/>
        <w:adjustRightInd w:val="0"/>
        <w:spacing w:after="0" w:line="240" w:lineRule="auto"/>
        <w:rPr>
          <w:rFonts w:ascii="Times New Roman" w:hAnsi="Times New Roman" w:cs="Times New Roman"/>
          <w:b/>
          <w:bCs/>
          <w:sz w:val="32"/>
          <w:szCs w:val="32"/>
        </w:rPr>
      </w:pPr>
    </w:p>
    <w:p w:rsidR="001606E2" w:rsidRDefault="005D23D9" w:rsidP="0022624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1606E2" w:rsidRDefault="001606E2" w:rsidP="00226240">
      <w:pPr>
        <w:autoSpaceDE w:val="0"/>
        <w:autoSpaceDN w:val="0"/>
        <w:adjustRightInd w:val="0"/>
        <w:spacing w:after="0" w:line="240" w:lineRule="auto"/>
        <w:rPr>
          <w:rFonts w:ascii="Times New Roman" w:hAnsi="Times New Roman" w:cs="Times New Roman"/>
          <w:b/>
          <w:bCs/>
          <w:sz w:val="32"/>
          <w:szCs w:val="32"/>
        </w:rPr>
      </w:pPr>
    </w:p>
    <w:p w:rsidR="001606E2" w:rsidRDefault="001606E2" w:rsidP="00226240">
      <w:pPr>
        <w:autoSpaceDE w:val="0"/>
        <w:autoSpaceDN w:val="0"/>
        <w:adjustRightInd w:val="0"/>
        <w:spacing w:after="0" w:line="240" w:lineRule="auto"/>
        <w:rPr>
          <w:rFonts w:ascii="Times New Roman" w:hAnsi="Times New Roman" w:cs="Times New Roman"/>
          <w:b/>
          <w:bCs/>
          <w:sz w:val="32"/>
          <w:szCs w:val="32"/>
        </w:rPr>
      </w:pPr>
    </w:p>
    <w:p w:rsidR="001606E2" w:rsidRDefault="001606E2" w:rsidP="001606E2">
      <w:pPr>
        <w:autoSpaceDE w:val="0"/>
        <w:autoSpaceDN w:val="0"/>
        <w:adjustRightInd w:val="0"/>
        <w:spacing w:after="0" w:line="240" w:lineRule="auto"/>
        <w:ind w:left="2880" w:firstLine="720"/>
        <w:rPr>
          <w:rFonts w:ascii="Times New Roman" w:hAnsi="Times New Roman" w:cs="Times New Roman"/>
          <w:b/>
          <w:bCs/>
          <w:sz w:val="32"/>
          <w:szCs w:val="32"/>
        </w:rPr>
      </w:pPr>
    </w:p>
    <w:p w:rsidR="00BB69B9" w:rsidRPr="00A769A0" w:rsidRDefault="005D23D9" w:rsidP="001606E2">
      <w:pPr>
        <w:autoSpaceDE w:val="0"/>
        <w:autoSpaceDN w:val="0"/>
        <w:adjustRightInd w:val="0"/>
        <w:spacing w:after="0" w:line="240" w:lineRule="auto"/>
        <w:ind w:left="2880" w:firstLine="720"/>
        <w:rPr>
          <w:rFonts w:ascii="Times New Roman" w:hAnsi="Times New Roman" w:cs="Times New Roman"/>
          <w:b/>
          <w:bCs/>
          <w:sz w:val="32"/>
          <w:szCs w:val="32"/>
        </w:rPr>
      </w:pPr>
      <w:r w:rsidRPr="00A769A0">
        <w:rPr>
          <w:rFonts w:ascii="Times New Roman" w:hAnsi="Times New Roman" w:cs="Times New Roman"/>
          <w:b/>
          <w:bCs/>
          <w:sz w:val="32"/>
          <w:szCs w:val="32"/>
        </w:rPr>
        <w:t xml:space="preserve">   </w:t>
      </w:r>
      <w:r w:rsidR="00BB69B9" w:rsidRPr="00A769A0">
        <w:rPr>
          <w:rFonts w:ascii="Times New Roman" w:hAnsi="Times New Roman" w:cs="Times New Roman"/>
          <w:b/>
          <w:bCs/>
          <w:sz w:val="32"/>
          <w:szCs w:val="32"/>
        </w:rPr>
        <w:t>CONTENTS</w:t>
      </w:r>
    </w:p>
    <w:p w:rsidR="001606E2" w:rsidRDefault="001606E2" w:rsidP="001606E2">
      <w:pPr>
        <w:autoSpaceDE w:val="0"/>
        <w:autoSpaceDN w:val="0"/>
        <w:adjustRightInd w:val="0"/>
        <w:spacing w:after="0" w:line="240" w:lineRule="auto"/>
        <w:ind w:left="2880" w:firstLine="720"/>
        <w:rPr>
          <w:rFonts w:ascii="Times New Roman" w:hAnsi="Times New Roman" w:cs="Times New Roman"/>
          <w:b/>
          <w:bCs/>
          <w:sz w:val="32"/>
          <w:szCs w:val="32"/>
        </w:rPr>
      </w:pPr>
    </w:p>
    <w:p w:rsidR="00AD4D07" w:rsidRDefault="00AD4D07" w:rsidP="00FE2A78">
      <w:pPr>
        <w:tabs>
          <w:tab w:val="left" w:pos="5954"/>
        </w:tabs>
      </w:pPr>
    </w:p>
    <w:p w:rsidR="00AD4D07" w:rsidRDefault="00AD4D07" w:rsidP="00FE2A78">
      <w:pPr>
        <w:tabs>
          <w:tab w:val="left" w:pos="5954"/>
        </w:tabs>
      </w:pPr>
    </w:p>
    <w:p w:rsidR="00117DA0" w:rsidRDefault="00117DA0" w:rsidP="00117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INTRODUCTION</w:t>
      </w:r>
      <w:proofErr w:type="gramStart"/>
      <w:r>
        <w:rPr>
          <w:rFonts w:ascii="Times New Roman" w:hAnsi="Times New Roman" w:cs="Times New Roman"/>
          <w:sz w:val="24"/>
          <w:szCs w:val="24"/>
        </w:rPr>
        <w:t>…………………</w:t>
      </w:r>
      <w:r w:rsidR="000878DC">
        <w:rPr>
          <w:rFonts w:ascii="Times New Roman" w:hAnsi="Times New Roman" w:cs="Times New Roman"/>
          <w:sz w:val="24"/>
          <w:szCs w:val="24"/>
        </w:rPr>
        <w:t>………………..…………………................</w:t>
      </w:r>
      <w:proofErr w:type="gramEnd"/>
      <w:r w:rsidR="007D4671">
        <w:rPr>
          <w:rFonts w:ascii="Times New Roman" w:hAnsi="Times New Roman" w:cs="Times New Roman"/>
          <w:sz w:val="24"/>
          <w:szCs w:val="24"/>
        </w:rPr>
        <w:t>06</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p>
    <w:p w:rsidR="00117DA0" w:rsidRDefault="00117DA0" w:rsidP="00117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WHAT ARE VLAN’S?</w:t>
      </w:r>
      <w:r w:rsidR="00645ED6">
        <w:rPr>
          <w:rFonts w:ascii="Times New Roman" w:hAnsi="Times New Roman" w:cs="Times New Roman"/>
          <w:sz w:val="24"/>
          <w:szCs w:val="24"/>
        </w:rPr>
        <w:t xml:space="preserve"> </w:t>
      </w:r>
      <w:r>
        <w:rPr>
          <w:rFonts w:ascii="Times New Roman" w:hAnsi="Times New Roman" w:cs="Times New Roman"/>
          <w:sz w:val="24"/>
          <w:szCs w:val="24"/>
        </w:rPr>
        <w:t>….………………………….....</w:t>
      </w:r>
      <w:r w:rsidR="00645ED6">
        <w:rPr>
          <w:rFonts w:ascii="Times New Roman" w:hAnsi="Times New Roman" w:cs="Times New Roman"/>
          <w:sz w:val="24"/>
          <w:szCs w:val="24"/>
        </w:rPr>
        <w:t>......................................</w:t>
      </w:r>
      <w:r w:rsidR="00F95AF4">
        <w:rPr>
          <w:rFonts w:ascii="Times New Roman" w:hAnsi="Times New Roman" w:cs="Times New Roman"/>
          <w:sz w:val="24"/>
          <w:szCs w:val="24"/>
        </w:rPr>
        <w:t>07</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p>
    <w:p w:rsidR="00117DA0" w:rsidRDefault="00117DA0" w:rsidP="00117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WHY USE VLANS?</w:t>
      </w:r>
      <w:r w:rsidR="00645ED6">
        <w:rPr>
          <w:rFonts w:ascii="Times New Roman" w:hAnsi="Times New Roman" w:cs="Times New Roman"/>
          <w:sz w:val="24"/>
          <w:szCs w:val="24"/>
        </w:rPr>
        <w:t xml:space="preserve"> …</w:t>
      </w:r>
      <w:r>
        <w:rPr>
          <w:rFonts w:ascii="Times New Roman" w:hAnsi="Times New Roman" w:cs="Times New Roman"/>
          <w:sz w:val="24"/>
          <w:szCs w:val="24"/>
        </w:rPr>
        <w:t>…………………….…………………………….</w:t>
      </w:r>
      <w:r w:rsidR="00645ED6">
        <w:rPr>
          <w:rFonts w:ascii="Times New Roman" w:hAnsi="Times New Roman" w:cs="Times New Roman"/>
          <w:sz w:val="24"/>
          <w:szCs w:val="24"/>
        </w:rPr>
        <w:t>..........</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p>
    <w:p w:rsidR="00645ED6" w:rsidRDefault="00117DA0" w:rsidP="00645ED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4. HOW VLAN’</w:t>
      </w:r>
      <w:r w:rsidR="00645ED6">
        <w:rPr>
          <w:rFonts w:ascii="Times New Roman" w:hAnsi="Times New Roman" w:cs="Times New Roman"/>
          <w:sz w:val="24"/>
          <w:szCs w:val="24"/>
        </w:rPr>
        <w:t>S WORKS  .........................................................................</w:t>
      </w:r>
      <w:r w:rsidR="00BD2674">
        <w:rPr>
          <w:rFonts w:ascii="Times New Roman" w:hAnsi="Times New Roman" w:cs="Times New Roman"/>
          <w:sz w:val="24"/>
          <w:szCs w:val="24"/>
        </w:rPr>
        <w:t>09</w:t>
      </w:r>
    </w:p>
    <w:p w:rsidR="00117DA0" w:rsidRDefault="00117DA0" w:rsidP="00645ED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645ED6">
        <w:rPr>
          <w:rFonts w:ascii="Times New Roman" w:hAnsi="Times New Roman" w:cs="Times New Roman"/>
          <w:sz w:val="24"/>
          <w:szCs w:val="24"/>
        </w:rPr>
        <w:t>.</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4.1   TYPES OF VLANS</w:t>
      </w:r>
      <w:r w:rsidR="00645ED6">
        <w:rPr>
          <w:rFonts w:ascii="Times New Roman" w:hAnsi="Times New Roman" w:cs="Times New Roman"/>
          <w:sz w:val="24"/>
          <w:szCs w:val="24"/>
        </w:rPr>
        <w:t>................................................................</w:t>
      </w:r>
      <w:r w:rsidR="00177196">
        <w:rPr>
          <w:rFonts w:ascii="Times New Roman" w:hAnsi="Times New Roman" w:cs="Times New Roman"/>
          <w:sz w:val="24"/>
          <w:szCs w:val="24"/>
        </w:rPr>
        <w:t>12</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4.2   TYPES OF CONNECTIONS</w:t>
      </w:r>
      <w:r w:rsidR="00645ED6">
        <w:rPr>
          <w:rFonts w:ascii="Times New Roman" w:hAnsi="Times New Roman" w:cs="Times New Roman"/>
          <w:sz w:val="24"/>
          <w:szCs w:val="24"/>
        </w:rPr>
        <w:t>..................</w:t>
      </w:r>
      <w:r w:rsidR="00177196">
        <w:rPr>
          <w:rFonts w:ascii="Times New Roman" w:hAnsi="Times New Roman" w:cs="Times New Roman"/>
          <w:sz w:val="24"/>
          <w:szCs w:val="24"/>
        </w:rPr>
        <w:t>...............................14</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4.3   FRAME PROCESSING.</w:t>
      </w:r>
      <w:r w:rsidR="00645ED6">
        <w:rPr>
          <w:rFonts w:ascii="Times New Roman" w:hAnsi="Times New Roman" w:cs="Times New Roman"/>
          <w:sz w:val="24"/>
          <w:szCs w:val="24"/>
        </w:rPr>
        <w:t>.........................</w:t>
      </w:r>
      <w:r w:rsidR="00DA466E">
        <w:rPr>
          <w:rFonts w:ascii="Times New Roman" w:hAnsi="Times New Roman" w:cs="Times New Roman"/>
          <w:sz w:val="24"/>
          <w:szCs w:val="24"/>
        </w:rPr>
        <w:t>...............................</w:t>
      </w:r>
      <w:r w:rsidR="00177196">
        <w:rPr>
          <w:rFonts w:ascii="Times New Roman" w:hAnsi="Times New Roman" w:cs="Times New Roman"/>
          <w:sz w:val="24"/>
          <w:szCs w:val="24"/>
        </w:rPr>
        <w:t>15</w:t>
      </w:r>
      <w:r>
        <w:rPr>
          <w:rFonts w:ascii="Times New Roman" w:hAnsi="Times New Roman" w:cs="Times New Roman"/>
          <w:sz w:val="24"/>
          <w:szCs w:val="24"/>
        </w:rPr>
        <w:t xml:space="preserve"> </w:t>
      </w:r>
    </w:p>
    <w:p w:rsidR="00117DA0" w:rsidRDefault="00117DA0" w:rsidP="00117DA0">
      <w:pPr>
        <w:autoSpaceDE w:val="0"/>
        <w:autoSpaceDN w:val="0"/>
        <w:adjustRightInd w:val="0"/>
        <w:spacing w:after="0" w:line="240" w:lineRule="auto"/>
        <w:rPr>
          <w:rFonts w:ascii="Times New Roman" w:hAnsi="Times New Roman" w:cs="Times New Roman"/>
          <w:sz w:val="24"/>
          <w:szCs w:val="24"/>
        </w:rPr>
      </w:pPr>
    </w:p>
    <w:p w:rsidR="00117DA0" w:rsidRDefault="00117DA0" w:rsidP="00117DA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5.</w:t>
      </w:r>
      <w:r w:rsidR="000878DC">
        <w:rPr>
          <w:rFonts w:ascii="Times New Roman" w:hAnsi="Times New Roman" w:cs="Times New Roman"/>
          <w:sz w:val="24"/>
          <w:szCs w:val="24"/>
        </w:rPr>
        <w:t>BENIFITS</w:t>
      </w:r>
      <w:proofErr w:type="gramEnd"/>
      <w:r w:rsidR="000878DC">
        <w:rPr>
          <w:rFonts w:ascii="Times New Roman" w:hAnsi="Times New Roman" w:cs="Times New Roman"/>
          <w:sz w:val="24"/>
          <w:szCs w:val="24"/>
        </w:rPr>
        <w:t xml:space="preserve"> OF VLAN</w:t>
      </w:r>
      <w:r w:rsidR="00645ED6">
        <w:rPr>
          <w:rFonts w:ascii="Times New Roman" w:hAnsi="Times New Roman" w:cs="Times New Roman"/>
          <w:sz w:val="24"/>
          <w:szCs w:val="24"/>
        </w:rPr>
        <w:t>............................................................................................</w:t>
      </w:r>
      <w:r w:rsidR="00DA466E">
        <w:rPr>
          <w:rFonts w:ascii="Times New Roman" w:hAnsi="Times New Roman" w:cs="Times New Roman"/>
          <w:sz w:val="24"/>
          <w:szCs w:val="24"/>
        </w:rPr>
        <w:t>20</w:t>
      </w:r>
    </w:p>
    <w:p w:rsidR="000878DC" w:rsidRDefault="000878DC" w:rsidP="00117DA0">
      <w:pPr>
        <w:autoSpaceDE w:val="0"/>
        <w:autoSpaceDN w:val="0"/>
        <w:adjustRightInd w:val="0"/>
        <w:spacing w:after="0" w:line="240" w:lineRule="auto"/>
        <w:rPr>
          <w:rFonts w:ascii="Times New Roman" w:hAnsi="Times New Roman" w:cs="Times New Roman"/>
          <w:sz w:val="24"/>
          <w:szCs w:val="24"/>
        </w:rPr>
      </w:pPr>
    </w:p>
    <w:p w:rsidR="000878DC" w:rsidRDefault="000878DC" w:rsidP="00117DA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6.LIMITATIONS</w:t>
      </w:r>
      <w:proofErr w:type="gramEnd"/>
      <w:r>
        <w:rPr>
          <w:rFonts w:ascii="Times New Roman" w:hAnsi="Times New Roman" w:cs="Times New Roman"/>
          <w:sz w:val="24"/>
          <w:szCs w:val="24"/>
        </w:rPr>
        <w:t xml:space="preserve"> OF VLAN</w:t>
      </w:r>
      <w:r w:rsidR="00645ED6">
        <w:rPr>
          <w:rFonts w:ascii="Times New Roman" w:hAnsi="Times New Roman" w:cs="Times New Roman"/>
          <w:sz w:val="24"/>
          <w:szCs w:val="24"/>
        </w:rPr>
        <w:t>...................................................................................</w:t>
      </w:r>
      <w:r w:rsidR="00DA466E">
        <w:rPr>
          <w:rFonts w:ascii="Times New Roman" w:hAnsi="Times New Roman" w:cs="Times New Roman"/>
          <w:sz w:val="24"/>
          <w:szCs w:val="24"/>
        </w:rPr>
        <w:t>21</w:t>
      </w:r>
    </w:p>
    <w:p w:rsidR="000878DC" w:rsidRDefault="000878DC" w:rsidP="00117DA0">
      <w:pPr>
        <w:autoSpaceDE w:val="0"/>
        <w:autoSpaceDN w:val="0"/>
        <w:adjustRightInd w:val="0"/>
        <w:spacing w:after="0" w:line="240" w:lineRule="auto"/>
        <w:rPr>
          <w:rFonts w:ascii="Times New Roman" w:hAnsi="Times New Roman" w:cs="Times New Roman"/>
          <w:sz w:val="24"/>
          <w:szCs w:val="24"/>
        </w:rPr>
      </w:pPr>
    </w:p>
    <w:p w:rsidR="000878DC" w:rsidRDefault="000878DC" w:rsidP="00117DA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7.CONCLUSION</w:t>
      </w:r>
      <w:proofErr w:type="gramEnd"/>
      <w:r w:rsidR="00645ED6">
        <w:rPr>
          <w:rFonts w:ascii="Times New Roman" w:hAnsi="Times New Roman" w:cs="Times New Roman"/>
          <w:sz w:val="24"/>
          <w:szCs w:val="24"/>
        </w:rPr>
        <w:t>......................................................................................................</w:t>
      </w:r>
      <w:r w:rsidR="00DA466E">
        <w:rPr>
          <w:rFonts w:ascii="Times New Roman" w:hAnsi="Times New Roman" w:cs="Times New Roman"/>
          <w:sz w:val="24"/>
          <w:szCs w:val="24"/>
        </w:rPr>
        <w:t>22</w:t>
      </w:r>
    </w:p>
    <w:p w:rsidR="000878DC" w:rsidRDefault="000878DC" w:rsidP="00117DA0">
      <w:pPr>
        <w:autoSpaceDE w:val="0"/>
        <w:autoSpaceDN w:val="0"/>
        <w:adjustRightInd w:val="0"/>
        <w:spacing w:after="0" w:line="240" w:lineRule="auto"/>
        <w:rPr>
          <w:rFonts w:ascii="Times New Roman" w:hAnsi="Times New Roman" w:cs="Times New Roman"/>
          <w:sz w:val="24"/>
          <w:szCs w:val="24"/>
        </w:rPr>
      </w:pPr>
    </w:p>
    <w:p w:rsidR="00117DA0" w:rsidRDefault="00117DA0" w:rsidP="00117DA0">
      <w:pPr>
        <w:autoSpaceDE w:val="0"/>
        <w:autoSpaceDN w:val="0"/>
        <w:adjustRightInd w:val="0"/>
        <w:spacing w:after="0" w:line="240" w:lineRule="auto"/>
        <w:rPr>
          <w:rFonts w:ascii="Times New Roman" w:hAnsi="Times New Roman" w:cs="Times New Roman"/>
          <w:sz w:val="24"/>
          <w:szCs w:val="24"/>
        </w:rPr>
      </w:pPr>
    </w:p>
    <w:p w:rsidR="00BB69B9" w:rsidRDefault="00BB69B9" w:rsidP="00312A80">
      <w:pPr>
        <w:autoSpaceDE w:val="0"/>
        <w:autoSpaceDN w:val="0"/>
        <w:adjustRightInd w:val="0"/>
        <w:spacing w:after="0" w:line="240" w:lineRule="auto"/>
        <w:ind w:left="2880"/>
      </w:pPr>
    </w:p>
    <w:p w:rsidR="00BB69B9" w:rsidRDefault="00BB69B9" w:rsidP="00312A80">
      <w:pPr>
        <w:autoSpaceDE w:val="0"/>
        <w:autoSpaceDN w:val="0"/>
        <w:adjustRightInd w:val="0"/>
        <w:spacing w:after="0" w:line="240" w:lineRule="auto"/>
        <w:ind w:left="2880"/>
      </w:pPr>
    </w:p>
    <w:p w:rsidR="00BB69B9" w:rsidRDefault="00BB69B9" w:rsidP="00312A80">
      <w:pPr>
        <w:autoSpaceDE w:val="0"/>
        <w:autoSpaceDN w:val="0"/>
        <w:adjustRightInd w:val="0"/>
        <w:spacing w:after="0" w:line="240" w:lineRule="auto"/>
        <w:ind w:left="2880"/>
      </w:pPr>
    </w:p>
    <w:p w:rsidR="004F7E78" w:rsidRDefault="00E60953" w:rsidP="00ED0B00">
      <w:pPr>
        <w:autoSpaceDE w:val="0"/>
        <w:autoSpaceDN w:val="0"/>
        <w:adjustRightInd w:val="0"/>
        <w:spacing w:after="0" w:line="240" w:lineRule="auto"/>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4F7E78" w:rsidRDefault="004F7E78" w:rsidP="00ED0B00">
      <w:pPr>
        <w:autoSpaceDE w:val="0"/>
        <w:autoSpaceDN w:val="0"/>
        <w:adjustRightInd w:val="0"/>
        <w:spacing w:after="0" w:line="240" w:lineRule="auto"/>
        <w:ind w:left="2160" w:firstLine="720"/>
        <w:rPr>
          <w:rFonts w:ascii="Times New Roman" w:hAnsi="Times New Roman" w:cs="Times New Roman"/>
          <w:b/>
          <w:bCs/>
          <w:sz w:val="32"/>
          <w:szCs w:val="32"/>
        </w:rPr>
      </w:pPr>
    </w:p>
    <w:p w:rsidR="00312A80" w:rsidRDefault="00645ED6" w:rsidP="00645ED6">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312A80">
        <w:rPr>
          <w:rFonts w:ascii="Times New Roman" w:hAnsi="Times New Roman" w:cs="Times New Roman"/>
          <w:b/>
          <w:bCs/>
          <w:sz w:val="32"/>
          <w:szCs w:val="32"/>
        </w:rPr>
        <w:t xml:space="preserve"> ABSTRACT</w:t>
      </w:r>
    </w:p>
    <w:p w:rsidR="00CC4E03" w:rsidRPr="00CC4E03" w:rsidRDefault="00645ED6" w:rsidP="00CC4E03">
      <w:pPr>
        <w:pStyle w:val="NormalWeb"/>
        <w:shd w:val="clear" w:color="auto" w:fill="FFFFFF"/>
        <w:spacing w:before="360" w:beforeAutospacing="0" w:after="360" w:afterAutospacing="0" w:line="401" w:lineRule="atLeast"/>
        <w:rPr>
          <w:color w:val="000000" w:themeColor="text1"/>
        </w:rPr>
      </w:pPr>
      <w:r>
        <w:rPr>
          <w:color w:val="000000" w:themeColor="text1"/>
        </w:rPr>
        <w:t xml:space="preserve">         </w:t>
      </w:r>
      <w:r>
        <w:rPr>
          <w:color w:val="000000" w:themeColor="text1"/>
        </w:rPr>
        <w:tab/>
      </w:r>
      <w:r w:rsidR="00CC4E03" w:rsidRPr="00CC4E03">
        <w:rPr>
          <w:color w:val="000000" w:themeColor="text1"/>
        </w:rPr>
        <w:t>A virtual LAN (VLAN) abstracts the idea of the LAN; A VLAN might comprise a subset of the ports on a single</w:t>
      </w:r>
      <w:r w:rsidR="00CC4E03" w:rsidRPr="00CC4E03">
        <w:rPr>
          <w:rStyle w:val="apple-converted-space"/>
          <w:color w:val="000000" w:themeColor="text1"/>
        </w:rPr>
        <w:t> </w:t>
      </w:r>
      <w:hyperlink r:id="rId11" w:history="1">
        <w:r w:rsidR="00CC4E03" w:rsidRPr="00CC4E03">
          <w:rPr>
            <w:rStyle w:val="Hyperlink"/>
            <w:color w:val="000000" w:themeColor="text1"/>
          </w:rPr>
          <w:t>switch</w:t>
        </w:r>
      </w:hyperlink>
      <w:r w:rsidR="00CC4E03" w:rsidRPr="00CC4E03">
        <w:rPr>
          <w:rStyle w:val="apple-converted-space"/>
          <w:color w:val="000000" w:themeColor="text1"/>
        </w:rPr>
        <w:t> </w:t>
      </w:r>
      <w:r w:rsidR="00CC4E03" w:rsidRPr="00CC4E03">
        <w:rPr>
          <w:color w:val="000000" w:themeColor="text1"/>
        </w:rPr>
        <w:t>or subsets of ports on multiple switches. By default, systems on one VLAN don't see the traffic associated with systems on other VLANs on the same network.</w:t>
      </w:r>
    </w:p>
    <w:p w:rsidR="00CC4E03" w:rsidRPr="00CC4E03" w:rsidRDefault="00645ED6" w:rsidP="00CC4E03">
      <w:pPr>
        <w:pStyle w:val="NormalWeb"/>
        <w:shd w:val="clear" w:color="auto" w:fill="FFFFFF"/>
        <w:spacing w:before="360" w:beforeAutospacing="0" w:after="360" w:afterAutospacing="0" w:line="401" w:lineRule="atLeast"/>
        <w:rPr>
          <w:color w:val="000000" w:themeColor="text1"/>
        </w:rPr>
      </w:pPr>
      <w:r>
        <w:rPr>
          <w:color w:val="000000" w:themeColor="text1"/>
        </w:rPr>
        <w:t xml:space="preserve">          </w:t>
      </w:r>
      <w:r w:rsidR="00CC4E03" w:rsidRPr="00CC4E03">
        <w:rPr>
          <w:color w:val="000000" w:themeColor="text1"/>
        </w:rPr>
        <w:t>VLANs allow network administrators to</w:t>
      </w:r>
      <w:r w:rsidR="00CC4E03" w:rsidRPr="00CC4E03">
        <w:rPr>
          <w:rStyle w:val="apple-converted-space"/>
          <w:color w:val="000000" w:themeColor="text1"/>
        </w:rPr>
        <w:t> </w:t>
      </w:r>
      <w:proofErr w:type="spellStart"/>
      <w:r w:rsidR="00F041A9">
        <w:fldChar w:fldCharType="begin"/>
      </w:r>
      <w:r w:rsidR="00F041A9">
        <w:instrText>HYPERLINK "http://searchstorage.techtarget.com/definition/partition"</w:instrText>
      </w:r>
      <w:r w:rsidR="00F041A9">
        <w:fldChar w:fldCharType="separate"/>
      </w:r>
      <w:r w:rsidR="00CC4E03" w:rsidRPr="00CC4E03">
        <w:rPr>
          <w:rStyle w:val="Hyperlink"/>
          <w:color w:val="000000" w:themeColor="text1"/>
        </w:rPr>
        <w:t>partition</w:t>
      </w:r>
      <w:r w:rsidR="00F041A9">
        <w:fldChar w:fldCharType="end"/>
      </w:r>
      <w:r w:rsidR="00CC4E03" w:rsidRPr="00CC4E03">
        <w:rPr>
          <w:color w:val="000000" w:themeColor="text1"/>
        </w:rPr>
        <w:t>their</w:t>
      </w:r>
      <w:proofErr w:type="spellEnd"/>
      <w:r w:rsidR="00CC4E03" w:rsidRPr="00CC4E03">
        <w:rPr>
          <w:color w:val="000000" w:themeColor="text1"/>
        </w:rPr>
        <w:t xml:space="preserve"> networks to match the functional and security requirements of their systems without having to run new cables or make major changes in their current network infrastructure. </w:t>
      </w:r>
      <w:hyperlink r:id="rId12" w:history="1">
        <w:r w:rsidR="00CC4E03" w:rsidRPr="00CC4E03">
          <w:rPr>
            <w:rStyle w:val="Hyperlink"/>
            <w:color w:val="000000" w:themeColor="text1"/>
          </w:rPr>
          <w:t>IEEE</w:t>
        </w:r>
      </w:hyperlink>
      <w:r w:rsidR="00CC4E03" w:rsidRPr="00CC4E03">
        <w:rPr>
          <w:rStyle w:val="apple-converted-space"/>
          <w:color w:val="000000" w:themeColor="text1"/>
        </w:rPr>
        <w:t> </w:t>
      </w:r>
      <w:r w:rsidR="00CC4E03" w:rsidRPr="00CC4E03">
        <w:rPr>
          <w:color w:val="000000" w:themeColor="text1"/>
        </w:rPr>
        <w:t>802.1Q is the standard defining VLANs; the VLAN identifier or tag consists of 12 bits in the Ethernet frame, creating an inherent limit of 4,096 VLANs on a LAN.</w:t>
      </w:r>
    </w:p>
    <w:p w:rsidR="00CC4E03" w:rsidRPr="00CC4E03" w:rsidRDefault="00645ED6" w:rsidP="00CC4E03">
      <w:pPr>
        <w:pStyle w:val="NormalWeb"/>
        <w:shd w:val="clear" w:color="auto" w:fill="FFFFFF"/>
        <w:spacing w:before="360" w:beforeAutospacing="0" w:after="360" w:afterAutospacing="0" w:line="401" w:lineRule="atLeast"/>
        <w:rPr>
          <w:color w:val="000000" w:themeColor="text1"/>
        </w:rPr>
      </w:pPr>
      <w:r>
        <w:rPr>
          <w:color w:val="000000" w:themeColor="text1"/>
        </w:rPr>
        <w:t xml:space="preserve">       </w:t>
      </w:r>
      <w:hyperlink r:id="rId13" w:history="1">
        <w:r w:rsidR="00CC4E03" w:rsidRPr="00645ED6">
          <w:rPr>
            <w:rStyle w:val="Hyperlink"/>
            <w:color w:val="000000" w:themeColor="text1"/>
            <w:u w:val="none"/>
          </w:rPr>
          <w:t>Ports</w:t>
        </w:r>
      </w:hyperlink>
      <w:r w:rsidR="00CC4E03" w:rsidRPr="00CC4E03">
        <w:rPr>
          <w:rStyle w:val="apple-converted-space"/>
          <w:color w:val="000000" w:themeColor="text1"/>
        </w:rPr>
        <w:t> </w:t>
      </w:r>
      <w:r w:rsidR="00CC4E03" w:rsidRPr="00CC4E03">
        <w:rPr>
          <w:color w:val="000000" w:themeColor="text1"/>
        </w:rPr>
        <w:t>on switches can be assigned to one or more VLANs, allowing systems to be divided into logical groups -- e.g., based on which department they are associated with -- and rules to be established about how systems in the separate groups are allowed to communicate with each other. These can range from the simple and practical (computers in one VLAN can see the printer on that VLAN, but computers outside that VLAN cannot), to the complex and legal (e.g., computers in the trading departments cannot interact with computers in the retail banking departments).</w:t>
      </w:r>
    </w:p>
    <w:p w:rsidR="00025795" w:rsidRPr="00CC4E03" w:rsidRDefault="00025795" w:rsidP="00203457">
      <w:pPr>
        <w:tabs>
          <w:tab w:val="left" w:pos="5954"/>
        </w:tabs>
        <w:jc w:val="both"/>
        <w:rPr>
          <w:rFonts w:ascii="Times New Roman" w:hAnsi="Times New Roman" w:cs="Times New Roman"/>
          <w:color w:val="000000" w:themeColor="text1"/>
          <w:sz w:val="24"/>
          <w:szCs w:val="24"/>
        </w:rPr>
      </w:pPr>
    </w:p>
    <w:p w:rsidR="00025795" w:rsidRPr="00CC4E03" w:rsidRDefault="00025795" w:rsidP="00203457">
      <w:pPr>
        <w:tabs>
          <w:tab w:val="left" w:pos="5954"/>
        </w:tabs>
        <w:jc w:val="both"/>
        <w:rPr>
          <w:rFonts w:ascii="Times New Roman" w:hAnsi="Times New Roman" w:cs="Times New Roman"/>
          <w:color w:val="000000" w:themeColor="text1"/>
          <w:sz w:val="24"/>
          <w:szCs w:val="24"/>
        </w:rPr>
      </w:pPr>
      <w:bookmarkStart w:id="0" w:name="_GoBack"/>
      <w:bookmarkEnd w:id="0"/>
    </w:p>
    <w:p w:rsidR="00025795" w:rsidRPr="00CC4E03" w:rsidRDefault="00025795" w:rsidP="00203457">
      <w:pPr>
        <w:tabs>
          <w:tab w:val="left" w:pos="5954"/>
        </w:tabs>
        <w:jc w:val="both"/>
        <w:rPr>
          <w:rFonts w:ascii="Times New Roman" w:hAnsi="Times New Roman" w:cs="Times New Roman"/>
          <w:color w:val="000000" w:themeColor="text1"/>
          <w:sz w:val="24"/>
          <w:szCs w:val="24"/>
        </w:rPr>
      </w:pPr>
    </w:p>
    <w:p w:rsidR="00025795" w:rsidRPr="00CC4E03" w:rsidRDefault="00025795" w:rsidP="00203457">
      <w:pPr>
        <w:tabs>
          <w:tab w:val="left" w:pos="5954"/>
        </w:tabs>
        <w:jc w:val="both"/>
        <w:rPr>
          <w:rFonts w:ascii="Times New Roman" w:hAnsi="Times New Roman" w:cs="Times New Roman"/>
          <w:color w:val="000000" w:themeColor="text1"/>
          <w:sz w:val="24"/>
          <w:szCs w:val="24"/>
        </w:rPr>
      </w:pPr>
    </w:p>
    <w:p w:rsidR="00025795" w:rsidRPr="00CC4E03" w:rsidRDefault="00025795" w:rsidP="00951377">
      <w:pPr>
        <w:tabs>
          <w:tab w:val="left" w:pos="5954"/>
        </w:tabs>
        <w:rPr>
          <w:rFonts w:ascii="Times New Roman" w:hAnsi="Times New Roman" w:cs="Times New Roman"/>
          <w:sz w:val="24"/>
          <w:szCs w:val="24"/>
        </w:rPr>
      </w:pPr>
    </w:p>
    <w:p w:rsidR="00025795" w:rsidRDefault="00025795" w:rsidP="00951377">
      <w:pPr>
        <w:tabs>
          <w:tab w:val="left" w:pos="5954"/>
        </w:tabs>
        <w:rPr>
          <w:rFonts w:ascii="Times New Roman" w:hAnsi="Times New Roman" w:cs="Times New Roman"/>
          <w:sz w:val="24"/>
          <w:szCs w:val="24"/>
        </w:rPr>
      </w:pPr>
    </w:p>
    <w:p w:rsidR="00025795" w:rsidRDefault="00025795" w:rsidP="00951377">
      <w:pPr>
        <w:tabs>
          <w:tab w:val="left" w:pos="5954"/>
        </w:tabs>
        <w:rPr>
          <w:rFonts w:ascii="Times New Roman" w:hAnsi="Times New Roman" w:cs="Times New Roman"/>
          <w:sz w:val="24"/>
          <w:szCs w:val="24"/>
        </w:rPr>
      </w:pPr>
    </w:p>
    <w:p w:rsidR="00C86633" w:rsidRDefault="00C86633" w:rsidP="00951377">
      <w:pPr>
        <w:tabs>
          <w:tab w:val="left" w:pos="5954"/>
        </w:tabs>
        <w:rPr>
          <w:rFonts w:ascii="Times New Roman" w:hAnsi="Times New Roman" w:cs="Times New Roman"/>
          <w:sz w:val="24"/>
          <w:szCs w:val="24"/>
        </w:rPr>
      </w:pPr>
    </w:p>
    <w:p w:rsidR="00C86633" w:rsidRDefault="00C86633" w:rsidP="00951377">
      <w:pPr>
        <w:tabs>
          <w:tab w:val="left" w:pos="5954"/>
        </w:tabs>
        <w:rPr>
          <w:rFonts w:ascii="Times New Roman" w:hAnsi="Times New Roman" w:cs="Times New Roman"/>
          <w:sz w:val="24"/>
          <w:szCs w:val="24"/>
        </w:rPr>
      </w:pPr>
    </w:p>
    <w:p w:rsidR="00C86633" w:rsidRDefault="00C86633" w:rsidP="00951377">
      <w:pPr>
        <w:tabs>
          <w:tab w:val="left" w:pos="5954"/>
        </w:tabs>
        <w:rPr>
          <w:rFonts w:ascii="Times New Roman" w:hAnsi="Times New Roman" w:cs="Times New Roman"/>
          <w:sz w:val="24"/>
          <w:szCs w:val="24"/>
        </w:rPr>
      </w:pPr>
    </w:p>
    <w:p w:rsidR="00C86633" w:rsidRDefault="00C86633" w:rsidP="00951377">
      <w:pPr>
        <w:tabs>
          <w:tab w:val="left" w:pos="5954"/>
        </w:tabs>
        <w:rPr>
          <w:rFonts w:ascii="Times New Roman" w:hAnsi="Times New Roman" w:cs="Times New Roman"/>
          <w:sz w:val="24"/>
          <w:szCs w:val="24"/>
        </w:rPr>
      </w:pPr>
    </w:p>
    <w:p w:rsidR="00C86633" w:rsidRDefault="00C86633" w:rsidP="00951377">
      <w:pPr>
        <w:tabs>
          <w:tab w:val="left" w:pos="5954"/>
        </w:tabs>
        <w:rPr>
          <w:rFonts w:ascii="Times New Roman" w:hAnsi="Times New Roman" w:cs="Times New Roman"/>
          <w:sz w:val="24"/>
          <w:szCs w:val="24"/>
        </w:rPr>
      </w:pPr>
    </w:p>
    <w:p w:rsidR="00C86633" w:rsidRDefault="00C86633" w:rsidP="00951377">
      <w:pPr>
        <w:tabs>
          <w:tab w:val="left" w:pos="5954"/>
        </w:tabs>
        <w:rPr>
          <w:rFonts w:ascii="Times New Roman" w:hAnsi="Times New Roman" w:cs="Times New Roman"/>
          <w:sz w:val="24"/>
          <w:szCs w:val="24"/>
        </w:rPr>
      </w:pPr>
    </w:p>
    <w:p w:rsidR="00EC49AC" w:rsidRPr="00A769A0" w:rsidRDefault="00645ED6" w:rsidP="00645ED6">
      <w:pPr>
        <w:autoSpaceDE w:val="0"/>
        <w:autoSpaceDN w:val="0"/>
        <w:adjustRightInd w:val="0"/>
        <w:spacing w:after="0" w:line="240" w:lineRule="auto"/>
        <w:rPr>
          <w:rFonts w:ascii="Times New Roman" w:hAnsi="Times New Roman" w:cs="Times New Roman"/>
          <w:b/>
          <w:bCs/>
          <w:sz w:val="32"/>
          <w:szCs w:val="32"/>
        </w:rPr>
      </w:pPr>
      <w:r w:rsidRPr="00A769A0">
        <w:rPr>
          <w:rFonts w:ascii="Times New Roman" w:hAnsi="Times New Roman" w:cs="Times New Roman"/>
          <w:b/>
          <w:sz w:val="24"/>
          <w:szCs w:val="24"/>
        </w:rPr>
        <w:t xml:space="preserve">                                        </w:t>
      </w:r>
      <w:r w:rsidR="009148D6" w:rsidRPr="00A769A0">
        <w:rPr>
          <w:rFonts w:ascii="Times New Roman" w:hAnsi="Times New Roman" w:cs="Times New Roman"/>
          <w:b/>
          <w:bCs/>
          <w:sz w:val="32"/>
          <w:szCs w:val="32"/>
        </w:rPr>
        <w:t>1</w:t>
      </w:r>
      <w:r w:rsidR="00EC49AC" w:rsidRPr="00A769A0">
        <w:rPr>
          <w:rFonts w:ascii="Times New Roman" w:hAnsi="Times New Roman" w:cs="Times New Roman"/>
          <w:b/>
          <w:bCs/>
          <w:sz w:val="32"/>
          <w:szCs w:val="32"/>
        </w:rPr>
        <w:t>.</w:t>
      </w:r>
      <w:r w:rsidR="00FB22F4" w:rsidRPr="00A769A0">
        <w:rPr>
          <w:rFonts w:ascii="Times New Roman" w:hAnsi="Times New Roman" w:cs="Times New Roman"/>
          <w:b/>
          <w:bCs/>
          <w:sz w:val="32"/>
          <w:szCs w:val="32"/>
        </w:rPr>
        <w:t xml:space="preserve"> </w:t>
      </w:r>
      <w:r w:rsidR="00EC49AC" w:rsidRPr="00A769A0">
        <w:rPr>
          <w:rFonts w:ascii="Times New Roman" w:hAnsi="Times New Roman" w:cs="Times New Roman"/>
          <w:b/>
          <w:bCs/>
          <w:sz w:val="32"/>
          <w:szCs w:val="32"/>
        </w:rPr>
        <w:t>INTRODUCTION</w:t>
      </w:r>
    </w:p>
    <w:p w:rsidR="00EC49AC" w:rsidRPr="00645ED6" w:rsidRDefault="00EC49AC" w:rsidP="00EC49AC">
      <w:pPr>
        <w:autoSpaceDE w:val="0"/>
        <w:autoSpaceDN w:val="0"/>
        <w:adjustRightInd w:val="0"/>
        <w:spacing w:after="0" w:line="240" w:lineRule="auto"/>
        <w:rPr>
          <w:rFonts w:ascii="Times New Roman" w:hAnsi="Times New Roman" w:cs="Times New Roman"/>
          <w:sz w:val="24"/>
          <w:szCs w:val="24"/>
        </w:rPr>
      </w:pPr>
    </w:p>
    <w:p w:rsidR="000E1045" w:rsidRPr="00645ED6" w:rsidRDefault="000E1045" w:rsidP="00EC49AC">
      <w:pPr>
        <w:tabs>
          <w:tab w:val="left" w:pos="5954"/>
        </w:tabs>
        <w:jc w:val="both"/>
        <w:rPr>
          <w:noProof/>
          <w:lang w:eastAsia="en-IN"/>
        </w:rPr>
      </w:pPr>
    </w:p>
    <w:p w:rsidR="00645ED6" w:rsidRDefault="00645ED6" w:rsidP="00117DA0">
      <w:pPr>
        <w:tabs>
          <w:tab w:val="left" w:pos="5954"/>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00117DA0" w:rsidRPr="00645ED6">
        <w:rPr>
          <w:rFonts w:ascii="Times New Roman" w:hAnsi="Times New Roman" w:cs="Times New Roman"/>
          <w:noProof/>
          <w:sz w:val="24"/>
          <w:szCs w:val="24"/>
          <w:lang w:eastAsia="en-IN"/>
        </w:rPr>
        <w:t>A Local Area Network (LAN) was originally defined as a network of computers located within the same area. Today, Local Area Networks are defined as a single broadcast domain. This means that if a user broadcasts information on his/her LAN, the broadcast will be received by every other user on the LAN.</w:t>
      </w:r>
    </w:p>
    <w:p w:rsidR="00117DA0" w:rsidRPr="00645ED6" w:rsidRDefault="00117DA0" w:rsidP="00117DA0">
      <w:pPr>
        <w:tabs>
          <w:tab w:val="left" w:pos="5954"/>
        </w:tabs>
        <w:rPr>
          <w:rFonts w:ascii="Times New Roman" w:hAnsi="Times New Roman" w:cs="Times New Roman"/>
          <w:noProof/>
          <w:sz w:val="24"/>
          <w:szCs w:val="24"/>
          <w:lang w:eastAsia="en-IN"/>
        </w:rPr>
      </w:pPr>
      <w:r w:rsidRPr="00645ED6">
        <w:rPr>
          <w:rFonts w:ascii="Times New Roman" w:hAnsi="Times New Roman" w:cs="Times New Roman"/>
          <w:noProof/>
          <w:sz w:val="24"/>
          <w:szCs w:val="24"/>
          <w:lang w:eastAsia="en-IN"/>
        </w:rPr>
        <w:t xml:space="preserve"> </w:t>
      </w:r>
      <w:r w:rsidR="00645ED6">
        <w:rPr>
          <w:rFonts w:ascii="Times New Roman" w:hAnsi="Times New Roman" w:cs="Times New Roman"/>
          <w:noProof/>
          <w:sz w:val="24"/>
          <w:szCs w:val="24"/>
          <w:lang w:eastAsia="en-IN"/>
        </w:rPr>
        <w:t xml:space="preserve">           </w:t>
      </w:r>
      <w:r w:rsidRPr="00645ED6">
        <w:rPr>
          <w:rFonts w:ascii="Times New Roman" w:hAnsi="Times New Roman" w:cs="Times New Roman"/>
          <w:noProof/>
          <w:sz w:val="24"/>
          <w:szCs w:val="24"/>
          <w:lang w:eastAsia="en-IN"/>
        </w:rPr>
        <w:t>Broadcasts are prevented from leaving a LAN by using a router. The disadvantage of this method is routers usually take more time to process incoming data compared to a bridge or a switch. More importantly, the formation of broadcast domains depends on the physical connection of the devices in the network. Virtual Local Area Networks (VLAN's) were developed as an alternative solution to using routers to contain broadcast traffic.</w:t>
      </w:r>
    </w:p>
    <w:p w:rsidR="00EC49AC" w:rsidRPr="00645ED6" w:rsidRDefault="00645ED6" w:rsidP="00117DA0">
      <w:pPr>
        <w:tabs>
          <w:tab w:val="left" w:pos="5954"/>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00117DA0" w:rsidRPr="00645ED6">
        <w:rPr>
          <w:rFonts w:ascii="Times New Roman" w:hAnsi="Times New Roman" w:cs="Times New Roman"/>
          <w:noProof/>
          <w:sz w:val="24"/>
          <w:szCs w:val="24"/>
          <w:lang w:eastAsia="en-IN"/>
        </w:rPr>
        <w:t>In Section 2, we define VLAN's and examine the difference between a LAN and a VLAN. This is followed by a discussion on the advantages VLAN's int</w:t>
      </w:r>
      <w:r>
        <w:rPr>
          <w:rFonts w:ascii="Times New Roman" w:hAnsi="Times New Roman" w:cs="Times New Roman"/>
          <w:noProof/>
          <w:sz w:val="24"/>
          <w:szCs w:val="24"/>
          <w:lang w:eastAsia="en-IN"/>
        </w:rPr>
        <w:t xml:space="preserve">roduce to a network </w:t>
      </w:r>
      <w:r w:rsidR="00117DA0" w:rsidRPr="00645ED6">
        <w:rPr>
          <w:rFonts w:ascii="Times New Roman" w:hAnsi="Times New Roman" w:cs="Times New Roman"/>
          <w:noProof/>
          <w:sz w:val="24"/>
          <w:szCs w:val="24"/>
          <w:lang w:eastAsia="en-IN"/>
        </w:rPr>
        <w:t xml:space="preserve">. Finally, we explain how VLAN's work based on </w:t>
      </w:r>
      <w:r>
        <w:rPr>
          <w:rFonts w:ascii="Times New Roman" w:hAnsi="Times New Roman" w:cs="Times New Roman"/>
          <w:noProof/>
          <w:sz w:val="24"/>
          <w:szCs w:val="24"/>
          <w:lang w:eastAsia="en-IN"/>
        </w:rPr>
        <w:t xml:space="preserve">the current draft standards </w:t>
      </w:r>
      <w:r w:rsidR="00117DA0" w:rsidRPr="00645ED6">
        <w:rPr>
          <w:rFonts w:ascii="Times New Roman" w:hAnsi="Times New Roman" w:cs="Times New Roman"/>
          <w:noProof/>
          <w:sz w:val="24"/>
          <w:szCs w:val="24"/>
          <w:lang w:eastAsia="en-IN"/>
        </w:rPr>
        <w:t>.</w:t>
      </w:r>
    </w:p>
    <w:p w:rsidR="00EC49AC" w:rsidRPr="00645ED6" w:rsidRDefault="00EC49AC" w:rsidP="00162965">
      <w:pPr>
        <w:tabs>
          <w:tab w:val="left" w:pos="5954"/>
        </w:tabs>
        <w:rPr>
          <w:rFonts w:ascii="Times New Roman" w:hAnsi="Times New Roman" w:cs="Times New Roman"/>
          <w:noProof/>
          <w:sz w:val="24"/>
          <w:szCs w:val="24"/>
          <w:lang w:eastAsia="en-IN"/>
        </w:rPr>
      </w:pPr>
    </w:p>
    <w:p w:rsidR="00EC49AC" w:rsidRPr="00645ED6" w:rsidRDefault="00EC49AC" w:rsidP="00162965">
      <w:pPr>
        <w:tabs>
          <w:tab w:val="left" w:pos="5954"/>
        </w:tabs>
        <w:rPr>
          <w:rFonts w:ascii="Times New Roman" w:hAnsi="Times New Roman" w:cs="Times New Roman"/>
          <w:b/>
          <w:noProof/>
          <w:sz w:val="24"/>
          <w:szCs w:val="24"/>
          <w:lang w:eastAsia="en-IN"/>
        </w:rPr>
      </w:pPr>
    </w:p>
    <w:p w:rsidR="00EC49AC" w:rsidRPr="00645ED6" w:rsidRDefault="00EC49AC" w:rsidP="00162965">
      <w:pPr>
        <w:tabs>
          <w:tab w:val="left" w:pos="5954"/>
        </w:tabs>
        <w:rPr>
          <w:rFonts w:ascii="Times New Roman" w:hAnsi="Times New Roman" w:cs="Times New Roman"/>
          <w:b/>
          <w:noProof/>
          <w:sz w:val="24"/>
          <w:szCs w:val="24"/>
          <w:lang w:eastAsia="en-IN"/>
        </w:rPr>
      </w:pPr>
    </w:p>
    <w:p w:rsidR="00EC49AC" w:rsidRDefault="00EC49AC" w:rsidP="00162965">
      <w:pPr>
        <w:tabs>
          <w:tab w:val="left" w:pos="5954"/>
        </w:tabs>
        <w:rPr>
          <w:rFonts w:ascii="Times New Roman" w:hAnsi="Times New Roman" w:cs="Times New Roman"/>
          <w:b/>
          <w:noProof/>
          <w:sz w:val="36"/>
          <w:szCs w:val="36"/>
          <w:lang w:eastAsia="en-IN"/>
        </w:rPr>
      </w:pPr>
    </w:p>
    <w:p w:rsidR="00EC49AC" w:rsidRDefault="00EC49AC" w:rsidP="00162965">
      <w:pPr>
        <w:tabs>
          <w:tab w:val="left" w:pos="5954"/>
        </w:tabs>
        <w:rPr>
          <w:rFonts w:ascii="Times New Roman" w:hAnsi="Times New Roman" w:cs="Times New Roman"/>
          <w:b/>
          <w:noProof/>
          <w:sz w:val="36"/>
          <w:szCs w:val="36"/>
          <w:lang w:eastAsia="en-IN"/>
        </w:rPr>
      </w:pPr>
    </w:p>
    <w:p w:rsidR="00EC49AC" w:rsidRDefault="00EC49AC" w:rsidP="00162965">
      <w:pPr>
        <w:tabs>
          <w:tab w:val="left" w:pos="5954"/>
        </w:tabs>
        <w:rPr>
          <w:rFonts w:ascii="Times New Roman" w:hAnsi="Times New Roman" w:cs="Times New Roman"/>
          <w:b/>
          <w:noProof/>
          <w:sz w:val="36"/>
          <w:szCs w:val="36"/>
          <w:lang w:eastAsia="en-IN"/>
        </w:rPr>
      </w:pPr>
    </w:p>
    <w:p w:rsidR="00117DA0" w:rsidRDefault="00117DA0"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117DA0" w:rsidRDefault="00117DA0"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633405" w:rsidRDefault="00117DA0"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
    <w:p w:rsidR="00633405" w:rsidRDefault="00633405"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633405" w:rsidRDefault="00633405"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633405" w:rsidRDefault="00633405"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633405" w:rsidRDefault="00633405" w:rsidP="00117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117DA0" w:rsidRPr="00A769A0" w:rsidRDefault="00633405" w:rsidP="00117DA0">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6"/>
          <w:szCs w:val="36"/>
        </w:rPr>
        <w:lastRenderedPageBreak/>
        <w:t xml:space="preserve">                  </w:t>
      </w:r>
      <w:proofErr w:type="gramStart"/>
      <w:r w:rsidR="00A769A0" w:rsidRPr="00A769A0">
        <w:rPr>
          <w:rFonts w:ascii="Times New Roman" w:eastAsia="Times New Roman" w:hAnsi="Times New Roman" w:cs="Times New Roman"/>
          <w:b/>
          <w:bCs/>
          <w:color w:val="000000"/>
          <w:sz w:val="32"/>
          <w:szCs w:val="32"/>
        </w:rPr>
        <w:t>2.</w:t>
      </w:r>
      <w:r w:rsidR="00117DA0" w:rsidRPr="00A769A0">
        <w:rPr>
          <w:rFonts w:ascii="Times New Roman" w:eastAsia="Times New Roman" w:hAnsi="Times New Roman" w:cs="Times New Roman"/>
          <w:b/>
          <w:bCs/>
          <w:color w:val="000000"/>
          <w:sz w:val="32"/>
          <w:szCs w:val="32"/>
        </w:rPr>
        <w:t>What</w:t>
      </w:r>
      <w:proofErr w:type="gramEnd"/>
      <w:r w:rsidR="00117DA0" w:rsidRPr="00A769A0">
        <w:rPr>
          <w:rFonts w:ascii="Times New Roman" w:eastAsia="Times New Roman" w:hAnsi="Times New Roman" w:cs="Times New Roman"/>
          <w:b/>
          <w:bCs/>
          <w:color w:val="000000"/>
          <w:sz w:val="32"/>
          <w:szCs w:val="32"/>
        </w:rPr>
        <w:t xml:space="preserve"> are VLAN's?</w:t>
      </w:r>
    </w:p>
    <w:p w:rsidR="00117DA0" w:rsidRPr="00F97331" w:rsidRDefault="00633405" w:rsidP="00117DA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17DA0" w:rsidRPr="00F97331">
        <w:rPr>
          <w:rFonts w:ascii="Times New Roman" w:eastAsia="Times New Roman" w:hAnsi="Times New Roman" w:cs="Times New Roman"/>
          <w:color w:val="000000"/>
          <w:sz w:val="24"/>
          <w:szCs w:val="24"/>
        </w:rPr>
        <w:t xml:space="preserve">In a traditional LAN, workstations are connected to each other by means of a hub or a repeater. These devices propagate any incoming data throughout the network. However, if two people attempt to send information at the same time, a collision will occur and all the transmitted data will be lost. Once the collision has occurred, it will continue to be propagated throughout the network by hubs and repeaters. The original information will therefore need to be resent after waiting for the collision to be resolved, thereby incurring a significant wastage of time and resources. To prevent collisions from </w:t>
      </w:r>
      <w:proofErr w:type="spellStart"/>
      <w:r w:rsidR="00117DA0" w:rsidRPr="00F97331">
        <w:rPr>
          <w:rFonts w:ascii="Times New Roman" w:eastAsia="Times New Roman" w:hAnsi="Times New Roman" w:cs="Times New Roman"/>
          <w:color w:val="000000"/>
          <w:sz w:val="24"/>
          <w:szCs w:val="24"/>
        </w:rPr>
        <w:t>traveling</w:t>
      </w:r>
      <w:proofErr w:type="spellEnd"/>
      <w:r w:rsidR="00117DA0" w:rsidRPr="00F97331">
        <w:rPr>
          <w:rFonts w:ascii="Times New Roman" w:eastAsia="Times New Roman" w:hAnsi="Times New Roman" w:cs="Times New Roman"/>
          <w:color w:val="000000"/>
          <w:sz w:val="24"/>
          <w:szCs w:val="24"/>
        </w:rPr>
        <w:t xml:space="preserve"> through all the workstations in the network, a bridge or a switch can be used. These devices will not forward collisions, but will allow broadcasts (to every user in the network) and multicasts (to a pre-specified group of users) to pass through. A router may be used to prevent broadcasts and multicasts from </w:t>
      </w:r>
      <w:proofErr w:type="spellStart"/>
      <w:r w:rsidR="00117DA0" w:rsidRPr="00F97331">
        <w:rPr>
          <w:rFonts w:ascii="Times New Roman" w:eastAsia="Times New Roman" w:hAnsi="Times New Roman" w:cs="Times New Roman"/>
          <w:color w:val="000000"/>
          <w:sz w:val="24"/>
          <w:szCs w:val="24"/>
        </w:rPr>
        <w:t>traveling</w:t>
      </w:r>
      <w:proofErr w:type="spellEnd"/>
      <w:r w:rsidR="00117DA0" w:rsidRPr="00F97331">
        <w:rPr>
          <w:rFonts w:ascii="Times New Roman" w:eastAsia="Times New Roman" w:hAnsi="Times New Roman" w:cs="Times New Roman"/>
          <w:color w:val="000000"/>
          <w:sz w:val="24"/>
          <w:szCs w:val="24"/>
        </w:rPr>
        <w:t xml:space="preserve"> through the network.</w:t>
      </w:r>
    </w:p>
    <w:p w:rsidR="00117DA0" w:rsidRPr="00F97331" w:rsidRDefault="00633405" w:rsidP="00117DA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17DA0" w:rsidRPr="00F97331">
        <w:rPr>
          <w:rFonts w:ascii="Times New Roman" w:eastAsia="Times New Roman" w:hAnsi="Times New Roman" w:cs="Times New Roman"/>
          <w:color w:val="000000"/>
          <w:sz w:val="24"/>
          <w:szCs w:val="24"/>
        </w:rPr>
        <w:t>The workstations, hubs, and repeaters together form a LAN segment. A LAN segment is also known as a collision domain since collisions remain within the segment. The area within which broadcasts and multicasts are confined is called a broadcast domain or LAN. Thus a LAN can consist of one or more LAN segments. Defining broadcast and collision domains in a LAN depends on how the workstations, hubs, switches, and routers are physically connected together. This means that everyone on a LAN must be located in the same area (see</w:t>
      </w:r>
      <w:r w:rsidR="00117DA0" w:rsidRPr="00633405">
        <w:rPr>
          <w:rFonts w:ascii="Times New Roman" w:eastAsia="Times New Roman" w:hAnsi="Times New Roman" w:cs="Times New Roman"/>
          <w:color w:val="000000"/>
          <w:sz w:val="24"/>
          <w:szCs w:val="24"/>
        </w:rPr>
        <w:t> </w:t>
      </w:r>
      <w:r w:rsidR="00117DA0" w:rsidRPr="00F97331">
        <w:rPr>
          <w:rFonts w:ascii="Times New Roman" w:eastAsia="Times New Roman" w:hAnsi="Times New Roman" w:cs="Times New Roman"/>
          <w:i/>
          <w:iCs/>
          <w:color w:val="000000"/>
          <w:sz w:val="24"/>
          <w:szCs w:val="24"/>
        </w:rPr>
        <w:t>Figure</w:t>
      </w:r>
      <w:r w:rsidR="00117DA0" w:rsidRPr="00F97331">
        <w:rPr>
          <w:rFonts w:ascii="Times New Roman" w:eastAsia="Times New Roman" w:hAnsi="Times New Roman" w:cs="Times New Roman"/>
          <w:color w:val="000000"/>
          <w:sz w:val="24"/>
          <w:szCs w:val="24"/>
        </w:rPr>
        <w:t>1).</w:t>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lang w:val="en-US"/>
        </w:rPr>
        <w:drawing>
          <wp:inline distT="0" distB="0" distL="0" distR="0">
            <wp:extent cx="6035251" cy="3894993"/>
            <wp:effectExtent l="19050" t="0" r="3599" b="0"/>
            <wp:docPr id="1" name="Picture 3" descr="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gif"/>
                    <pic:cNvPicPr>
                      <a:picLocks noChangeAspect="1" noChangeArrowheads="1"/>
                    </pic:cNvPicPr>
                  </pic:nvPicPr>
                  <pic:blipFill>
                    <a:blip r:embed="rId14"/>
                    <a:srcRect/>
                    <a:stretch>
                      <a:fillRect/>
                    </a:stretch>
                  </pic:blipFill>
                  <pic:spPr bwMode="auto">
                    <a:xfrm>
                      <a:off x="0" y="0"/>
                      <a:ext cx="6040077" cy="3898107"/>
                    </a:xfrm>
                    <a:prstGeom prst="rect">
                      <a:avLst/>
                    </a:prstGeom>
                    <a:noFill/>
                    <a:ln w="9525">
                      <a:noFill/>
                      <a:miter lim="800000"/>
                      <a:headEnd/>
                      <a:tailEnd/>
                    </a:ln>
                  </pic:spPr>
                </pic:pic>
              </a:graphicData>
            </a:graphic>
          </wp:inline>
        </w:drawing>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97331">
        <w:rPr>
          <w:rFonts w:ascii="Times New Roman" w:eastAsia="Times New Roman" w:hAnsi="Times New Roman" w:cs="Times New Roman"/>
          <w:i/>
          <w:iCs/>
          <w:color w:val="000000"/>
          <w:sz w:val="27"/>
          <w:szCs w:val="27"/>
        </w:rPr>
        <w:t>Figure</w:t>
      </w:r>
      <w:r w:rsidRPr="00F97331">
        <w:rPr>
          <w:rFonts w:ascii="Times New Roman" w:eastAsia="Times New Roman" w:hAnsi="Times New Roman" w:cs="Times New Roman"/>
          <w:i/>
          <w:iCs/>
          <w:color w:val="000000"/>
          <w:sz w:val="24"/>
          <w:szCs w:val="24"/>
        </w:rPr>
        <w:t> </w:t>
      </w:r>
      <w:r w:rsidRPr="00F97331">
        <w:rPr>
          <w:rFonts w:ascii="Times New Roman" w:eastAsia="Times New Roman" w:hAnsi="Times New Roman" w:cs="Times New Roman"/>
          <w:color w:val="000000"/>
          <w:sz w:val="27"/>
          <w:szCs w:val="27"/>
        </w:rPr>
        <w:t>1: Physical view of a LAN.</w:t>
      </w:r>
    </w:p>
    <w:p w:rsidR="008D3B82" w:rsidRDefault="008D3B82" w:rsidP="00117DA0">
      <w:pPr>
        <w:spacing w:before="100" w:beforeAutospacing="1" w:after="100" w:afterAutospacing="1" w:line="240" w:lineRule="auto"/>
        <w:rPr>
          <w:rFonts w:ascii="Times New Roman" w:eastAsia="Times New Roman" w:hAnsi="Times New Roman" w:cs="Times New Roman"/>
          <w:color w:val="000000"/>
          <w:sz w:val="24"/>
          <w:szCs w:val="24"/>
        </w:rPr>
      </w:pPr>
    </w:p>
    <w:p w:rsidR="00117DA0" w:rsidRPr="00F97331" w:rsidRDefault="00117DA0" w:rsidP="00117DA0">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lastRenderedPageBreak/>
        <w:t>VLAN's allow a network manager to logically segment a LAN into different broadcast domains (see</w:t>
      </w:r>
      <w:r w:rsidRPr="008D3B82">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2). Since this is a logical segmentation and not a physical one, workstations do not have to be physically located together. Users on different floors of the same building, or even in different buildings can now belong to the same LAN.</w:t>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lang w:val="en-US"/>
        </w:rPr>
        <w:drawing>
          <wp:inline distT="0" distB="0" distL="0" distR="0">
            <wp:extent cx="6103508" cy="4193931"/>
            <wp:effectExtent l="19050" t="0" r="0" b="0"/>
            <wp:docPr id="5" name="Picture 4" descr="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2.gif"/>
                    <pic:cNvPicPr>
                      <a:picLocks noChangeAspect="1" noChangeArrowheads="1"/>
                    </pic:cNvPicPr>
                  </pic:nvPicPr>
                  <pic:blipFill>
                    <a:blip r:embed="rId15"/>
                    <a:srcRect/>
                    <a:stretch>
                      <a:fillRect/>
                    </a:stretch>
                  </pic:blipFill>
                  <pic:spPr bwMode="auto">
                    <a:xfrm>
                      <a:off x="0" y="0"/>
                      <a:ext cx="6105506" cy="4195304"/>
                    </a:xfrm>
                    <a:prstGeom prst="rect">
                      <a:avLst/>
                    </a:prstGeom>
                    <a:noFill/>
                    <a:ln w="9525">
                      <a:noFill/>
                      <a:miter lim="800000"/>
                      <a:headEnd/>
                      <a:tailEnd/>
                    </a:ln>
                  </pic:spPr>
                </pic:pic>
              </a:graphicData>
            </a:graphic>
          </wp:inline>
        </w:drawing>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97331">
        <w:rPr>
          <w:rFonts w:ascii="Times New Roman" w:eastAsia="Times New Roman" w:hAnsi="Times New Roman" w:cs="Times New Roman"/>
          <w:color w:val="000000"/>
          <w:sz w:val="27"/>
          <w:szCs w:val="27"/>
        </w:rPr>
        <w:t>Physical View</w:t>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lang w:val="en-US"/>
        </w:rPr>
        <w:drawing>
          <wp:inline distT="0" distB="0" distL="0" distR="0">
            <wp:extent cx="3524250" cy="1409700"/>
            <wp:effectExtent l="19050" t="0" r="0" b="0"/>
            <wp:docPr id="6" name="Picture 5" descr="pic2su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2supp.gif"/>
                    <pic:cNvPicPr>
                      <a:picLocks noChangeAspect="1" noChangeArrowheads="1"/>
                    </pic:cNvPicPr>
                  </pic:nvPicPr>
                  <pic:blipFill>
                    <a:blip r:embed="rId16"/>
                    <a:srcRect/>
                    <a:stretch>
                      <a:fillRect/>
                    </a:stretch>
                  </pic:blipFill>
                  <pic:spPr bwMode="auto">
                    <a:xfrm>
                      <a:off x="0" y="0"/>
                      <a:ext cx="3524250" cy="1409700"/>
                    </a:xfrm>
                    <a:prstGeom prst="rect">
                      <a:avLst/>
                    </a:prstGeom>
                    <a:noFill/>
                    <a:ln w="9525">
                      <a:noFill/>
                      <a:miter lim="800000"/>
                      <a:headEnd/>
                      <a:tailEnd/>
                    </a:ln>
                  </pic:spPr>
                </pic:pic>
              </a:graphicData>
            </a:graphic>
          </wp:inline>
        </w:drawing>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97331">
        <w:rPr>
          <w:rFonts w:ascii="Times New Roman" w:eastAsia="Times New Roman" w:hAnsi="Times New Roman" w:cs="Times New Roman"/>
          <w:color w:val="000000"/>
          <w:sz w:val="27"/>
          <w:szCs w:val="27"/>
        </w:rPr>
        <w:t>Logical View</w:t>
      </w:r>
    </w:p>
    <w:p w:rsidR="00117DA0" w:rsidRPr="00F97331" w:rsidRDefault="00117DA0" w:rsidP="00117DA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97331">
        <w:rPr>
          <w:rFonts w:ascii="Times New Roman" w:eastAsia="Times New Roman" w:hAnsi="Times New Roman" w:cs="Times New Roman"/>
          <w:i/>
          <w:iCs/>
          <w:color w:val="000000"/>
          <w:sz w:val="27"/>
          <w:szCs w:val="27"/>
        </w:rPr>
        <w:t>Figure</w:t>
      </w:r>
      <w:r w:rsidRPr="00F97331">
        <w:rPr>
          <w:rFonts w:ascii="Times New Roman" w:eastAsia="Times New Roman" w:hAnsi="Times New Roman" w:cs="Times New Roman"/>
          <w:i/>
          <w:iCs/>
          <w:color w:val="000000"/>
          <w:sz w:val="24"/>
          <w:szCs w:val="24"/>
        </w:rPr>
        <w:t> </w:t>
      </w:r>
      <w:r w:rsidRPr="00F97331">
        <w:rPr>
          <w:rFonts w:ascii="Times New Roman" w:eastAsia="Times New Roman" w:hAnsi="Times New Roman" w:cs="Times New Roman"/>
          <w:color w:val="000000"/>
          <w:sz w:val="27"/>
          <w:szCs w:val="27"/>
        </w:rPr>
        <w:t>2: Physical and logical view of a VLAN.</w:t>
      </w:r>
    </w:p>
    <w:p w:rsidR="00117DA0" w:rsidRPr="00F97331" w:rsidRDefault="00117DA0" w:rsidP="00117DA0">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VLAN's also allow broadcast domains to be defined without using routers. Bridging software is used instead to define which workstations are to be included in the broadcast domain. Routers would only have to be used to communicate between two VLAN's.</w:t>
      </w:r>
    </w:p>
    <w:p w:rsidR="00EC49AC" w:rsidRDefault="00EC49AC" w:rsidP="00162965">
      <w:pPr>
        <w:tabs>
          <w:tab w:val="left" w:pos="5954"/>
        </w:tabs>
        <w:rPr>
          <w:rFonts w:ascii="Times New Roman" w:hAnsi="Times New Roman" w:cs="Times New Roman"/>
          <w:b/>
          <w:noProof/>
          <w:sz w:val="36"/>
          <w:szCs w:val="36"/>
          <w:lang w:eastAsia="en-IN"/>
        </w:rPr>
      </w:pPr>
    </w:p>
    <w:p w:rsidR="004148CC" w:rsidRPr="00A769A0" w:rsidRDefault="00576742" w:rsidP="008D3B82">
      <w:pPr>
        <w:autoSpaceDE w:val="0"/>
        <w:autoSpaceDN w:val="0"/>
        <w:adjustRightInd w:val="0"/>
        <w:spacing w:after="0" w:line="240" w:lineRule="auto"/>
        <w:ind w:left="720"/>
        <w:rPr>
          <w:rFonts w:ascii="Times New Roman" w:hAnsi="Times New Roman" w:cs="Times New Roman"/>
          <w:b/>
          <w:noProof/>
          <w:sz w:val="32"/>
          <w:szCs w:val="32"/>
          <w:lang w:eastAsia="en-IN"/>
        </w:rPr>
      </w:pPr>
      <w:r w:rsidRPr="00A769A0">
        <w:rPr>
          <w:rFonts w:ascii="Times New Roman" w:hAnsi="Times New Roman" w:cs="Times New Roman"/>
          <w:b/>
          <w:noProof/>
          <w:sz w:val="32"/>
          <w:szCs w:val="32"/>
          <w:lang w:eastAsia="en-IN"/>
        </w:rPr>
        <w:t xml:space="preserve"> </w:t>
      </w:r>
      <w:r w:rsidR="008D3B82" w:rsidRPr="00A769A0">
        <w:rPr>
          <w:rFonts w:ascii="Times New Roman" w:hAnsi="Times New Roman" w:cs="Times New Roman"/>
          <w:b/>
          <w:noProof/>
          <w:sz w:val="32"/>
          <w:szCs w:val="32"/>
          <w:lang w:eastAsia="en-IN"/>
        </w:rPr>
        <w:t xml:space="preserve">                      </w:t>
      </w:r>
      <w:r w:rsidR="004148CC" w:rsidRPr="00A769A0">
        <w:rPr>
          <w:rFonts w:ascii="Calibri,Italic" w:hAnsi="Calibri,Italic" w:cs="Calibri,Italic"/>
          <w:i/>
          <w:iCs/>
          <w:sz w:val="32"/>
          <w:szCs w:val="32"/>
        </w:rPr>
        <w:t xml:space="preserve"> </w:t>
      </w:r>
      <w:r w:rsidR="00A769A0" w:rsidRPr="00A769A0">
        <w:rPr>
          <w:rFonts w:ascii="Times New Roman" w:eastAsia="Times New Roman" w:hAnsi="Times New Roman" w:cs="Times New Roman"/>
          <w:b/>
          <w:bCs/>
          <w:color w:val="000000"/>
          <w:sz w:val="32"/>
          <w:szCs w:val="32"/>
        </w:rPr>
        <w:t>3.</w:t>
      </w:r>
      <w:r w:rsidR="004148CC" w:rsidRPr="00A769A0">
        <w:rPr>
          <w:rFonts w:ascii="Times New Roman" w:eastAsia="Times New Roman" w:hAnsi="Times New Roman" w:cs="Times New Roman"/>
          <w:b/>
          <w:bCs/>
          <w:color w:val="000000"/>
          <w:sz w:val="32"/>
          <w:szCs w:val="32"/>
        </w:rPr>
        <w:t> Why use VLAN's?</w:t>
      </w:r>
    </w:p>
    <w:p w:rsidR="004148CC" w:rsidRPr="00F97331" w:rsidRDefault="008D3B82" w:rsidP="004148CC">
      <w:pPr>
        <w:spacing w:before="100" w:beforeAutospacing="1" w:after="100" w:afterAutospacing="1" w:line="240" w:lineRule="auto"/>
        <w:rPr>
          <w:rFonts w:ascii="Times New Roman" w:eastAsia="Times New Roman" w:hAnsi="Times New Roman" w:cs="Times New Roman"/>
          <w:color w:val="000000"/>
          <w:sz w:val="24"/>
          <w:szCs w:val="24"/>
        </w:rPr>
      </w:pPr>
      <w:r w:rsidRPr="008D3B8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8D3B82">
        <w:rPr>
          <w:rFonts w:ascii="Times New Roman" w:eastAsia="Times New Roman" w:hAnsi="Times New Roman" w:cs="Times New Roman"/>
          <w:color w:val="000000"/>
          <w:sz w:val="24"/>
          <w:szCs w:val="24"/>
        </w:rPr>
        <w:t xml:space="preserve">  </w:t>
      </w:r>
      <w:proofErr w:type="gramStart"/>
      <w:r w:rsidR="004148CC" w:rsidRPr="00F97331">
        <w:rPr>
          <w:rFonts w:ascii="Times New Roman" w:eastAsia="Times New Roman" w:hAnsi="Times New Roman" w:cs="Times New Roman"/>
          <w:color w:val="000000"/>
          <w:sz w:val="24"/>
          <w:szCs w:val="24"/>
        </w:rPr>
        <w:t>VLAN's offer a number of advantages over traditional LAN's.</w:t>
      </w:r>
      <w:proofErr w:type="gramEnd"/>
      <w:r w:rsidR="004148CC" w:rsidRPr="00F97331">
        <w:rPr>
          <w:rFonts w:ascii="Times New Roman" w:eastAsia="Times New Roman" w:hAnsi="Times New Roman" w:cs="Times New Roman"/>
          <w:color w:val="000000"/>
          <w:sz w:val="24"/>
          <w:szCs w:val="24"/>
        </w:rPr>
        <w:t xml:space="preserve"> They are:</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1) Performance</w:t>
      </w:r>
    </w:p>
    <w:p w:rsidR="004148CC" w:rsidRPr="00F97331" w:rsidRDefault="008D3B82"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 xml:space="preserve">In networks where traffic consists of a high percentage of broadcasts and multicasts, VLAN's can reduce the need to send such traffic to unnecessary destinations. For example, in a broadcast domain consisting of 10 users, if the broadcast traffic is intended only for 5 of the users, then placing those 5 users on a separate VLAN can reduce traffic </w:t>
      </w:r>
    </w:p>
    <w:p w:rsidR="004148CC" w:rsidRPr="00F97331" w:rsidRDefault="008D3B82"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Compared to switches, routers require more processing of incoming traffic. As the volume of traffic passing through the routers increases, so does the latency in the routers, which results in reduced performance. The use of VLAN's reduces the number of routers needed, since VLAN's create broadcast domains using switches instead of routers.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2) Formation of Virtual Workgroups</w:t>
      </w:r>
    </w:p>
    <w:p w:rsidR="004148CC" w:rsidRPr="00F97331" w:rsidRDefault="008D3B82"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Nowadays, it is common to find cross-functional product development teams with members from different departments such as marketing, sales, accounting, and research. These workgroups are usually formed for a short period of time. During this period, communication between members of the workgroup will be high. To contain broadcasts and multicasts within the workgroup, a VLAN can be set up for them. With VLAN's it is easier to place members of a workgroup together. Without VLAN's, the only way this would be possible is to physically move all the members of the workgroup closer together.</w:t>
      </w:r>
    </w:p>
    <w:p w:rsidR="004148CC" w:rsidRPr="00F97331" w:rsidRDefault="008D3B82"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However, virtual workgroups do not come without problems. Consider the situation where one user of the workgroup is on the fourth floor of a building, and the other workgroup members are on the second floor. Resources such as a printer would be located on the second floor, which would be inconvenient for the lone fourth floor user.</w:t>
      </w:r>
    </w:p>
    <w:p w:rsidR="004148CC" w:rsidRPr="00F97331" w:rsidRDefault="008D3B82"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Another problem with setting up virtual workgroups is the implementation of centralized server farms, which are essentially collections of servers and major resources for operating a network at a central location. The advantages here are numerous, since it is more efficient and cost-effective to provide better security, uninterrupted power supply, consolidated backup, and a proper operating environment in a single area than if the major resources were scattered in a building. Centralized server farms can cause problems when setting up virtual workgroups if servers cannot be placed on more than one VLAN. In such a case, the server would be placed on a single VLAN and all other VLAN's trying to access the server would have to go through a router; this can reduce performance [</w:t>
      </w:r>
      <w:proofErr w:type="spellStart"/>
      <w:r w:rsidR="004148CC" w:rsidRPr="00F97331">
        <w:rPr>
          <w:rFonts w:ascii="Times New Roman" w:eastAsia="Times New Roman" w:hAnsi="Times New Roman" w:cs="Times New Roman"/>
          <w:color w:val="000000"/>
          <w:sz w:val="24"/>
          <w:szCs w:val="24"/>
        </w:rPr>
        <w:t>Netreference</w:t>
      </w:r>
      <w:proofErr w:type="spellEnd"/>
      <w:r w:rsidR="004148CC" w:rsidRPr="00F97331">
        <w:rPr>
          <w:rFonts w:ascii="Times New Roman" w:eastAsia="Times New Roman" w:hAnsi="Times New Roman" w:cs="Times New Roman"/>
          <w:color w:val="000000"/>
          <w:sz w:val="24"/>
          <w:szCs w:val="24"/>
        </w:rPr>
        <w:t xml:space="preserve"> Inc. article].</w:t>
      </w:r>
    </w:p>
    <w:p w:rsidR="008D3B82" w:rsidRDefault="008D3B82" w:rsidP="004148CC">
      <w:pPr>
        <w:spacing w:before="100" w:beforeAutospacing="1" w:after="100" w:afterAutospacing="1" w:line="240" w:lineRule="auto"/>
        <w:ind w:left="720"/>
        <w:rPr>
          <w:rFonts w:ascii="Times New Roman" w:eastAsia="Times New Roman" w:hAnsi="Times New Roman" w:cs="Times New Roman"/>
          <w:b/>
          <w:bCs/>
          <w:color w:val="000000"/>
          <w:sz w:val="24"/>
          <w:szCs w:val="24"/>
        </w:rPr>
      </w:pP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lastRenderedPageBreak/>
        <w:t>3) Simplified Administration</w:t>
      </w:r>
    </w:p>
    <w:p w:rsidR="004148CC" w:rsidRPr="00F97331" w:rsidRDefault="008D3B82"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 xml:space="preserve">Seventy percent of network costs are a result of adds, moves, and changes of users in the network]. Every time a user is moved in a LAN, </w:t>
      </w:r>
      <w:proofErr w:type="spellStart"/>
      <w:r w:rsidR="004148CC" w:rsidRPr="00F97331">
        <w:rPr>
          <w:rFonts w:ascii="Times New Roman" w:eastAsia="Times New Roman" w:hAnsi="Times New Roman" w:cs="Times New Roman"/>
          <w:color w:val="000000"/>
          <w:sz w:val="24"/>
          <w:szCs w:val="24"/>
        </w:rPr>
        <w:t>recabling</w:t>
      </w:r>
      <w:proofErr w:type="spellEnd"/>
      <w:r w:rsidR="004148CC" w:rsidRPr="00F97331">
        <w:rPr>
          <w:rFonts w:ascii="Times New Roman" w:eastAsia="Times New Roman" w:hAnsi="Times New Roman" w:cs="Times New Roman"/>
          <w:color w:val="000000"/>
          <w:sz w:val="24"/>
          <w:szCs w:val="24"/>
        </w:rPr>
        <w:t>, new station addressing, and reconfiguration of hubs and routers becomes necessary. Some of these tasks can be simplified with the use of VLAN's. If a user is moved within a VLAN, reconfiguration of routers is unnecessary. In addition, depending on the type of VLAN, other administrative work can be reduced or eliminated. However the full power of VLAN's will only really be felt when good management tools are created which can allow network managers to drag and drop users into different VLAN's or to set up aliases.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Despite this saving, VLAN's add a layer of administrative complexity, since it now becomes necessary to manage virtual workgroups </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4) Reduced Cost</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VLAN's can be used to create broadcast domains which eliminate the need for expensive routers.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5) Security</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Periodically, sensitive data may be broadcast on a network. In such cases, placing only those users who can have access to that data on a VLAN can reduce the chances of an outsider gaining access to the data. VLAN's can also be used to control broadcast domains, set up firewalls, restrict access, and inform the network manager of an intrusion </w:t>
      </w:r>
    </w:p>
    <w:p w:rsidR="00AE797A" w:rsidRDefault="004148CC" w:rsidP="004148CC">
      <w:pPr>
        <w:tabs>
          <w:tab w:val="left" w:pos="5133"/>
        </w:tabs>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AE797A" w:rsidRDefault="00AE797A" w:rsidP="00EC49AC">
      <w:pPr>
        <w:autoSpaceDE w:val="0"/>
        <w:autoSpaceDN w:val="0"/>
        <w:adjustRightInd w:val="0"/>
        <w:spacing w:after="0" w:line="240" w:lineRule="auto"/>
        <w:rPr>
          <w:rFonts w:ascii="Times New Roman" w:hAnsi="Times New Roman" w:cs="Times New Roman"/>
          <w:b/>
          <w:bCs/>
          <w:sz w:val="32"/>
          <w:szCs w:val="32"/>
        </w:rPr>
      </w:pPr>
    </w:p>
    <w:p w:rsidR="00AE797A" w:rsidRDefault="00AE797A" w:rsidP="00EC49AC">
      <w:pPr>
        <w:autoSpaceDE w:val="0"/>
        <w:autoSpaceDN w:val="0"/>
        <w:adjustRightInd w:val="0"/>
        <w:spacing w:after="0" w:line="240" w:lineRule="auto"/>
        <w:rPr>
          <w:rFonts w:ascii="Times New Roman" w:hAnsi="Times New Roman" w:cs="Times New Roman"/>
          <w:b/>
          <w:bCs/>
          <w:sz w:val="32"/>
          <w:szCs w:val="32"/>
        </w:rPr>
      </w:pPr>
    </w:p>
    <w:p w:rsidR="00AE797A" w:rsidRDefault="00AE797A" w:rsidP="00EC49AC">
      <w:pPr>
        <w:autoSpaceDE w:val="0"/>
        <w:autoSpaceDN w:val="0"/>
        <w:adjustRightInd w:val="0"/>
        <w:spacing w:after="0" w:line="240" w:lineRule="auto"/>
        <w:rPr>
          <w:rFonts w:ascii="Times New Roman" w:hAnsi="Times New Roman" w:cs="Times New Roman"/>
          <w:b/>
          <w:bCs/>
          <w:sz w:val="32"/>
          <w:szCs w:val="32"/>
        </w:rPr>
      </w:pPr>
    </w:p>
    <w:p w:rsidR="004148CC" w:rsidRDefault="004148CC" w:rsidP="00D55FC7">
      <w:pPr>
        <w:autoSpaceDE w:val="0"/>
        <w:autoSpaceDN w:val="0"/>
        <w:adjustRightInd w:val="0"/>
        <w:spacing w:after="0" w:line="240" w:lineRule="auto"/>
        <w:ind w:left="1440" w:firstLine="720"/>
        <w:rPr>
          <w:rFonts w:ascii="Times New Roman" w:hAnsi="Times New Roman" w:cs="Times New Roman"/>
          <w:b/>
          <w:bCs/>
          <w:sz w:val="32"/>
          <w:szCs w:val="32"/>
        </w:rPr>
      </w:pPr>
    </w:p>
    <w:p w:rsidR="004148CC" w:rsidRDefault="004148CC" w:rsidP="00D55FC7">
      <w:pPr>
        <w:autoSpaceDE w:val="0"/>
        <w:autoSpaceDN w:val="0"/>
        <w:adjustRightInd w:val="0"/>
        <w:spacing w:after="0" w:line="240" w:lineRule="auto"/>
        <w:ind w:left="1440" w:firstLine="720"/>
        <w:rPr>
          <w:rFonts w:ascii="Times New Roman" w:hAnsi="Times New Roman" w:cs="Times New Roman"/>
          <w:b/>
          <w:bCs/>
          <w:sz w:val="32"/>
          <w:szCs w:val="32"/>
        </w:rPr>
      </w:pPr>
    </w:p>
    <w:p w:rsidR="008B3909" w:rsidRDefault="008B3909" w:rsidP="004148CC">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8B3909" w:rsidRDefault="008B3909" w:rsidP="004148CC">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8B3909" w:rsidRDefault="008B3909" w:rsidP="004148CC">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8B3909" w:rsidRDefault="008B3909" w:rsidP="004148CC">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8B3909" w:rsidRDefault="008B3909" w:rsidP="004148CC">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4148CC" w:rsidRPr="00A769A0" w:rsidRDefault="00A769A0" w:rsidP="004148CC">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A769A0">
        <w:rPr>
          <w:rFonts w:ascii="Times New Roman" w:eastAsia="Times New Roman" w:hAnsi="Times New Roman" w:cs="Times New Roman"/>
          <w:b/>
          <w:bCs/>
          <w:color w:val="000000"/>
          <w:sz w:val="32"/>
          <w:szCs w:val="32"/>
        </w:rPr>
        <w:lastRenderedPageBreak/>
        <w:t xml:space="preserve">                       </w:t>
      </w:r>
      <w:proofErr w:type="gramStart"/>
      <w:r w:rsidRPr="00A769A0">
        <w:rPr>
          <w:rFonts w:ascii="Times New Roman" w:eastAsia="Times New Roman" w:hAnsi="Times New Roman" w:cs="Times New Roman"/>
          <w:b/>
          <w:bCs/>
          <w:color w:val="000000"/>
          <w:sz w:val="32"/>
          <w:szCs w:val="32"/>
        </w:rPr>
        <w:t>4.</w:t>
      </w:r>
      <w:r w:rsidR="004148CC" w:rsidRPr="00A769A0">
        <w:rPr>
          <w:rFonts w:ascii="Times New Roman" w:eastAsia="Times New Roman" w:hAnsi="Times New Roman" w:cs="Times New Roman"/>
          <w:b/>
          <w:bCs/>
          <w:color w:val="000000"/>
          <w:sz w:val="32"/>
          <w:szCs w:val="32"/>
        </w:rPr>
        <w:t>How</w:t>
      </w:r>
      <w:proofErr w:type="gramEnd"/>
      <w:r w:rsidR="004148CC" w:rsidRPr="00A769A0">
        <w:rPr>
          <w:rFonts w:ascii="Times New Roman" w:eastAsia="Times New Roman" w:hAnsi="Times New Roman" w:cs="Times New Roman"/>
          <w:b/>
          <w:bCs/>
          <w:color w:val="000000"/>
          <w:sz w:val="32"/>
          <w:szCs w:val="32"/>
        </w:rPr>
        <w:t xml:space="preserve"> VLAN's work</w:t>
      </w:r>
    </w:p>
    <w:p w:rsidR="004148CC" w:rsidRPr="00F97331" w:rsidRDefault="008B3909" w:rsidP="004148C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148CC" w:rsidRPr="00F97331">
        <w:rPr>
          <w:rFonts w:ascii="Times New Roman" w:eastAsia="Times New Roman" w:hAnsi="Times New Roman" w:cs="Times New Roman"/>
          <w:color w:val="000000"/>
          <w:sz w:val="24"/>
          <w:szCs w:val="24"/>
        </w:rPr>
        <w:t>When a LAN bridge receives data from a workstation, it tags the data with a VLAN identifier indicating the VLAN from which the data came. This is called explicit tagging. It is also possible to determine to which VLAN the data received belongs using implicit tagging. In implicit tagging the data is not tagged, but the VLAN from which the data came is determined based on other information like the port on which the data arrived. Tagging can be based on the port from which it came, the source Media Access Control (MAC) field, the source network address, or some other field or combination of fields. VLAN's are classified based on the method used. To be able to do the tagging of data using any of the methods, the bridge would have to keep an updated database containing a mapping between VLAN's and whichever field is used for tagging. For example, if tagging is by port, the database should indicate which ports belong to which VLAN. This database is called a filtering database. Bridges would have to be able to maintain this database and also to make sure that all the bridges on the LAN have the same information in each of their databases. The bridge determines where the data is to go next based on normal LAN operations. Once the bridge determines where the data is to go, it now needs to determine whether the VLAN identifier should be added to the data and sent. If the data is to go to a device that knows about VLAN implementation (VLAN-aware), the VLAN identifier is added to the data. If it is to go to a device that has no knowledge of VLAN implementation (VLAN-unaware), the bridge sends the data without the VLAN identifier.</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In order to understand how VLAN's work, we need to look at the types of VLAN's, the types of connections between devices on VLAN's, the filtering database which is used to send traffic to the correct VLAN, and tagging, a process used to identify the VLAN originating the data.</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VLAN Standard: IEEE 802.1Q Draft Standard</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There has been a recent move towards building a set of standards for VLAN products. The Institute of Electrical and Electronic Engineers (IEEE) is currently working on a draft standard 802.1Q for VLAN's. Up to this point, products have been proprietary, implying that anyone wanting to install VLAN's would have to purchase all products from the same vendor. Once the standards have been written and vendors create products based on these standards, users will no longer be confined to purchasing products from a single vendor. The major vendors have supported these standards and are planning on releasing products based on them. It is anticipated that these standards will be ratified later this year.</w:t>
      </w:r>
    </w:p>
    <w:p w:rsidR="008B3909" w:rsidRDefault="008B3909" w:rsidP="004148CC">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8B3909" w:rsidRDefault="008B3909" w:rsidP="004148CC">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8B3909" w:rsidRDefault="008B3909" w:rsidP="004148CC">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8B3909" w:rsidRDefault="008B3909" w:rsidP="004148CC">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8B3909" w:rsidRDefault="008B3909" w:rsidP="004148CC">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8B3909" w:rsidRDefault="008B3909" w:rsidP="004148CC">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4148CC" w:rsidRPr="00A769A0" w:rsidRDefault="004148CC" w:rsidP="004148C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A769A0">
        <w:rPr>
          <w:rFonts w:ascii="Times New Roman" w:eastAsia="Times New Roman" w:hAnsi="Times New Roman" w:cs="Times New Roman"/>
          <w:b/>
          <w:bCs/>
          <w:color w:val="000000"/>
          <w:sz w:val="28"/>
          <w:szCs w:val="28"/>
        </w:rPr>
        <w:lastRenderedPageBreak/>
        <w:t>4.1 Types of VLAN's</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VLAN membership can be classified by port, MAC address, and protocol type.</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1) Layer 1 VLAN: Membership by Port</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Membership in a VLAN can be defined based on the ports that belong to the VLAN. For example, in a bridge with four ports, ports 1, 2, and 4 belong to VLAN 1 and port 3 belongs to VLAN 2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3).</w:t>
      </w:r>
    </w:p>
    <w:tbl>
      <w:tblPr>
        <w:tblW w:w="0" w:type="auto"/>
        <w:jc w:val="center"/>
        <w:tblCellSpacing w:w="15" w:type="dxa"/>
        <w:shd w:val="clear" w:color="auto" w:fill="FFFFFF"/>
        <w:tblCellMar>
          <w:top w:w="150" w:type="dxa"/>
          <w:left w:w="150" w:type="dxa"/>
          <w:bottom w:w="150" w:type="dxa"/>
          <w:right w:w="150" w:type="dxa"/>
        </w:tblCellMar>
        <w:tblLook w:val="04A0"/>
      </w:tblPr>
      <w:tblGrid>
        <w:gridCol w:w="746"/>
        <w:gridCol w:w="1012"/>
      </w:tblGrid>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Port</w:t>
            </w:r>
          </w:p>
        </w:tc>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VLAN</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3</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4</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bl>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3: Assignment of ports to different VLAN's.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 main disadvantage of this method is that it does not allow for user mobility. If a user moves to a different location away from the assigned bridge, the network manager must reconfigure the VLAN.</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2) Layer 2 VLAN: Membership by MAC Address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Here, membership in a VLAN is based on the MAC address of the workstation. The switch tracks the MAC addresses which belong to each VLAN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4). Since MAC addresses form a part of the workstation's network interface card, when a workstation is moved, no reconfiguration is needed to allow the workstation to remain in the same VLAN. This is unlike Layer 1 VLAN's where membership tables must be reconfigured.</w:t>
      </w:r>
    </w:p>
    <w:tbl>
      <w:tblPr>
        <w:tblW w:w="0" w:type="auto"/>
        <w:jc w:val="center"/>
        <w:tblCellSpacing w:w="15" w:type="dxa"/>
        <w:shd w:val="clear" w:color="auto" w:fill="FFFFFF"/>
        <w:tblCellMar>
          <w:top w:w="150" w:type="dxa"/>
          <w:left w:w="150" w:type="dxa"/>
          <w:bottom w:w="150" w:type="dxa"/>
          <w:right w:w="150" w:type="dxa"/>
        </w:tblCellMar>
        <w:tblLook w:val="04A0"/>
      </w:tblPr>
      <w:tblGrid>
        <w:gridCol w:w="1905"/>
        <w:gridCol w:w="1012"/>
      </w:tblGrid>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MAC Address</w:t>
            </w:r>
          </w:p>
        </w:tc>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VLAN</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1212354145121</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2389234873743</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3045834758445</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5483573475843</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bl>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lastRenderedPageBreak/>
        <w:t>Figure</w:t>
      </w:r>
      <w:r w:rsidRPr="00F97331">
        <w:rPr>
          <w:rFonts w:ascii="Times New Roman" w:eastAsia="Times New Roman" w:hAnsi="Times New Roman" w:cs="Times New Roman"/>
          <w:color w:val="000000"/>
          <w:sz w:val="24"/>
          <w:szCs w:val="24"/>
        </w:rPr>
        <w:t>4: Assignment of MAC addresses to different VLAN's.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 main problem with this method is that VLAN membership must be assigned initially. In networks with thousands of users, this is no easy task. Also, in environments where notebook PC's are used, the MAC address is associated with the docking station and not with the notebook PC. Consequently, when a notebook PC is moved to a different docking station, its VLAN membership must be reconfigured.</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3) Layer 2 VLAN: Membership by Protocol Type</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VLAN membership for Layer 2 VLAN's can also be based on the protocol type field found in the Layer 2 header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5).</w:t>
      </w:r>
    </w:p>
    <w:tbl>
      <w:tblPr>
        <w:tblW w:w="0" w:type="auto"/>
        <w:jc w:val="center"/>
        <w:tblCellSpacing w:w="15" w:type="dxa"/>
        <w:shd w:val="clear" w:color="auto" w:fill="FFFFFF"/>
        <w:tblCellMar>
          <w:top w:w="150" w:type="dxa"/>
          <w:left w:w="150" w:type="dxa"/>
          <w:bottom w:w="150" w:type="dxa"/>
          <w:right w:w="150" w:type="dxa"/>
        </w:tblCellMar>
        <w:tblLook w:val="04A0"/>
      </w:tblPr>
      <w:tblGrid>
        <w:gridCol w:w="1159"/>
        <w:gridCol w:w="1012"/>
      </w:tblGrid>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Protocol</w:t>
            </w:r>
          </w:p>
        </w:tc>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VLAN</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IP</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IPX</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w:t>
            </w:r>
          </w:p>
        </w:tc>
      </w:tr>
    </w:tbl>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5: Assignment of protocols to different VLAN's.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4) Layer 3 VLAN: Membership by IP Subnet Address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Membership is based on the Layer 3 header. The network IP subnet address can be used to classify VLAN membership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 6</w:t>
      </w:r>
      <w:r w:rsidRPr="00F97331">
        <w:rPr>
          <w:rFonts w:ascii="Times New Roman" w:eastAsia="Times New Roman" w:hAnsi="Times New Roman" w:cs="Times New Roman"/>
          <w:color w:val="000000"/>
          <w:sz w:val="24"/>
          <w:szCs w:val="24"/>
        </w:rPr>
        <w:t>).</w:t>
      </w:r>
    </w:p>
    <w:tbl>
      <w:tblPr>
        <w:tblW w:w="0" w:type="auto"/>
        <w:jc w:val="center"/>
        <w:tblCellSpacing w:w="15" w:type="dxa"/>
        <w:shd w:val="clear" w:color="auto" w:fill="FFFFFF"/>
        <w:tblCellMar>
          <w:top w:w="150" w:type="dxa"/>
          <w:left w:w="150" w:type="dxa"/>
          <w:bottom w:w="150" w:type="dxa"/>
          <w:right w:w="150" w:type="dxa"/>
        </w:tblCellMar>
        <w:tblLook w:val="04A0"/>
      </w:tblPr>
      <w:tblGrid>
        <w:gridCol w:w="1286"/>
        <w:gridCol w:w="1012"/>
      </w:tblGrid>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IP Subnet</w:t>
            </w:r>
          </w:p>
        </w:tc>
        <w:tc>
          <w:tcPr>
            <w:tcW w:w="0" w:type="auto"/>
            <w:shd w:val="clear" w:color="auto" w:fill="FFFFFF"/>
            <w:vAlign w:val="center"/>
            <w:hideMark/>
          </w:tcPr>
          <w:p w:rsidR="004148CC" w:rsidRPr="00F97331" w:rsidRDefault="004148CC" w:rsidP="00AC483A">
            <w:pPr>
              <w:spacing w:after="0" w:line="240" w:lineRule="auto"/>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VLAN</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23.2.24</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1</w:t>
            </w:r>
          </w:p>
        </w:tc>
      </w:tr>
      <w:tr w:rsidR="004148CC" w:rsidRPr="00F97331" w:rsidTr="00AC483A">
        <w:trPr>
          <w:tblCellSpacing w:w="15" w:type="dxa"/>
          <w:jc w:val="center"/>
        </w:trPr>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26.21.35</w:t>
            </w:r>
          </w:p>
        </w:tc>
        <w:tc>
          <w:tcPr>
            <w:tcW w:w="0" w:type="auto"/>
            <w:shd w:val="clear" w:color="auto" w:fill="FFFFFF"/>
            <w:vAlign w:val="center"/>
            <w:hideMark/>
          </w:tcPr>
          <w:p w:rsidR="004148CC" w:rsidRPr="00F97331" w:rsidRDefault="004148CC" w:rsidP="00AC483A">
            <w:pPr>
              <w:spacing w:after="0" w:line="240" w:lineRule="auto"/>
              <w:jc w:val="center"/>
              <w:rPr>
                <w:rFonts w:ascii="Times New Roman" w:eastAsia="Times New Roman" w:hAnsi="Times New Roman" w:cs="Times New Roman"/>
                <w:sz w:val="24"/>
                <w:szCs w:val="24"/>
              </w:rPr>
            </w:pPr>
            <w:r w:rsidRPr="00F97331">
              <w:rPr>
                <w:rFonts w:ascii="Times New Roman" w:eastAsia="Times New Roman" w:hAnsi="Times New Roman" w:cs="Times New Roman"/>
                <w:sz w:val="24"/>
                <w:szCs w:val="24"/>
              </w:rPr>
              <w:t>2</w:t>
            </w:r>
          </w:p>
        </w:tc>
      </w:tr>
    </w:tbl>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6: Assignment of IP subnet addresses to different VLAN's.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Although VLAN membership is based on Layer 3 information, this has nothing to do with network routing and should not be confused with router functions. In this method, IP addresses are used only as a mapping to determine membership in VLAN's. No other processing of IP addresses is done.</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In Layer 3 </w:t>
      </w:r>
      <w:proofErr w:type="gramStart"/>
      <w:r w:rsidRPr="00F97331">
        <w:rPr>
          <w:rFonts w:ascii="Times New Roman" w:eastAsia="Times New Roman" w:hAnsi="Times New Roman" w:cs="Times New Roman"/>
          <w:color w:val="000000"/>
          <w:sz w:val="24"/>
          <w:szCs w:val="24"/>
        </w:rPr>
        <w:t>VLAN's,</w:t>
      </w:r>
      <w:proofErr w:type="gramEnd"/>
      <w:r w:rsidRPr="00F97331">
        <w:rPr>
          <w:rFonts w:ascii="Times New Roman" w:eastAsia="Times New Roman" w:hAnsi="Times New Roman" w:cs="Times New Roman"/>
          <w:color w:val="000000"/>
          <w:sz w:val="24"/>
          <w:szCs w:val="24"/>
        </w:rPr>
        <w:t xml:space="preserve"> users can move their workstations without reconfiguring their network addresses. The only problem is that it generally takes longer to forward packets using Layer 3 information than using MAC addresses.</w:t>
      </w:r>
    </w:p>
    <w:p w:rsidR="008B3909" w:rsidRDefault="008B3909" w:rsidP="004148CC">
      <w:pPr>
        <w:spacing w:before="100" w:beforeAutospacing="1" w:after="100" w:afterAutospacing="1" w:line="240" w:lineRule="auto"/>
        <w:ind w:left="720"/>
        <w:rPr>
          <w:rFonts w:ascii="Times New Roman" w:eastAsia="Times New Roman" w:hAnsi="Times New Roman" w:cs="Times New Roman"/>
          <w:b/>
          <w:bCs/>
          <w:color w:val="000000"/>
          <w:sz w:val="24"/>
          <w:szCs w:val="24"/>
        </w:rPr>
      </w:pPr>
    </w:p>
    <w:p w:rsidR="008B3909" w:rsidRDefault="008B3909" w:rsidP="004148CC">
      <w:pPr>
        <w:spacing w:before="100" w:beforeAutospacing="1" w:after="100" w:afterAutospacing="1" w:line="240" w:lineRule="auto"/>
        <w:ind w:left="720"/>
        <w:rPr>
          <w:rFonts w:ascii="Times New Roman" w:eastAsia="Times New Roman" w:hAnsi="Times New Roman" w:cs="Times New Roman"/>
          <w:b/>
          <w:bCs/>
          <w:color w:val="000000"/>
          <w:sz w:val="24"/>
          <w:szCs w:val="24"/>
        </w:rPr>
      </w:pP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lastRenderedPageBreak/>
        <w:t>5) Higher Layer VLAN's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It is also possible to define VLAN membership based on applications or service, or any combination thereof. For example, file transfer protocol (FTP) applications can be executed on one VLAN and telnet applications on another VLAN.</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 802.1Q draft standard defines Layer 1 and Layer 2 VLAN's only. Protocol type based VLAN's and higher layer VLAN's have been allowed for, but are not defined in this standard. As a result, these VLAN's will remain proprietary.</w:t>
      </w:r>
    </w:p>
    <w:p w:rsidR="004148CC" w:rsidRPr="00A769A0" w:rsidRDefault="004148CC" w:rsidP="004148C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A769A0">
        <w:rPr>
          <w:rFonts w:ascii="Times New Roman" w:eastAsia="Times New Roman" w:hAnsi="Times New Roman" w:cs="Times New Roman"/>
          <w:b/>
          <w:bCs/>
          <w:color w:val="000000"/>
          <w:sz w:val="28"/>
          <w:szCs w:val="28"/>
        </w:rPr>
        <w:t>4.2 Types of Connections</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Devices on a VLAN can be connected in three ways based on whether the connected devices are VLAN-aware or VLAN-unaware. Recall that a VLAN-aware device is one which understands VLAN memberships (i.e. which users belong to a VLAN) and VLAN formats.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1) Trunk Link</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All the devices connected to a trunk link, including workstations, must be VLAN-aware. All frames on a trunk link must have a special header attached. These special frames are called tagged frames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7).</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drawing>
          <wp:inline distT="0" distB="0" distL="0" distR="0">
            <wp:extent cx="3505200" cy="1914525"/>
            <wp:effectExtent l="19050" t="0" r="0" b="0"/>
            <wp:docPr id="8" name="Picture 8" descr="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3.gif"/>
                    <pic:cNvPicPr>
                      <a:picLocks noChangeAspect="1" noChangeArrowheads="1"/>
                    </pic:cNvPicPr>
                  </pic:nvPicPr>
                  <pic:blipFill>
                    <a:blip r:embed="rId17"/>
                    <a:srcRect/>
                    <a:stretch>
                      <a:fillRect/>
                    </a:stretch>
                  </pic:blipFill>
                  <pic:spPr bwMode="auto">
                    <a:xfrm>
                      <a:off x="0" y="0"/>
                      <a:ext cx="3505200" cy="1914525"/>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7: Trunk link between two VLAN-aware bridges.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2) Access Link</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An access link connects a VLAN-unaware device to the port of a VLAN-aware bridge. All frames on access links must be implicitly tagged (untagged)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8). The VLAN-unaware device can be a LAN segment with VLAN-unaware workstations or it can be a number of LAN segments containing VLAN-unaware devices (legacy LAN).</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lastRenderedPageBreak/>
        <w:drawing>
          <wp:inline distT="0" distB="0" distL="0" distR="0">
            <wp:extent cx="3171825" cy="1038225"/>
            <wp:effectExtent l="19050" t="0" r="9525" b="0"/>
            <wp:docPr id="9" name="Picture 9" descr="p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4.gif"/>
                    <pic:cNvPicPr>
                      <a:picLocks noChangeAspect="1" noChangeArrowheads="1"/>
                    </pic:cNvPicPr>
                  </pic:nvPicPr>
                  <pic:blipFill>
                    <a:blip r:embed="rId18"/>
                    <a:srcRect/>
                    <a:stretch>
                      <a:fillRect/>
                    </a:stretch>
                  </pic:blipFill>
                  <pic:spPr bwMode="auto">
                    <a:xfrm>
                      <a:off x="0" y="0"/>
                      <a:ext cx="3171825" cy="1038225"/>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 8</w:t>
      </w:r>
      <w:r w:rsidRPr="00F97331">
        <w:rPr>
          <w:rFonts w:ascii="Times New Roman" w:eastAsia="Times New Roman" w:hAnsi="Times New Roman" w:cs="Times New Roman"/>
          <w:color w:val="000000"/>
          <w:sz w:val="24"/>
          <w:szCs w:val="24"/>
        </w:rPr>
        <w:t>: Access link between a VLAN-aware bridge and a VLAN-unaware device.</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3) Hybrid Link</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This is a combination of the previous two links. This is a link where both VLAN-aware and VLAN-unaware devices are attached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9). A hybrid link can have both tagged and untagged frames, but</w:t>
      </w:r>
      <w:r w:rsidRPr="008B3909">
        <w:rPr>
          <w:rFonts w:ascii="Times New Roman" w:eastAsia="Times New Roman" w:hAnsi="Times New Roman" w:cs="Times New Roman"/>
          <w:color w:val="000000"/>
          <w:sz w:val="24"/>
          <w:szCs w:val="24"/>
        </w:rPr>
        <w:t> </w:t>
      </w:r>
      <w:proofErr w:type="spellStart"/>
      <w:r w:rsidRPr="00F97331">
        <w:rPr>
          <w:rFonts w:ascii="Times New Roman" w:eastAsia="Times New Roman" w:hAnsi="Times New Roman" w:cs="Times New Roman"/>
          <w:i/>
          <w:iCs/>
          <w:color w:val="000000"/>
          <w:sz w:val="24"/>
          <w:szCs w:val="24"/>
        </w:rPr>
        <w:t>all</w:t>
      </w:r>
      <w:r w:rsidRPr="00F97331">
        <w:rPr>
          <w:rFonts w:ascii="Times New Roman" w:eastAsia="Times New Roman" w:hAnsi="Times New Roman" w:cs="Times New Roman"/>
          <w:color w:val="000000"/>
          <w:sz w:val="24"/>
          <w:szCs w:val="24"/>
        </w:rPr>
        <w:t>the</w:t>
      </w:r>
      <w:proofErr w:type="spellEnd"/>
      <w:r w:rsidRPr="00F97331">
        <w:rPr>
          <w:rFonts w:ascii="Times New Roman" w:eastAsia="Times New Roman" w:hAnsi="Times New Roman" w:cs="Times New Roman"/>
          <w:color w:val="000000"/>
          <w:sz w:val="24"/>
          <w:szCs w:val="24"/>
        </w:rPr>
        <w:t xml:space="preserve"> frames for a specific VLAN must be either tagged or untagged.</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drawing>
          <wp:inline distT="0" distB="0" distL="0" distR="0">
            <wp:extent cx="3724275" cy="2257425"/>
            <wp:effectExtent l="19050" t="0" r="9525" b="0"/>
            <wp:docPr id="10" name="Picture 10" descr="pi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5.gif"/>
                    <pic:cNvPicPr>
                      <a:picLocks noChangeAspect="1" noChangeArrowheads="1"/>
                    </pic:cNvPicPr>
                  </pic:nvPicPr>
                  <pic:blipFill>
                    <a:blip r:embed="rId19"/>
                    <a:srcRect/>
                    <a:stretch>
                      <a:fillRect/>
                    </a:stretch>
                  </pic:blipFill>
                  <pic:spPr bwMode="auto">
                    <a:xfrm>
                      <a:off x="0" y="0"/>
                      <a:ext cx="3724275" cy="2257425"/>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9: Hybrid link containing both VLAN-aware and VLAN-unaware devices.</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It must also be noted that the network can have a combination of all three types of links.</w:t>
      </w:r>
    </w:p>
    <w:p w:rsidR="004148CC" w:rsidRPr="00A769A0" w:rsidRDefault="004148CC" w:rsidP="004148C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A769A0">
        <w:rPr>
          <w:rFonts w:ascii="Times New Roman" w:eastAsia="Times New Roman" w:hAnsi="Times New Roman" w:cs="Times New Roman"/>
          <w:b/>
          <w:bCs/>
          <w:color w:val="000000"/>
          <w:sz w:val="28"/>
          <w:szCs w:val="28"/>
        </w:rPr>
        <w:t>4.3 Frame Processing</w:t>
      </w:r>
    </w:p>
    <w:p w:rsidR="004148CC" w:rsidRPr="00F97331" w:rsidRDefault="004148CC" w:rsidP="004148CC">
      <w:pPr>
        <w:spacing w:before="100" w:beforeAutospacing="1" w:after="100" w:afterAutospacing="1" w:line="240" w:lineRule="auto"/>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A bridge on receiving data determines to which VLAN the data belongs either by implicit or explicit tagging. In explicit tagging a tag header is added to the data. The bridge also keeps track of VLAN members in a filtering database which it uses to determine where the data is to be sent. Following is an explanation of the contents of the filtering database and the format and purpose of the tag header [802.1Q].</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1) Filtering Database</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Membership information for a VLAN is stored in a filtering database. The filtering database consists of the following types of entries:</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spellStart"/>
      <w:r w:rsidRPr="00F97331">
        <w:rPr>
          <w:rFonts w:ascii="Times New Roman" w:eastAsia="Times New Roman" w:hAnsi="Times New Roman" w:cs="Times New Roman"/>
          <w:b/>
          <w:bCs/>
          <w:color w:val="000000"/>
          <w:sz w:val="24"/>
          <w:szCs w:val="24"/>
        </w:rPr>
        <w:t>i</w:t>
      </w:r>
      <w:proofErr w:type="spellEnd"/>
      <w:r w:rsidRPr="00F97331">
        <w:rPr>
          <w:rFonts w:ascii="Times New Roman" w:eastAsia="Times New Roman" w:hAnsi="Times New Roman" w:cs="Times New Roman"/>
          <w:b/>
          <w:bCs/>
          <w:color w:val="000000"/>
          <w:sz w:val="24"/>
          <w:szCs w:val="24"/>
        </w:rPr>
        <w:t>) Static Entries</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lastRenderedPageBreak/>
        <w:t>Static information is added, modified, and deleted by management only. Entries are not automatically removed after some time (ageing), but must be explicitly removed by management. There are two types of static entries:</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a) Static Filtering Entries: which specify for every port whether frames to be sent to a specific MAC address or group address and on a specific VLAN should be forwarded or discarded, or should follow the dynamic entry, and</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b) Static Registration Entries: which specify whether frames to be sent to a specific VLAN are to be tagged or untagged and which ports are registered for that VLAN.</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ii) Dynamic Entries</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Dynamic entries are learned by the bridge and cannot be created or updated by management. The learning process observes the port from which </w:t>
      </w:r>
      <w:proofErr w:type="gramStart"/>
      <w:r w:rsidRPr="00F97331">
        <w:rPr>
          <w:rFonts w:ascii="Times New Roman" w:eastAsia="Times New Roman" w:hAnsi="Times New Roman" w:cs="Times New Roman"/>
          <w:color w:val="000000"/>
          <w:sz w:val="24"/>
          <w:szCs w:val="24"/>
        </w:rPr>
        <w:t>a frame, with a given source address</w:t>
      </w:r>
      <w:proofErr w:type="gramEnd"/>
      <w:r w:rsidRPr="00F97331">
        <w:rPr>
          <w:rFonts w:ascii="Times New Roman" w:eastAsia="Times New Roman" w:hAnsi="Times New Roman" w:cs="Times New Roman"/>
          <w:color w:val="000000"/>
          <w:sz w:val="24"/>
          <w:szCs w:val="24"/>
        </w:rPr>
        <w:t xml:space="preserve"> and VLAN ID (VID), is received, and updates the filtering database. The entry is updated only if all the following three conditions are satisfied:</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a) </w:t>
      </w:r>
      <w:proofErr w:type="gramStart"/>
      <w:r w:rsidRPr="00F97331">
        <w:rPr>
          <w:rFonts w:ascii="Times New Roman" w:eastAsia="Times New Roman" w:hAnsi="Times New Roman" w:cs="Times New Roman"/>
          <w:color w:val="000000"/>
          <w:sz w:val="24"/>
          <w:szCs w:val="24"/>
        </w:rPr>
        <w:t>this</w:t>
      </w:r>
      <w:proofErr w:type="gramEnd"/>
      <w:r w:rsidRPr="00F97331">
        <w:rPr>
          <w:rFonts w:ascii="Times New Roman" w:eastAsia="Times New Roman" w:hAnsi="Times New Roman" w:cs="Times New Roman"/>
          <w:color w:val="000000"/>
          <w:sz w:val="24"/>
          <w:szCs w:val="24"/>
        </w:rPr>
        <w:t xml:space="preserve"> port allows learning,</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b) </w:t>
      </w:r>
      <w:proofErr w:type="gramStart"/>
      <w:r w:rsidRPr="00F97331">
        <w:rPr>
          <w:rFonts w:ascii="Times New Roman" w:eastAsia="Times New Roman" w:hAnsi="Times New Roman" w:cs="Times New Roman"/>
          <w:color w:val="000000"/>
          <w:sz w:val="24"/>
          <w:szCs w:val="24"/>
        </w:rPr>
        <w:t>the</w:t>
      </w:r>
      <w:proofErr w:type="gramEnd"/>
      <w:r w:rsidRPr="00F97331">
        <w:rPr>
          <w:rFonts w:ascii="Times New Roman" w:eastAsia="Times New Roman" w:hAnsi="Times New Roman" w:cs="Times New Roman"/>
          <w:color w:val="000000"/>
          <w:sz w:val="24"/>
          <w:szCs w:val="24"/>
        </w:rPr>
        <w:t xml:space="preserve"> source address is a workstation address and not a group address, and</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c) </w:t>
      </w:r>
      <w:proofErr w:type="gramStart"/>
      <w:r w:rsidRPr="00F97331">
        <w:rPr>
          <w:rFonts w:ascii="Times New Roman" w:eastAsia="Times New Roman" w:hAnsi="Times New Roman" w:cs="Times New Roman"/>
          <w:color w:val="000000"/>
          <w:sz w:val="24"/>
          <w:szCs w:val="24"/>
        </w:rPr>
        <w:t>there</w:t>
      </w:r>
      <w:proofErr w:type="gramEnd"/>
      <w:r w:rsidRPr="00F97331">
        <w:rPr>
          <w:rFonts w:ascii="Times New Roman" w:eastAsia="Times New Roman" w:hAnsi="Times New Roman" w:cs="Times New Roman"/>
          <w:color w:val="000000"/>
          <w:sz w:val="24"/>
          <w:szCs w:val="24"/>
        </w:rPr>
        <w:t xml:space="preserve"> is space available in the database.</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Entries are removed from the database by the ageing out process where, after a certain amount of time specified by management (10 sec --- 1000000 sec), entries allow automatic reconfiguration of the filtering database if the topology of the network changes. There are three types of dynamic entries:</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a) Dynamic Filtering Entries: which specify whether frames to be sent to a specific MAC address and on a certain VLAN should be forwarded or </w:t>
      </w:r>
      <w:proofErr w:type="gramStart"/>
      <w:r w:rsidRPr="00F97331">
        <w:rPr>
          <w:rFonts w:ascii="Times New Roman" w:eastAsia="Times New Roman" w:hAnsi="Times New Roman" w:cs="Times New Roman"/>
          <w:color w:val="000000"/>
          <w:sz w:val="24"/>
          <w:szCs w:val="24"/>
        </w:rPr>
        <w:t>discarded.</w:t>
      </w:r>
      <w:proofErr w:type="gramEnd"/>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b) Group Registration Entries: which indicate for each port whether frames to be sent to a group MAC address and on a certain VLAN should be filtered or </w:t>
      </w:r>
      <w:proofErr w:type="gramStart"/>
      <w:r w:rsidRPr="00F97331">
        <w:rPr>
          <w:rFonts w:ascii="Times New Roman" w:eastAsia="Times New Roman" w:hAnsi="Times New Roman" w:cs="Times New Roman"/>
          <w:color w:val="000000"/>
          <w:sz w:val="24"/>
          <w:szCs w:val="24"/>
        </w:rPr>
        <w:t>discarded.</w:t>
      </w:r>
      <w:proofErr w:type="gramEnd"/>
      <w:r w:rsidRPr="00F97331">
        <w:rPr>
          <w:rFonts w:ascii="Times New Roman" w:eastAsia="Times New Roman" w:hAnsi="Times New Roman" w:cs="Times New Roman"/>
          <w:color w:val="000000"/>
          <w:sz w:val="24"/>
          <w:szCs w:val="24"/>
        </w:rPr>
        <w:t xml:space="preserve"> These entries are added and deleted using Group Multicast Registration Protocol (GMRP). This allows multicasts to be sent on a single VLAN without affecting other VLAN's.</w:t>
      </w:r>
    </w:p>
    <w:p w:rsidR="004148CC" w:rsidRPr="00F97331" w:rsidRDefault="004148CC" w:rsidP="004148CC">
      <w:pPr>
        <w:spacing w:before="100" w:beforeAutospacing="1" w:after="100" w:afterAutospacing="1" w:line="240" w:lineRule="auto"/>
        <w:ind w:left="216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c) Dynamic Registration Entries: which specify which ports are registered for a specific </w:t>
      </w:r>
      <w:proofErr w:type="gramStart"/>
      <w:r w:rsidRPr="00F97331">
        <w:rPr>
          <w:rFonts w:ascii="Times New Roman" w:eastAsia="Times New Roman" w:hAnsi="Times New Roman" w:cs="Times New Roman"/>
          <w:color w:val="000000"/>
          <w:sz w:val="24"/>
          <w:szCs w:val="24"/>
        </w:rPr>
        <w:t>VLAN.</w:t>
      </w:r>
      <w:proofErr w:type="gramEnd"/>
      <w:r w:rsidRPr="00F97331">
        <w:rPr>
          <w:rFonts w:ascii="Times New Roman" w:eastAsia="Times New Roman" w:hAnsi="Times New Roman" w:cs="Times New Roman"/>
          <w:color w:val="000000"/>
          <w:sz w:val="24"/>
          <w:szCs w:val="24"/>
        </w:rPr>
        <w:t xml:space="preserve"> Entries are added and deleted using GARP VLAN Registration Protocol (GVRP), where GARP is the Generic Attribute Registration Protocol.</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lastRenderedPageBreak/>
        <w:t>GVRP is used not only to update dynamic registration entries, but also to communicate the information to other VLAN-aware bridges.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In order for VLAN's to forward information to the correct destination, all the bridges in the VLAN should contain the same information in their respective filtering databases. GVRP allows both VLAN-aware workstations and bridges to issue and revoke VLAN memberships. VLAN-aware bridges register and propagate VLAN membership to all ports that are a part of the active topology of the VLAN. The active topology of a network is determined when the bridges are turned on or when a change in the state of the current topology is perceived.</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 active topology is determined using a spanning tree algorithm which prevents the formation of loops in the network by disabling ports. Once an active topology for the network (which may contain several VLAN's) is obtained, the bridges determine an active topology for each VLAN. This may result in a different topology for each VLAN or a common one for several VLAN's. In either case, the VLAN topology will be a subset of the active topology of the network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8B3909">
        <w:rPr>
          <w:rFonts w:ascii="Times New Roman" w:eastAsia="Times New Roman" w:hAnsi="Times New Roman" w:cs="Times New Roman"/>
          <w:i/>
          <w:iCs/>
          <w:color w:val="000000"/>
          <w:sz w:val="24"/>
          <w:szCs w:val="24"/>
        </w:rPr>
        <w:t> </w:t>
      </w:r>
      <w:r w:rsidRPr="00F97331">
        <w:rPr>
          <w:rFonts w:ascii="Times New Roman" w:eastAsia="Times New Roman" w:hAnsi="Times New Roman" w:cs="Times New Roman"/>
          <w:color w:val="000000"/>
          <w:sz w:val="24"/>
          <w:szCs w:val="24"/>
        </w:rPr>
        <w:t>10).</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drawing>
          <wp:inline distT="0" distB="0" distL="0" distR="0">
            <wp:extent cx="5619750" cy="4610100"/>
            <wp:effectExtent l="19050" t="0" r="0" b="0"/>
            <wp:docPr id="11" name="Picture 11" descr="pic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10.gif"/>
                    <pic:cNvPicPr>
                      <a:picLocks noChangeAspect="1" noChangeArrowheads="1"/>
                    </pic:cNvPicPr>
                  </pic:nvPicPr>
                  <pic:blipFill>
                    <a:blip r:embed="rId20"/>
                    <a:srcRect/>
                    <a:stretch>
                      <a:fillRect/>
                    </a:stretch>
                  </pic:blipFill>
                  <pic:spPr bwMode="auto">
                    <a:xfrm>
                      <a:off x="0" y="0"/>
                      <a:ext cx="5619750" cy="4610100"/>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10: Active topology of network and VLAN A using spanning tree algorithm.</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b/>
          <w:bCs/>
          <w:color w:val="000000"/>
          <w:sz w:val="24"/>
          <w:szCs w:val="24"/>
        </w:rPr>
        <w:t>2) Tagging</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lastRenderedPageBreak/>
        <w:t>When frames are sent across the network, there needs to be a way of indicating to which VLAN the frame belongs, so that the bridge will forward the frames only to those ports that belong to that VLAN, instead of to all output ports as would normally have been done. This information is added to the frame in the form of a tag header. In addition, the tag header:</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spellStart"/>
      <w:proofErr w:type="gramStart"/>
      <w:r w:rsidRPr="00F97331">
        <w:rPr>
          <w:rFonts w:ascii="Times New Roman" w:eastAsia="Times New Roman" w:hAnsi="Times New Roman" w:cs="Times New Roman"/>
          <w:color w:val="000000"/>
          <w:sz w:val="24"/>
          <w:szCs w:val="24"/>
        </w:rPr>
        <w:t>i</w:t>
      </w:r>
      <w:proofErr w:type="spellEnd"/>
      <w:proofErr w:type="gramEnd"/>
      <w:r w:rsidRPr="00F97331">
        <w:rPr>
          <w:rFonts w:ascii="Times New Roman" w:eastAsia="Times New Roman" w:hAnsi="Times New Roman" w:cs="Times New Roman"/>
          <w:color w:val="000000"/>
          <w:sz w:val="24"/>
          <w:szCs w:val="24"/>
        </w:rPr>
        <w:t>) allows user priority information to be specified,</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ii) </w:t>
      </w:r>
      <w:proofErr w:type="gramStart"/>
      <w:r w:rsidRPr="00F97331">
        <w:rPr>
          <w:rFonts w:ascii="Times New Roman" w:eastAsia="Times New Roman" w:hAnsi="Times New Roman" w:cs="Times New Roman"/>
          <w:color w:val="000000"/>
          <w:sz w:val="24"/>
          <w:szCs w:val="24"/>
        </w:rPr>
        <w:t>allows</w:t>
      </w:r>
      <w:proofErr w:type="gramEnd"/>
      <w:r w:rsidRPr="00F97331">
        <w:rPr>
          <w:rFonts w:ascii="Times New Roman" w:eastAsia="Times New Roman" w:hAnsi="Times New Roman" w:cs="Times New Roman"/>
          <w:color w:val="000000"/>
          <w:sz w:val="24"/>
          <w:szCs w:val="24"/>
        </w:rPr>
        <w:t xml:space="preserve"> source routing control information to be specified, and</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iii) </w:t>
      </w:r>
      <w:proofErr w:type="gramStart"/>
      <w:r w:rsidRPr="00F97331">
        <w:rPr>
          <w:rFonts w:ascii="Times New Roman" w:eastAsia="Times New Roman" w:hAnsi="Times New Roman" w:cs="Times New Roman"/>
          <w:color w:val="000000"/>
          <w:sz w:val="24"/>
          <w:szCs w:val="24"/>
        </w:rPr>
        <w:t>indicates</w:t>
      </w:r>
      <w:proofErr w:type="gramEnd"/>
      <w:r w:rsidRPr="00F97331">
        <w:rPr>
          <w:rFonts w:ascii="Times New Roman" w:eastAsia="Times New Roman" w:hAnsi="Times New Roman" w:cs="Times New Roman"/>
          <w:color w:val="000000"/>
          <w:sz w:val="24"/>
          <w:szCs w:val="24"/>
        </w:rPr>
        <w:t xml:space="preserve"> the format of MAC addresses.</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Frames in which a tag header has been added are called tagged frames. Tagged frames convey the VLAN information across the network.</w:t>
      </w:r>
    </w:p>
    <w:p w:rsidR="004148CC" w:rsidRPr="00F97331" w:rsidRDefault="004148CC" w:rsidP="004148CC">
      <w:pPr>
        <w:spacing w:before="100" w:beforeAutospacing="1" w:after="100" w:afterAutospacing="1" w:line="240" w:lineRule="auto"/>
        <w:ind w:left="72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 tagged frames that are sent across hybrid and trunk links contain a tag header. There are two formats of the tag header:</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spellStart"/>
      <w:r w:rsidRPr="00F97331">
        <w:rPr>
          <w:rFonts w:ascii="Times New Roman" w:eastAsia="Times New Roman" w:hAnsi="Times New Roman" w:cs="Times New Roman"/>
          <w:color w:val="000000"/>
          <w:sz w:val="24"/>
          <w:szCs w:val="24"/>
        </w:rPr>
        <w:t>i</w:t>
      </w:r>
      <w:proofErr w:type="spellEnd"/>
      <w:r w:rsidRPr="00F97331">
        <w:rPr>
          <w:rFonts w:ascii="Times New Roman" w:eastAsia="Times New Roman" w:hAnsi="Times New Roman" w:cs="Times New Roman"/>
          <w:color w:val="000000"/>
          <w:sz w:val="24"/>
          <w:szCs w:val="24"/>
        </w:rPr>
        <w:t xml:space="preserve">) Ethernet Frame Tag Header: The </w:t>
      </w:r>
      <w:proofErr w:type="spellStart"/>
      <w:r w:rsidRPr="00F97331">
        <w:rPr>
          <w:rFonts w:ascii="Times New Roman" w:eastAsia="Times New Roman" w:hAnsi="Times New Roman" w:cs="Times New Roman"/>
          <w:color w:val="000000"/>
          <w:sz w:val="24"/>
          <w:szCs w:val="24"/>
        </w:rPr>
        <w:t>ethernet</w:t>
      </w:r>
      <w:proofErr w:type="spellEnd"/>
      <w:r w:rsidRPr="00F97331">
        <w:rPr>
          <w:rFonts w:ascii="Times New Roman" w:eastAsia="Times New Roman" w:hAnsi="Times New Roman" w:cs="Times New Roman"/>
          <w:color w:val="000000"/>
          <w:sz w:val="24"/>
          <w:szCs w:val="24"/>
        </w:rPr>
        <w:t xml:space="preserve"> frame tag header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11) consists of a tag protocol identifier (TPID) and tag control information (TCI).</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drawing>
          <wp:inline distT="0" distB="0" distL="0" distR="0">
            <wp:extent cx="2609850" cy="638175"/>
            <wp:effectExtent l="19050" t="0" r="0" b="0"/>
            <wp:docPr id="12" name="Picture 12" descr="pic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11.gif"/>
                    <pic:cNvPicPr>
                      <a:picLocks noChangeAspect="1" noChangeArrowheads="1"/>
                    </pic:cNvPicPr>
                  </pic:nvPicPr>
                  <pic:blipFill>
                    <a:blip r:embed="rId21"/>
                    <a:srcRect/>
                    <a:stretch>
                      <a:fillRect/>
                    </a:stretch>
                  </pic:blipFill>
                  <pic:spPr bwMode="auto">
                    <a:xfrm>
                      <a:off x="0" y="0"/>
                      <a:ext cx="2609850" cy="638175"/>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11: Ethernet frame tag header.</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ii) Token Ring and </w:t>
      </w:r>
      <w:proofErr w:type="spellStart"/>
      <w:r w:rsidRPr="00F97331">
        <w:rPr>
          <w:rFonts w:ascii="Times New Roman" w:eastAsia="Times New Roman" w:hAnsi="Times New Roman" w:cs="Times New Roman"/>
          <w:color w:val="000000"/>
          <w:sz w:val="24"/>
          <w:szCs w:val="24"/>
        </w:rPr>
        <w:t>Fiber</w:t>
      </w:r>
      <w:proofErr w:type="spellEnd"/>
      <w:r w:rsidRPr="00F97331">
        <w:rPr>
          <w:rFonts w:ascii="Times New Roman" w:eastAsia="Times New Roman" w:hAnsi="Times New Roman" w:cs="Times New Roman"/>
          <w:color w:val="000000"/>
          <w:sz w:val="24"/>
          <w:szCs w:val="24"/>
        </w:rPr>
        <w:t xml:space="preserve"> Distributed Data Interface (FDDI) tag header: The tag headers for both token ring and FDDI networks consist of a SNAP-encoded TPID and TCI.</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drawing>
          <wp:inline distT="0" distB="0" distL="0" distR="0">
            <wp:extent cx="3438525" cy="714375"/>
            <wp:effectExtent l="19050" t="0" r="9525" b="0"/>
            <wp:docPr id="13" name="Picture 13" descr="pic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12.gif"/>
                    <pic:cNvPicPr>
                      <a:picLocks noChangeAspect="1" noChangeArrowheads="1"/>
                    </pic:cNvPicPr>
                  </pic:nvPicPr>
                  <pic:blipFill>
                    <a:blip r:embed="rId22"/>
                    <a:srcRect/>
                    <a:stretch>
                      <a:fillRect/>
                    </a:stretch>
                  </pic:blipFill>
                  <pic:spPr bwMode="auto">
                    <a:xfrm>
                      <a:off x="0" y="0"/>
                      <a:ext cx="3438525" cy="714375"/>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12: Token ring and FDDI tag header.</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TPID is the tag protocol identifier which indicates that a tag header is following and TCI (see</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i/>
          <w:iCs/>
          <w:color w:val="000000"/>
          <w:sz w:val="24"/>
          <w:szCs w:val="24"/>
        </w:rPr>
        <w:t>Figure</w:t>
      </w:r>
      <w:r w:rsidRPr="008B3909">
        <w:rPr>
          <w:rFonts w:ascii="Times New Roman" w:eastAsia="Times New Roman" w:hAnsi="Times New Roman" w:cs="Times New Roman"/>
          <w:i/>
          <w:iCs/>
          <w:color w:val="000000"/>
          <w:sz w:val="24"/>
          <w:szCs w:val="24"/>
        </w:rPr>
        <w:t> </w:t>
      </w:r>
      <w:r w:rsidRPr="00F97331">
        <w:rPr>
          <w:rFonts w:ascii="Times New Roman" w:eastAsia="Times New Roman" w:hAnsi="Times New Roman" w:cs="Times New Roman"/>
          <w:color w:val="000000"/>
          <w:sz w:val="24"/>
          <w:szCs w:val="24"/>
        </w:rPr>
        <w:t>13) contains the user priority, canonical format indicator (CFI), and the VLAN ID.</w:t>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B3909">
        <w:rPr>
          <w:rFonts w:ascii="Times New Roman" w:eastAsia="Times New Roman" w:hAnsi="Times New Roman" w:cs="Times New Roman"/>
          <w:noProof/>
          <w:color w:val="000000"/>
          <w:sz w:val="24"/>
          <w:szCs w:val="24"/>
          <w:lang w:val="en-US"/>
        </w:rPr>
        <w:drawing>
          <wp:inline distT="0" distB="0" distL="0" distR="0">
            <wp:extent cx="3333750" cy="695325"/>
            <wp:effectExtent l="19050" t="0" r="0" b="0"/>
            <wp:docPr id="14" name="Picture 14" descr="pic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13.gif"/>
                    <pic:cNvPicPr>
                      <a:picLocks noChangeAspect="1" noChangeArrowheads="1"/>
                    </pic:cNvPicPr>
                  </pic:nvPicPr>
                  <pic:blipFill>
                    <a:blip r:embed="rId23"/>
                    <a:srcRect/>
                    <a:stretch>
                      <a:fillRect/>
                    </a:stretch>
                  </pic:blipFill>
                  <pic:spPr bwMode="auto">
                    <a:xfrm>
                      <a:off x="0" y="0"/>
                      <a:ext cx="3333750" cy="695325"/>
                    </a:xfrm>
                    <a:prstGeom prst="rect">
                      <a:avLst/>
                    </a:prstGeom>
                    <a:noFill/>
                    <a:ln w="9525">
                      <a:noFill/>
                      <a:miter lim="800000"/>
                      <a:headEnd/>
                      <a:tailEnd/>
                    </a:ln>
                  </pic:spPr>
                </pic:pic>
              </a:graphicData>
            </a:graphic>
          </wp:inline>
        </w:drawing>
      </w:r>
    </w:p>
    <w:p w:rsidR="004148CC" w:rsidRPr="00F97331" w:rsidRDefault="004148CC" w:rsidP="004148C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97331">
        <w:rPr>
          <w:rFonts w:ascii="Times New Roman" w:eastAsia="Times New Roman" w:hAnsi="Times New Roman" w:cs="Times New Roman"/>
          <w:i/>
          <w:iCs/>
          <w:color w:val="000000"/>
          <w:sz w:val="24"/>
          <w:szCs w:val="24"/>
        </w:rPr>
        <w:t>Figure</w:t>
      </w:r>
      <w:r w:rsidRPr="00F97331">
        <w:rPr>
          <w:rFonts w:ascii="Times New Roman" w:eastAsia="Times New Roman" w:hAnsi="Times New Roman" w:cs="Times New Roman"/>
          <w:color w:val="000000"/>
          <w:sz w:val="24"/>
          <w:szCs w:val="24"/>
        </w:rPr>
        <w:t>13: Tag control information (TCI).</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lastRenderedPageBreak/>
        <w:t>User priority is a 3 bit field which allows priority information to be encoded in the frame. Eight levels of priority are allowed, where zero is the lowest priority and seven is the highest priority. How this field is used is described in the supplement 802.1p.</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 xml:space="preserve">The CFI bit is used to indicate that all MAC addresses present in the MAC data field are in canonical format. This field is interpreted differently depending on whether it is an </w:t>
      </w:r>
      <w:proofErr w:type="spellStart"/>
      <w:r w:rsidRPr="00F97331">
        <w:rPr>
          <w:rFonts w:ascii="Times New Roman" w:eastAsia="Times New Roman" w:hAnsi="Times New Roman" w:cs="Times New Roman"/>
          <w:color w:val="000000"/>
          <w:sz w:val="24"/>
          <w:szCs w:val="24"/>
        </w:rPr>
        <w:t>ethernet</w:t>
      </w:r>
      <w:proofErr w:type="spellEnd"/>
      <w:r w:rsidRPr="00F97331">
        <w:rPr>
          <w:rFonts w:ascii="Times New Roman" w:eastAsia="Times New Roman" w:hAnsi="Times New Roman" w:cs="Times New Roman"/>
          <w:color w:val="000000"/>
          <w:sz w:val="24"/>
          <w:szCs w:val="24"/>
        </w:rPr>
        <w:t xml:space="preserve">-encoded tag header or a SNAP-encoded tag header. In SNAP-encoded TPID the field indicates the presence or absence of the canonical format of addresses. In </w:t>
      </w:r>
      <w:proofErr w:type="spellStart"/>
      <w:r w:rsidRPr="00F97331">
        <w:rPr>
          <w:rFonts w:ascii="Times New Roman" w:eastAsia="Times New Roman" w:hAnsi="Times New Roman" w:cs="Times New Roman"/>
          <w:color w:val="000000"/>
          <w:sz w:val="24"/>
          <w:szCs w:val="24"/>
        </w:rPr>
        <w:t>ethernet</w:t>
      </w:r>
      <w:proofErr w:type="spellEnd"/>
      <w:r w:rsidRPr="00F97331">
        <w:rPr>
          <w:rFonts w:ascii="Times New Roman" w:eastAsia="Times New Roman" w:hAnsi="Times New Roman" w:cs="Times New Roman"/>
          <w:color w:val="000000"/>
          <w:sz w:val="24"/>
          <w:szCs w:val="24"/>
        </w:rPr>
        <w:t xml:space="preserve">-encoded TPID, it indicates the presence of the Source-Routing Information (RIF) field after the length field. The </w:t>
      </w:r>
      <w:proofErr w:type="gramStart"/>
      <w:r w:rsidRPr="00F97331">
        <w:rPr>
          <w:rFonts w:ascii="Times New Roman" w:eastAsia="Times New Roman" w:hAnsi="Times New Roman" w:cs="Times New Roman"/>
          <w:color w:val="000000"/>
          <w:sz w:val="24"/>
          <w:szCs w:val="24"/>
        </w:rPr>
        <w:t>RIF</w:t>
      </w:r>
      <w:proofErr w:type="gramEnd"/>
      <w:r w:rsidRPr="00F97331">
        <w:rPr>
          <w:rFonts w:ascii="Times New Roman" w:eastAsia="Times New Roman" w:hAnsi="Times New Roman" w:cs="Times New Roman"/>
          <w:color w:val="000000"/>
          <w:sz w:val="24"/>
          <w:szCs w:val="24"/>
        </w:rPr>
        <w:t xml:space="preserve"> field indicates routing on </w:t>
      </w:r>
      <w:proofErr w:type="spellStart"/>
      <w:r w:rsidRPr="00F97331">
        <w:rPr>
          <w:rFonts w:ascii="Times New Roman" w:eastAsia="Times New Roman" w:hAnsi="Times New Roman" w:cs="Times New Roman"/>
          <w:color w:val="000000"/>
          <w:sz w:val="24"/>
          <w:szCs w:val="24"/>
        </w:rPr>
        <w:t>ethernet</w:t>
      </w:r>
      <w:proofErr w:type="spellEnd"/>
      <w:r w:rsidRPr="00F97331">
        <w:rPr>
          <w:rFonts w:ascii="Times New Roman" w:eastAsia="Times New Roman" w:hAnsi="Times New Roman" w:cs="Times New Roman"/>
          <w:color w:val="000000"/>
          <w:sz w:val="24"/>
          <w:szCs w:val="24"/>
        </w:rPr>
        <w:t xml:space="preserve"> frames.</w:t>
      </w:r>
    </w:p>
    <w:p w:rsidR="004148CC" w:rsidRPr="00F97331" w:rsidRDefault="004148CC" w:rsidP="004148C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F97331">
        <w:rPr>
          <w:rFonts w:ascii="Times New Roman" w:eastAsia="Times New Roman" w:hAnsi="Times New Roman" w:cs="Times New Roman"/>
          <w:color w:val="000000"/>
          <w:sz w:val="24"/>
          <w:szCs w:val="24"/>
        </w:rPr>
        <w:t>The VID field is used to uniquely identify the VLAN to which the frame belongs. There can be a maximum of (2</w:t>
      </w:r>
      <w:r w:rsidRPr="008B3909">
        <w:rPr>
          <w:rFonts w:ascii="Times New Roman" w:eastAsia="Times New Roman" w:hAnsi="Times New Roman" w:cs="Times New Roman"/>
          <w:color w:val="000000"/>
          <w:sz w:val="24"/>
          <w:szCs w:val="24"/>
        </w:rPr>
        <w:t> </w:t>
      </w:r>
      <w:r w:rsidRPr="00F97331">
        <w:rPr>
          <w:rFonts w:ascii="Times New Roman" w:eastAsia="Times New Roman" w:hAnsi="Times New Roman" w:cs="Times New Roman"/>
          <w:color w:val="000000"/>
          <w:sz w:val="24"/>
          <w:szCs w:val="24"/>
          <w:vertAlign w:val="superscript"/>
        </w:rPr>
        <w:t>12</w:t>
      </w:r>
      <w:r w:rsidRPr="008B3909">
        <w:rPr>
          <w:rFonts w:ascii="Times New Roman" w:eastAsia="Times New Roman" w:hAnsi="Times New Roman" w:cs="Times New Roman"/>
          <w:color w:val="000000"/>
          <w:sz w:val="24"/>
          <w:szCs w:val="24"/>
          <w:vertAlign w:val="superscript"/>
        </w:rPr>
        <w:t> </w:t>
      </w:r>
      <w:r w:rsidRPr="00F97331">
        <w:rPr>
          <w:rFonts w:ascii="Times New Roman" w:eastAsia="Times New Roman" w:hAnsi="Times New Roman" w:cs="Times New Roman"/>
          <w:color w:val="000000"/>
          <w:sz w:val="24"/>
          <w:szCs w:val="24"/>
        </w:rPr>
        <w:t>- 1) VLAN's. Zero is used to indicate no VLAN ID, but that user priority information is present. This allows priority to be encoded in non-priority LAN's.</w:t>
      </w: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Pr="008B3909" w:rsidRDefault="004148CC" w:rsidP="00D55FC7">
      <w:pPr>
        <w:autoSpaceDE w:val="0"/>
        <w:autoSpaceDN w:val="0"/>
        <w:adjustRightInd w:val="0"/>
        <w:spacing w:after="0" w:line="240" w:lineRule="auto"/>
        <w:ind w:left="1440" w:firstLine="720"/>
        <w:rPr>
          <w:rFonts w:ascii="Times New Roman" w:hAnsi="Times New Roman" w:cs="Times New Roman"/>
          <w:b/>
          <w:bCs/>
          <w:sz w:val="24"/>
          <w:szCs w:val="24"/>
        </w:rPr>
      </w:pPr>
    </w:p>
    <w:p w:rsidR="004148CC" w:rsidRDefault="004148CC" w:rsidP="00D55FC7">
      <w:pPr>
        <w:autoSpaceDE w:val="0"/>
        <w:autoSpaceDN w:val="0"/>
        <w:adjustRightInd w:val="0"/>
        <w:spacing w:after="0" w:line="240" w:lineRule="auto"/>
        <w:ind w:left="1440" w:firstLine="720"/>
        <w:rPr>
          <w:rFonts w:ascii="Times New Roman" w:hAnsi="Times New Roman" w:cs="Times New Roman"/>
          <w:b/>
          <w:bCs/>
          <w:sz w:val="32"/>
          <w:szCs w:val="32"/>
        </w:rPr>
      </w:pPr>
    </w:p>
    <w:p w:rsidR="00A769A0" w:rsidRDefault="00A769A0" w:rsidP="008B3909">
      <w:pPr>
        <w:autoSpaceDE w:val="0"/>
        <w:autoSpaceDN w:val="0"/>
        <w:adjustRightInd w:val="0"/>
        <w:spacing w:after="0" w:line="240" w:lineRule="auto"/>
        <w:rPr>
          <w:rFonts w:ascii="Times New Roman" w:hAnsi="Times New Roman" w:cs="Times New Roman"/>
          <w:b/>
          <w:bCs/>
          <w:sz w:val="32"/>
          <w:szCs w:val="32"/>
        </w:rPr>
      </w:pPr>
    </w:p>
    <w:p w:rsidR="00A769A0" w:rsidRDefault="00A769A0" w:rsidP="008B3909">
      <w:pPr>
        <w:autoSpaceDE w:val="0"/>
        <w:autoSpaceDN w:val="0"/>
        <w:adjustRightInd w:val="0"/>
        <w:spacing w:after="0" w:line="240" w:lineRule="auto"/>
        <w:rPr>
          <w:rFonts w:ascii="Times New Roman" w:hAnsi="Times New Roman" w:cs="Times New Roman"/>
          <w:b/>
          <w:bCs/>
          <w:sz w:val="32"/>
          <w:szCs w:val="32"/>
        </w:rPr>
      </w:pPr>
    </w:p>
    <w:p w:rsidR="00A769A0" w:rsidRDefault="00A769A0" w:rsidP="008B3909">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rsidR="008B3909" w:rsidRDefault="00A769A0" w:rsidP="008B3909">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853A9B">
        <w:rPr>
          <w:rFonts w:ascii="Times New Roman" w:hAnsi="Times New Roman" w:cs="Times New Roman"/>
          <w:b/>
          <w:bCs/>
          <w:sz w:val="32"/>
          <w:szCs w:val="32"/>
        </w:rPr>
        <w:t xml:space="preserve">  </w:t>
      </w:r>
      <w:r w:rsidR="00CC4E03">
        <w:rPr>
          <w:rFonts w:ascii="Times New Roman" w:hAnsi="Times New Roman" w:cs="Times New Roman"/>
          <w:b/>
          <w:bCs/>
          <w:sz w:val="32"/>
          <w:szCs w:val="32"/>
        </w:rPr>
        <w:t>5</w:t>
      </w:r>
      <w:r w:rsidR="00853A9B">
        <w:rPr>
          <w:rFonts w:ascii="Times New Roman" w:hAnsi="Times New Roman" w:cs="Times New Roman"/>
          <w:b/>
          <w:bCs/>
          <w:sz w:val="32"/>
          <w:szCs w:val="32"/>
        </w:rPr>
        <w:t>. BENEFITS OF VLAN</w:t>
      </w:r>
    </w:p>
    <w:p w:rsidR="008B3909" w:rsidRDefault="008B3909" w:rsidP="008B3909">
      <w:pPr>
        <w:autoSpaceDE w:val="0"/>
        <w:autoSpaceDN w:val="0"/>
        <w:adjustRightInd w:val="0"/>
        <w:spacing w:after="0" w:line="240" w:lineRule="auto"/>
        <w:rPr>
          <w:rFonts w:ascii="Times New Roman" w:hAnsi="Times New Roman" w:cs="Times New Roman"/>
          <w:b/>
          <w:bCs/>
          <w:sz w:val="32"/>
          <w:szCs w:val="32"/>
        </w:rPr>
      </w:pPr>
    </w:p>
    <w:p w:rsidR="00853A9B" w:rsidRPr="00C30DEC" w:rsidRDefault="008B3909" w:rsidP="008B390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32"/>
          <w:szCs w:val="32"/>
        </w:rPr>
        <w:t xml:space="preserve">          </w:t>
      </w:r>
      <w:r w:rsidR="00853A9B" w:rsidRPr="00C30DEC">
        <w:rPr>
          <w:rFonts w:ascii="Times New Roman" w:eastAsia="Times New Roman" w:hAnsi="Times New Roman" w:cs="Times New Roman"/>
          <w:color w:val="000000"/>
          <w:sz w:val="24"/>
          <w:szCs w:val="24"/>
        </w:rPr>
        <w:t>As we have seen, there are several benefits to using VLANs. To summarize, VLAN benefits include:</w:t>
      </w:r>
    </w:p>
    <w:p w:rsidR="00853A9B" w:rsidRPr="00C30DEC" w:rsidRDefault="00853A9B" w:rsidP="00853A9B">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Increased performance</w:t>
      </w:r>
    </w:p>
    <w:p w:rsidR="00853A9B" w:rsidRPr="00C30DEC" w:rsidRDefault="00853A9B" w:rsidP="00853A9B">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Improved manageability</w:t>
      </w:r>
    </w:p>
    <w:p w:rsidR="00853A9B" w:rsidRPr="00C30DEC" w:rsidRDefault="00853A9B" w:rsidP="00853A9B">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Simplification of software configurations</w:t>
      </w:r>
    </w:p>
    <w:p w:rsidR="00853A9B" w:rsidRPr="00C30DEC" w:rsidRDefault="00853A9B" w:rsidP="00853A9B">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Increased security options</w:t>
      </w:r>
    </w:p>
    <w:p w:rsidR="00853A9B" w:rsidRPr="00C30DEC" w:rsidRDefault="00853A9B" w:rsidP="00853A9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0DEC">
        <w:rPr>
          <w:rFonts w:ascii="Times New Roman" w:eastAsia="Times New Roman" w:hAnsi="Times New Roman" w:cs="Times New Roman"/>
          <w:b/>
          <w:bCs/>
          <w:color w:val="000000"/>
          <w:sz w:val="24"/>
          <w:szCs w:val="24"/>
        </w:rPr>
        <w:t>Increased performance</w:t>
      </w:r>
    </w:p>
    <w:p w:rsidR="00853A9B" w:rsidRPr="00C30DEC"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Switched networks by nature will increase performance over shared devices in use today by reducing collisions. Grouping users into logical networks will also increase performance by limiting broadcast traffic to users performing similar functions within workgroups. Additionally, less traffic will need to be routed, and the latency added to routers will be reduced.</w:t>
      </w:r>
    </w:p>
    <w:p w:rsidR="00853A9B" w:rsidRPr="00C30DEC" w:rsidRDefault="00853A9B" w:rsidP="00853A9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0DEC">
        <w:rPr>
          <w:rFonts w:ascii="Times New Roman" w:eastAsia="Times New Roman" w:hAnsi="Times New Roman" w:cs="Times New Roman"/>
          <w:b/>
          <w:bCs/>
          <w:color w:val="000000"/>
          <w:sz w:val="24"/>
          <w:szCs w:val="24"/>
        </w:rPr>
        <w:t>Improved manageability</w:t>
      </w:r>
    </w:p>
    <w:p w:rsidR="00853A9B" w:rsidRPr="00C30DEC"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VLANs provide an easy, flexible, less costly way to modify logical groups in changing environments. VLANs make large networks more manageable by allowing centralized configuration of devices located in assorted locations.</w:t>
      </w:r>
    </w:p>
    <w:p w:rsidR="00853A9B" w:rsidRPr="00C30DEC" w:rsidRDefault="00853A9B" w:rsidP="00853A9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0DEC">
        <w:rPr>
          <w:rFonts w:ascii="Times New Roman" w:eastAsia="Times New Roman" w:hAnsi="Times New Roman" w:cs="Times New Roman"/>
          <w:b/>
          <w:bCs/>
          <w:color w:val="000000"/>
          <w:sz w:val="24"/>
          <w:szCs w:val="24"/>
        </w:rPr>
        <w:t>Simplification of software configurations</w:t>
      </w:r>
    </w:p>
    <w:p w:rsidR="00853A9B" w:rsidRPr="00C30DEC"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VLANs will allow LAN administrators to "fine tune" their networks by grouping users. Software configurations can be made the same across machines with the consolidation of a department's resources into a single subnet. IP addresses and subnet masks will be more consistent across the entire VLAN. These services can be more effectively deployed when they can span buildings within a VLAN.</w:t>
      </w:r>
    </w:p>
    <w:p w:rsidR="00853A9B" w:rsidRPr="00C30DEC" w:rsidRDefault="00853A9B" w:rsidP="00853A9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0DEC">
        <w:rPr>
          <w:rFonts w:ascii="Times New Roman" w:eastAsia="Times New Roman" w:hAnsi="Times New Roman" w:cs="Times New Roman"/>
          <w:b/>
          <w:bCs/>
          <w:color w:val="000000"/>
          <w:sz w:val="24"/>
          <w:szCs w:val="24"/>
        </w:rPr>
        <w:t>Increased security options</w:t>
      </w:r>
    </w:p>
    <w:p w:rsidR="00853A9B" w:rsidRPr="008B3909"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VLANs have the ability to provide additional security not available in a shared network environment. A switched network delivers packets only to the intended recipients and packets only to other members of the VLAN. This allows the network administrator to segment users requiring access to sensitive information into separate VLANs from the rest of the general users regardless of physical location.</w:t>
      </w:r>
    </w:p>
    <w:p w:rsidR="00853A9B" w:rsidRPr="00C30DEC"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p>
    <w:p w:rsidR="00C16203" w:rsidRPr="008B3909" w:rsidRDefault="00C16203" w:rsidP="00EC49AC">
      <w:pPr>
        <w:autoSpaceDE w:val="0"/>
        <w:autoSpaceDN w:val="0"/>
        <w:adjustRightInd w:val="0"/>
        <w:spacing w:after="0" w:line="240" w:lineRule="auto"/>
        <w:rPr>
          <w:rFonts w:ascii="Times New Roman" w:hAnsi="Times New Roman" w:cs="Times New Roman"/>
          <w:b/>
          <w:bCs/>
          <w:sz w:val="24"/>
          <w:szCs w:val="24"/>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8B3909" w:rsidRDefault="008B3909" w:rsidP="00853A9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853A9B" w:rsidRPr="00A769A0" w:rsidRDefault="00A769A0" w:rsidP="00853A9B">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00470A93">
        <w:rPr>
          <w:rFonts w:ascii="Times New Roman" w:eastAsia="Times New Roman" w:hAnsi="Times New Roman" w:cs="Times New Roman"/>
          <w:b/>
          <w:bCs/>
          <w:color w:val="000000"/>
          <w:sz w:val="32"/>
          <w:szCs w:val="32"/>
        </w:rPr>
        <w:t xml:space="preserve">        </w:t>
      </w:r>
      <w:proofErr w:type="gramStart"/>
      <w:r w:rsidR="00CC4E03" w:rsidRPr="00A769A0">
        <w:rPr>
          <w:rFonts w:ascii="Times New Roman" w:eastAsia="Times New Roman" w:hAnsi="Times New Roman" w:cs="Times New Roman"/>
          <w:b/>
          <w:bCs/>
          <w:color w:val="000000"/>
          <w:sz w:val="32"/>
          <w:szCs w:val="32"/>
        </w:rPr>
        <w:t>6.</w:t>
      </w:r>
      <w:r w:rsidR="00853A9B" w:rsidRPr="00A769A0">
        <w:rPr>
          <w:rFonts w:ascii="Times New Roman" w:eastAsia="Times New Roman" w:hAnsi="Times New Roman" w:cs="Times New Roman"/>
          <w:b/>
          <w:bCs/>
          <w:color w:val="000000"/>
          <w:sz w:val="32"/>
          <w:szCs w:val="32"/>
        </w:rPr>
        <w:t>VLAN</w:t>
      </w:r>
      <w:proofErr w:type="gramEnd"/>
      <w:r w:rsidR="00853A9B" w:rsidRPr="00A769A0">
        <w:rPr>
          <w:rFonts w:ascii="Times New Roman" w:eastAsia="Times New Roman" w:hAnsi="Times New Roman" w:cs="Times New Roman"/>
          <w:b/>
          <w:bCs/>
          <w:color w:val="000000"/>
          <w:sz w:val="32"/>
          <w:szCs w:val="32"/>
        </w:rPr>
        <w:t xml:space="preserve"> Limitations</w:t>
      </w:r>
    </w:p>
    <w:p w:rsidR="00470A93" w:rsidRDefault="00470A93" w:rsidP="00853A9B">
      <w:pPr>
        <w:spacing w:before="100" w:beforeAutospacing="1" w:after="100" w:afterAutospacing="1"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
    <w:p w:rsidR="00853A9B" w:rsidRPr="00C30DEC" w:rsidRDefault="00470A93" w:rsidP="00853A9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 xml:space="preserve">    </w:t>
      </w:r>
      <w:r w:rsidR="00853A9B" w:rsidRPr="00C30DEC">
        <w:rPr>
          <w:rFonts w:ascii="Times New Roman" w:eastAsia="Times New Roman" w:hAnsi="Times New Roman" w:cs="Times New Roman"/>
          <w:color w:val="000000"/>
          <w:sz w:val="24"/>
          <w:szCs w:val="24"/>
        </w:rPr>
        <w:t>There are a few limitations to using VLANs:</w:t>
      </w:r>
    </w:p>
    <w:p w:rsidR="00853A9B" w:rsidRPr="00C30DEC" w:rsidRDefault="00853A9B" w:rsidP="00853A9B">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Device limitations</w:t>
      </w:r>
    </w:p>
    <w:p w:rsidR="00853A9B" w:rsidRPr="00C30DEC" w:rsidRDefault="00853A9B" w:rsidP="00853A9B">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Port constraints</w:t>
      </w:r>
    </w:p>
    <w:p w:rsidR="00853A9B" w:rsidRPr="00C30DEC" w:rsidRDefault="00853A9B" w:rsidP="00853A9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0DEC">
        <w:rPr>
          <w:rFonts w:ascii="Times New Roman" w:eastAsia="Times New Roman" w:hAnsi="Times New Roman" w:cs="Times New Roman"/>
          <w:b/>
          <w:bCs/>
          <w:color w:val="000000"/>
          <w:sz w:val="24"/>
          <w:szCs w:val="24"/>
        </w:rPr>
        <w:t>Device limitations</w:t>
      </w:r>
    </w:p>
    <w:p w:rsidR="00853A9B" w:rsidRPr="00C30DEC"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The number of Ethernet addresses than can be supported by each device is 500. This is a distribution of about 20 devices per port on a 25 port switch. In an ideal network situation, there is one device per port, for example, a printer, a workstation, and voice IP phone will require 3 ports. If you wanted to have one VLAN assignment for each port, then the maximum VLANs will equal 25.</w:t>
      </w:r>
    </w:p>
    <w:p w:rsidR="00853A9B" w:rsidRPr="00C30DEC" w:rsidRDefault="00853A9B" w:rsidP="00853A9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0DEC">
        <w:rPr>
          <w:rFonts w:ascii="Times New Roman" w:eastAsia="Times New Roman" w:hAnsi="Times New Roman" w:cs="Times New Roman"/>
          <w:b/>
          <w:bCs/>
          <w:color w:val="000000"/>
          <w:sz w:val="24"/>
          <w:szCs w:val="24"/>
        </w:rPr>
        <w:t>Port Constraints</w:t>
      </w:r>
    </w:p>
    <w:p w:rsidR="00853A9B" w:rsidRPr="00C30DEC" w:rsidRDefault="00853A9B" w:rsidP="00853A9B">
      <w:pPr>
        <w:spacing w:before="100" w:beforeAutospacing="1" w:after="100" w:afterAutospacing="1" w:line="240" w:lineRule="auto"/>
        <w:rPr>
          <w:rFonts w:ascii="Times New Roman" w:eastAsia="Times New Roman" w:hAnsi="Times New Roman" w:cs="Times New Roman"/>
          <w:color w:val="000000"/>
          <w:sz w:val="24"/>
          <w:szCs w:val="24"/>
        </w:rPr>
      </w:pPr>
      <w:r w:rsidRPr="00C30DEC">
        <w:rPr>
          <w:rFonts w:ascii="Times New Roman" w:eastAsia="Times New Roman" w:hAnsi="Times New Roman" w:cs="Times New Roman"/>
          <w:color w:val="000000"/>
          <w:sz w:val="24"/>
          <w:szCs w:val="24"/>
        </w:rPr>
        <w:t xml:space="preserve">If a hub or switch is connected to one port, every port on that hub must belong to the same VLAN. Hubs do not have the capability to provide VLANs to individual ports, and VLANs </w:t>
      </w:r>
      <w:proofErr w:type="spellStart"/>
      <w:r w:rsidRPr="00C30DEC">
        <w:rPr>
          <w:rFonts w:ascii="Times New Roman" w:eastAsia="Times New Roman" w:hAnsi="Times New Roman" w:cs="Times New Roman"/>
          <w:color w:val="000000"/>
          <w:sz w:val="24"/>
          <w:szCs w:val="24"/>
        </w:rPr>
        <w:t>can not</w:t>
      </w:r>
      <w:proofErr w:type="spellEnd"/>
      <w:r w:rsidRPr="00C30DEC">
        <w:rPr>
          <w:rFonts w:ascii="Times New Roman" w:eastAsia="Times New Roman" w:hAnsi="Times New Roman" w:cs="Times New Roman"/>
          <w:color w:val="000000"/>
          <w:sz w:val="24"/>
          <w:szCs w:val="24"/>
        </w:rPr>
        <w:t xml:space="preserve"> be extended beyond the device port even if a switch capable of supporting VLANs is attached.</w:t>
      </w:r>
    </w:p>
    <w:p w:rsidR="00853A9B" w:rsidRPr="008B3909" w:rsidRDefault="00853A9B" w:rsidP="00853A9B">
      <w:pPr>
        <w:rPr>
          <w:sz w:val="24"/>
          <w:szCs w:val="24"/>
        </w:rPr>
      </w:pPr>
    </w:p>
    <w:p w:rsidR="00C16203" w:rsidRPr="008B3909" w:rsidRDefault="00C16203" w:rsidP="00EC49AC">
      <w:pPr>
        <w:autoSpaceDE w:val="0"/>
        <w:autoSpaceDN w:val="0"/>
        <w:adjustRightInd w:val="0"/>
        <w:spacing w:after="0" w:line="240" w:lineRule="auto"/>
        <w:rPr>
          <w:rFonts w:ascii="Times New Roman" w:hAnsi="Times New Roman" w:cs="Times New Roman"/>
          <w:b/>
          <w:bCs/>
          <w:sz w:val="24"/>
          <w:szCs w:val="24"/>
        </w:rPr>
      </w:pPr>
    </w:p>
    <w:p w:rsidR="00C16203" w:rsidRPr="008B3909" w:rsidRDefault="00C16203" w:rsidP="00EC49AC">
      <w:pPr>
        <w:autoSpaceDE w:val="0"/>
        <w:autoSpaceDN w:val="0"/>
        <w:adjustRightInd w:val="0"/>
        <w:spacing w:after="0" w:line="240" w:lineRule="auto"/>
        <w:rPr>
          <w:rFonts w:ascii="Times New Roman" w:hAnsi="Times New Roman" w:cs="Times New Roman"/>
          <w:b/>
          <w:bCs/>
          <w:sz w:val="24"/>
          <w:szCs w:val="24"/>
        </w:rPr>
      </w:pPr>
    </w:p>
    <w:p w:rsidR="00C16203" w:rsidRPr="008B3909" w:rsidRDefault="00C16203" w:rsidP="00EC49AC">
      <w:pPr>
        <w:autoSpaceDE w:val="0"/>
        <w:autoSpaceDN w:val="0"/>
        <w:adjustRightInd w:val="0"/>
        <w:spacing w:after="0" w:line="240" w:lineRule="auto"/>
        <w:rPr>
          <w:rFonts w:ascii="Times New Roman" w:hAnsi="Times New Roman" w:cs="Times New Roman"/>
          <w:b/>
          <w:bCs/>
          <w:sz w:val="24"/>
          <w:szCs w:val="24"/>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C16203" w:rsidRDefault="00C16203" w:rsidP="00EC49AC">
      <w:pPr>
        <w:autoSpaceDE w:val="0"/>
        <w:autoSpaceDN w:val="0"/>
        <w:adjustRightInd w:val="0"/>
        <w:spacing w:after="0" w:line="240" w:lineRule="auto"/>
        <w:rPr>
          <w:rFonts w:ascii="Times New Roman" w:hAnsi="Times New Roman" w:cs="Times New Roman"/>
          <w:b/>
          <w:bCs/>
          <w:sz w:val="32"/>
          <w:szCs w:val="32"/>
        </w:rPr>
      </w:pPr>
    </w:p>
    <w:p w:rsidR="00D36809" w:rsidRDefault="00D36809" w:rsidP="00BC024A">
      <w:pPr>
        <w:autoSpaceDE w:val="0"/>
        <w:autoSpaceDN w:val="0"/>
        <w:adjustRightInd w:val="0"/>
        <w:spacing w:after="0" w:line="240" w:lineRule="auto"/>
        <w:ind w:left="720" w:firstLine="720"/>
        <w:rPr>
          <w:rFonts w:ascii="Times New Roman" w:hAnsi="Times New Roman" w:cs="Times New Roman"/>
          <w:b/>
          <w:bCs/>
          <w:sz w:val="32"/>
          <w:szCs w:val="32"/>
        </w:rPr>
      </w:pPr>
    </w:p>
    <w:p w:rsidR="00EC49AC" w:rsidRDefault="0063185D" w:rsidP="00BC024A">
      <w:pPr>
        <w:autoSpaceDE w:val="0"/>
        <w:autoSpaceDN w:val="0"/>
        <w:adjustRightInd w:val="0"/>
        <w:spacing w:after="0" w:line="240" w:lineRule="auto"/>
        <w:ind w:left="72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CC4E03">
        <w:rPr>
          <w:rFonts w:ascii="Times New Roman" w:hAnsi="Times New Roman" w:cs="Times New Roman"/>
          <w:b/>
          <w:bCs/>
          <w:sz w:val="32"/>
          <w:szCs w:val="32"/>
        </w:rPr>
        <w:t>7</w:t>
      </w:r>
      <w:r w:rsidR="00EC49AC">
        <w:rPr>
          <w:rFonts w:ascii="Times New Roman" w:hAnsi="Times New Roman" w:cs="Times New Roman"/>
          <w:b/>
          <w:bCs/>
          <w:sz w:val="32"/>
          <w:szCs w:val="32"/>
        </w:rPr>
        <w:t>. CONCLUSION</w:t>
      </w:r>
    </w:p>
    <w:p w:rsidR="00C16203" w:rsidRDefault="00C16203" w:rsidP="000B46AC">
      <w:pPr>
        <w:autoSpaceDE w:val="0"/>
        <w:autoSpaceDN w:val="0"/>
        <w:adjustRightInd w:val="0"/>
        <w:spacing w:after="0" w:line="240" w:lineRule="auto"/>
        <w:jc w:val="both"/>
        <w:rPr>
          <w:rFonts w:ascii="Times New Roman" w:hAnsi="Times New Roman" w:cs="Times New Roman"/>
          <w:sz w:val="24"/>
          <w:szCs w:val="24"/>
        </w:rPr>
      </w:pPr>
    </w:p>
    <w:p w:rsidR="00853A9B" w:rsidRPr="00F97331" w:rsidRDefault="008B3909" w:rsidP="00853A9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53A9B" w:rsidRPr="00F97331">
        <w:rPr>
          <w:rFonts w:ascii="Times New Roman" w:eastAsia="Times New Roman" w:hAnsi="Times New Roman" w:cs="Times New Roman"/>
          <w:color w:val="000000"/>
          <w:sz w:val="24"/>
          <w:szCs w:val="24"/>
        </w:rPr>
        <w:t>As we have seen there are significant advances in the field of networks in the form of VLAN's which allow the formation of virtual workgroups, better security, improved performance, simplified administration, and reduced costs. VLAN's are formed by the logical segmentation of a network and can be classified into Layer1, 2, 3 and higher layers. Only Layer 1 and 2 are specified in the draft standard 802.1Q. Tagging and the filtering database allow a bridge to determine the source and destination VLAN for received data. VLAN's if implemented effectively, show considerable promise in future networking solutions.</w:t>
      </w:r>
    </w:p>
    <w:p w:rsidR="00EC49AC" w:rsidRPr="008B3909" w:rsidRDefault="00EC49AC" w:rsidP="000B46AC">
      <w:pPr>
        <w:autoSpaceDE w:val="0"/>
        <w:autoSpaceDN w:val="0"/>
        <w:adjustRightInd w:val="0"/>
        <w:spacing w:after="0" w:line="240" w:lineRule="auto"/>
        <w:ind w:firstLine="720"/>
        <w:jc w:val="both"/>
        <w:rPr>
          <w:rFonts w:ascii="Times New Roman" w:hAnsi="Times New Roman" w:cs="Times New Roman"/>
          <w:sz w:val="24"/>
          <w:szCs w:val="24"/>
        </w:rPr>
      </w:pPr>
    </w:p>
    <w:sectPr w:rsidR="00EC49AC" w:rsidRPr="008B3909" w:rsidSect="00FE2A78">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EE" w:rsidRDefault="00B973EE" w:rsidP="00FE2A78">
      <w:pPr>
        <w:spacing w:after="0" w:line="240" w:lineRule="auto"/>
      </w:pPr>
      <w:r>
        <w:separator/>
      </w:r>
    </w:p>
  </w:endnote>
  <w:endnote w:type="continuationSeparator" w:id="1">
    <w:p w:rsidR="00B973EE" w:rsidRDefault="00B973EE" w:rsidP="00FE2A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01" w:rsidRDefault="00523201">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ADCET(</w:t>
    </w:r>
    <w:proofErr w:type="gramEnd"/>
    <w:r>
      <w:rPr>
        <w:rFonts w:asciiTheme="majorHAnsi" w:hAnsiTheme="majorHAnsi"/>
      </w:rPr>
      <w:t xml:space="preserve"> Information  Technology ) </w:t>
    </w:r>
    <w:r>
      <w:rPr>
        <w:rFonts w:asciiTheme="majorHAnsi" w:hAnsiTheme="majorHAnsi"/>
      </w:rPr>
      <w:ptab w:relativeTo="margin" w:alignment="right" w:leader="none"/>
    </w:r>
    <w:r>
      <w:rPr>
        <w:rFonts w:asciiTheme="majorHAnsi" w:hAnsiTheme="majorHAnsi"/>
      </w:rPr>
      <w:t xml:space="preserve">Page </w:t>
    </w:r>
    <w:r w:rsidR="00F041A9" w:rsidRPr="00F041A9">
      <w:fldChar w:fldCharType="begin"/>
    </w:r>
    <w:r>
      <w:instrText xml:space="preserve"> PAGE   \* MERGEFORMAT </w:instrText>
    </w:r>
    <w:r w:rsidR="00F041A9" w:rsidRPr="00F041A9">
      <w:fldChar w:fldCharType="separate"/>
    </w:r>
    <w:r w:rsidR="00DB3D78" w:rsidRPr="00DB3D78">
      <w:rPr>
        <w:rFonts w:asciiTheme="majorHAnsi" w:hAnsiTheme="majorHAnsi"/>
        <w:noProof/>
      </w:rPr>
      <w:t>22</w:t>
    </w:r>
    <w:r w:rsidR="00F041A9">
      <w:rPr>
        <w:rFonts w:asciiTheme="majorHAnsi" w:hAnsiTheme="majorHAnsi"/>
        <w:noProof/>
      </w:rPr>
      <w:fldChar w:fldCharType="end"/>
    </w:r>
  </w:p>
  <w:p w:rsidR="00523201" w:rsidRDefault="005232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EE" w:rsidRDefault="00B973EE" w:rsidP="00FE2A78">
      <w:pPr>
        <w:spacing w:after="0" w:line="240" w:lineRule="auto"/>
      </w:pPr>
      <w:r>
        <w:separator/>
      </w:r>
    </w:p>
  </w:footnote>
  <w:footnote w:type="continuationSeparator" w:id="1">
    <w:p w:rsidR="00B973EE" w:rsidRDefault="00B973EE" w:rsidP="00FE2A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523201">
      <w:trPr>
        <w:trHeight w:val="288"/>
      </w:trPr>
      <w:tc>
        <w:tcPr>
          <w:tcW w:w="7765" w:type="dxa"/>
        </w:tcPr>
        <w:p w:rsidR="00523201" w:rsidRDefault="00F041A9" w:rsidP="00876BA4">
          <w:pPr>
            <w:pStyle w:val="Header"/>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1803966674"/>
              <w:docPartObj>
                <w:docPartGallery w:val="Watermarks"/>
                <w:docPartUnique/>
              </w:docPartObj>
            </w:sdtPr>
            <w:sdtContent>
              <w:r>
                <w:rPr>
                  <w:rFonts w:asciiTheme="majorHAnsi" w:eastAsiaTheme="majorEastAsia" w:hAnsiTheme="majorHAnsi" w:cstheme="majorBidi"/>
                  <w:noProof/>
                  <w:sz w:val="36"/>
                  <w:szCs w:val="36"/>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320173" o:spid="_x0000_s2052" type="#_x0000_t136" style="position:absolute;left:0;text-align:left;margin-left:0;margin-top:0;width:509pt;height:127.25pt;rotation:315;z-index:-251658752;mso-position-horizontal:center;mso-position-horizontal-relative:margin;mso-position-vertical:center;mso-position-vertical-relative:margin" o:allowincell="f" fillcolor="silver" stroked="f">
                    <v:fill opacity=".5"/>
                    <v:textpath style="font-family:&quot;Calibri&quot;;font-size:1pt" string="Water Meter"/>
                    <w10:wrap anchorx="margin" anchory="margin"/>
                  </v:shape>
                </w:pict>
              </w:r>
            </w:sdtContent>
          </w:sdt>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523201" w:rsidRDefault="0052320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523201" w:rsidRDefault="005232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7899"/>
    <w:multiLevelType w:val="hybridMultilevel"/>
    <w:tmpl w:val="D5B2953C"/>
    <w:lvl w:ilvl="0" w:tplc="CFFA60D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nsid w:val="06482434"/>
    <w:multiLevelType w:val="hybridMultilevel"/>
    <w:tmpl w:val="41D04F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174A9"/>
    <w:multiLevelType w:val="multilevel"/>
    <w:tmpl w:val="8732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42AE3"/>
    <w:multiLevelType w:val="hybridMultilevel"/>
    <w:tmpl w:val="8D9AD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F20015"/>
    <w:multiLevelType w:val="multilevel"/>
    <w:tmpl w:val="FCB8E788"/>
    <w:lvl w:ilvl="0">
      <w:start w:val="1"/>
      <w:numFmt w:val="upperRoman"/>
      <w:lvlText w:val="%1."/>
      <w:lvlJc w:val="right"/>
      <w:pPr>
        <w:ind w:left="720" w:hanging="360"/>
      </w:pPr>
    </w:lvl>
    <w:lvl w:ilvl="1">
      <w:numFmt w:val="decimal"/>
      <w:isLgl/>
      <w:lvlText w:val="%1.%2"/>
      <w:lvlJc w:val="left"/>
      <w:pPr>
        <w:ind w:left="825"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5">
    <w:nsid w:val="2A651602"/>
    <w:multiLevelType w:val="hybridMultilevel"/>
    <w:tmpl w:val="DFD6C638"/>
    <w:lvl w:ilvl="0" w:tplc="343AE3C0">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A57C1"/>
    <w:multiLevelType w:val="multilevel"/>
    <w:tmpl w:val="C13A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0203A"/>
    <w:multiLevelType w:val="hybridMultilevel"/>
    <w:tmpl w:val="27D46D7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13E6462"/>
    <w:multiLevelType w:val="multilevel"/>
    <w:tmpl w:val="C0E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636CE"/>
    <w:multiLevelType w:val="hybridMultilevel"/>
    <w:tmpl w:val="1B200CE6"/>
    <w:lvl w:ilvl="0" w:tplc="5680F26E">
      <w:start w:val="1"/>
      <w:numFmt w:val="decimal"/>
      <w:lvlText w:val="%1."/>
      <w:lvlJc w:val="left"/>
      <w:pPr>
        <w:ind w:left="3675" w:hanging="360"/>
      </w:pPr>
      <w:rPr>
        <w:rFonts w:hint="default"/>
      </w:rPr>
    </w:lvl>
    <w:lvl w:ilvl="1" w:tplc="40090019" w:tentative="1">
      <w:start w:val="1"/>
      <w:numFmt w:val="lowerLetter"/>
      <w:lvlText w:val="%2."/>
      <w:lvlJc w:val="left"/>
      <w:pPr>
        <w:ind w:left="4395" w:hanging="360"/>
      </w:pPr>
    </w:lvl>
    <w:lvl w:ilvl="2" w:tplc="4009001B" w:tentative="1">
      <w:start w:val="1"/>
      <w:numFmt w:val="lowerRoman"/>
      <w:lvlText w:val="%3."/>
      <w:lvlJc w:val="right"/>
      <w:pPr>
        <w:ind w:left="5115" w:hanging="180"/>
      </w:pPr>
    </w:lvl>
    <w:lvl w:ilvl="3" w:tplc="4009000F" w:tentative="1">
      <w:start w:val="1"/>
      <w:numFmt w:val="decimal"/>
      <w:lvlText w:val="%4."/>
      <w:lvlJc w:val="left"/>
      <w:pPr>
        <w:ind w:left="5835" w:hanging="360"/>
      </w:pPr>
    </w:lvl>
    <w:lvl w:ilvl="4" w:tplc="40090019" w:tentative="1">
      <w:start w:val="1"/>
      <w:numFmt w:val="lowerLetter"/>
      <w:lvlText w:val="%5."/>
      <w:lvlJc w:val="left"/>
      <w:pPr>
        <w:ind w:left="6555" w:hanging="360"/>
      </w:pPr>
    </w:lvl>
    <w:lvl w:ilvl="5" w:tplc="4009001B" w:tentative="1">
      <w:start w:val="1"/>
      <w:numFmt w:val="lowerRoman"/>
      <w:lvlText w:val="%6."/>
      <w:lvlJc w:val="right"/>
      <w:pPr>
        <w:ind w:left="7275" w:hanging="180"/>
      </w:pPr>
    </w:lvl>
    <w:lvl w:ilvl="6" w:tplc="4009000F" w:tentative="1">
      <w:start w:val="1"/>
      <w:numFmt w:val="decimal"/>
      <w:lvlText w:val="%7."/>
      <w:lvlJc w:val="left"/>
      <w:pPr>
        <w:ind w:left="7995" w:hanging="360"/>
      </w:pPr>
    </w:lvl>
    <w:lvl w:ilvl="7" w:tplc="40090019" w:tentative="1">
      <w:start w:val="1"/>
      <w:numFmt w:val="lowerLetter"/>
      <w:lvlText w:val="%8."/>
      <w:lvlJc w:val="left"/>
      <w:pPr>
        <w:ind w:left="8715" w:hanging="360"/>
      </w:pPr>
    </w:lvl>
    <w:lvl w:ilvl="8" w:tplc="4009001B" w:tentative="1">
      <w:start w:val="1"/>
      <w:numFmt w:val="lowerRoman"/>
      <w:lvlText w:val="%9."/>
      <w:lvlJc w:val="right"/>
      <w:pPr>
        <w:ind w:left="9435" w:hanging="180"/>
      </w:pPr>
    </w:lvl>
  </w:abstractNum>
  <w:abstractNum w:abstractNumId="10">
    <w:nsid w:val="38042305"/>
    <w:multiLevelType w:val="hybridMultilevel"/>
    <w:tmpl w:val="7DACB84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DC730A"/>
    <w:multiLevelType w:val="hybridMultilevel"/>
    <w:tmpl w:val="D462730A"/>
    <w:lvl w:ilvl="0" w:tplc="6808782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2">
    <w:nsid w:val="45062A3C"/>
    <w:multiLevelType w:val="hybridMultilevel"/>
    <w:tmpl w:val="CF64A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C0360"/>
    <w:multiLevelType w:val="hybridMultilevel"/>
    <w:tmpl w:val="1AB0311C"/>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57D43B5C"/>
    <w:multiLevelType w:val="hybridMultilevel"/>
    <w:tmpl w:val="B77CA446"/>
    <w:lvl w:ilvl="0" w:tplc="D04CA2A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5">
    <w:nsid w:val="5B627756"/>
    <w:multiLevelType w:val="multilevel"/>
    <w:tmpl w:val="FE7EEDE0"/>
    <w:lvl w:ilvl="0">
      <w:start w:val="2"/>
      <w:numFmt w:val="decimal"/>
      <w:lvlText w:val="%1.0"/>
      <w:lvlJc w:val="left"/>
      <w:pPr>
        <w:ind w:left="825" w:hanging="360"/>
      </w:pPr>
      <w:rPr>
        <w:rFonts w:hint="default"/>
      </w:rPr>
    </w:lvl>
    <w:lvl w:ilvl="1">
      <w:start w:val="1"/>
      <w:numFmt w:val="decimal"/>
      <w:lvlText w:val="%1.%2"/>
      <w:lvlJc w:val="left"/>
      <w:pPr>
        <w:ind w:left="1545" w:hanging="360"/>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705" w:hanging="108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505" w:hanging="144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7305" w:hanging="1800"/>
      </w:pPr>
      <w:rPr>
        <w:rFonts w:hint="default"/>
      </w:rPr>
    </w:lvl>
    <w:lvl w:ilvl="8">
      <w:start w:val="1"/>
      <w:numFmt w:val="decimal"/>
      <w:lvlText w:val="%1.%2.%3.%4.%5.%6.%7.%8.%9"/>
      <w:lvlJc w:val="left"/>
      <w:pPr>
        <w:ind w:left="8025" w:hanging="1800"/>
      </w:pPr>
      <w:rPr>
        <w:rFonts w:hint="default"/>
      </w:rPr>
    </w:lvl>
  </w:abstractNum>
  <w:abstractNum w:abstractNumId="16">
    <w:nsid w:val="680E3CD3"/>
    <w:multiLevelType w:val="hybridMultilevel"/>
    <w:tmpl w:val="CBEE12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D71A17"/>
    <w:multiLevelType w:val="hybridMultilevel"/>
    <w:tmpl w:val="8642379A"/>
    <w:lvl w:ilvl="0" w:tplc="75747A5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8">
    <w:nsid w:val="70CF1286"/>
    <w:multiLevelType w:val="hybridMultilevel"/>
    <w:tmpl w:val="C5D4E4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276D5A"/>
    <w:multiLevelType w:val="hybridMultilevel"/>
    <w:tmpl w:val="6E8A37EC"/>
    <w:lvl w:ilvl="0" w:tplc="A5C85E48">
      <w:start w:val="1"/>
      <w:numFmt w:val="decimal"/>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20">
    <w:nsid w:val="7D11550D"/>
    <w:multiLevelType w:val="hybridMultilevel"/>
    <w:tmpl w:val="EE42FA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3"/>
  </w:num>
  <w:num w:numId="4">
    <w:abstractNumId w:val="20"/>
  </w:num>
  <w:num w:numId="5">
    <w:abstractNumId w:val="9"/>
  </w:num>
  <w:num w:numId="6">
    <w:abstractNumId w:val="3"/>
  </w:num>
  <w:num w:numId="7">
    <w:abstractNumId w:val="14"/>
  </w:num>
  <w:num w:numId="8">
    <w:abstractNumId w:val="19"/>
  </w:num>
  <w:num w:numId="9">
    <w:abstractNumId w:val="0"/>
  </w:num>
  <w:num w:numId="10">
    <w:abstractNumId w:val="4"/>
  </w:num>
  <w:num w:numId="11">
    <w:abstractNumId w:val="1"/>
  </w:num>
  <w:num w:numId="12">
    <w:abstractNumId w:val="11"/>
  </w:num>
  <w:num w:numId="13">
    <w:abstractNumId w:val="12"/>
  </w:num>
  <w:num w:numId="14">
    <w:abstractNumId w:val="16"/>
  </w:num>
  <w:num w:numId="15">
    <w:abstractNumId w:val="18"/>
  </w:num>
  <w:num w:numId="16">
    <w:abstractNumId w:val="10"/>
  </w:num>
  <w:num w:numId="17">
    <w:abstractNumId w:val="5"/>
  </w:num>
  <w:num w:numId="18">
    <w:abstractNumId w:val="2"/>
  </w:num>
  <w:num w:numId="19">
    <w:abstractNumId w:val="15"/>
  </w:num>
  <w:num w:numId="20">
    <w:abstractNumId w:val="8"/>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useFELayout/>
  </w:compat>
  <w:rsids>
    <w:rsidRoot w:val="00FE2A78"/>
    <w:rsid w:val="00000992"/>
    <w:rsid w:val="000033C7"/>
    <w:rsid w:val="0000633E"/>
    <w:rsid w:val="00022F7C"/>
    <w:rsid w:val="00025795"/>
    <w:rsid w:val="000344A1"/>
    <w:rsid w:val="00036DE4"/>
    <w:rsid w:val="0005657C"/>
    <w:rsid w:val="00066B76"/>
    <w:rsid w:val="00066F45"/>
    <w:rsid w:val="00071018"/>
    <w:rsid w:val="00073891"/>
    <w:rsid w:val="000878DC"/>
    <w:rsid w:val="00095EF8"/>
    <w:rsid w:val="000A60AC"/>
    <w:rsid w:val="000B0A12"/>
    <w:rsid w:val="000B46AC"/>
    <w:rsid w:val="000C6F4C"/>
    <w:rsid w:val="000D09F3"/>
    <w:rsid w:val="000D4639"/>
    <w:rsid w:val="000E1045"/>
    <w:rsid w:val="000E3976"/>
    <w:rsid w:val="000E517B"/>
    <w:rsid w:val="000F12E4"/>
    <w:rsid w:val="001046F9"/>
    <w:rsid w:val="001059A3"/>
    <w:rsid w:val="001124A9"/>
    <w:rsid w:val="00117DA0"/>
    <w:rsid w:val="00135339"/>
    <w:rsid w:val="001361B3"/>
    <w:rsid w:val="001606E2"/>
    <w:rsid w:val="00162965"/>
    <w:rsid w:val="00177196"/>
    <w:rsid w:val="00182C44"/>
    <w:rsid w:val="001A16B5"/>
    <w:rsid w:val="001A2A73"/>
    <w:rsid w:val="001A3322"/>
    <w:rsid w:val="001A7FC2"/>
    <w:rsid w:val="001B5502"/>
    <w:rsid w:val="001C0B32"/>
    <w:rsid w:val="001C6538"/>
    <w:rsid w:val="001C6980"/>
    <w:rsid w:val="001E5D3D"/>
    <w:rsid w:val="001F28D1"/>
    <w:rsid w:val="00200B6C"/>
    <w:rsid w:val="00203457"/>
    <w:rsid w:val="00210F1F"/>
    <w:rsid w:val="00213284"/>
    <w:rsid w:val="00223535"/>
    <w:rsid w:val="002257B4"/>
    <w:rsid w:val="00226240"/>
    <w:rsid w:val="00283EE0"/>
    <w:rsid w:val="002C0B8C"/>
    <w:rsid w:val="002C64FF"/>
    <w:rsid w:val="00312A80"/>
    <w:rsid w:val="00312AD6"/>
    <w:rsid w:val="0031444B"/>
    <w:rsid w:val="0033093E"/>
    <w:rsid w:val="00345F17"/>
    <w:rsid w:val="00351D5D"/>
    <w:rsid w:val="0036128C"/>
    <w:rsid w:val="003811BC"/>
    <w:rsid w:val="003C4E49"/>
    <w:rsid w:val="003D4925"/>
    <w:rsid w:val="003D73B1"/>
    <w:rsid w:val="003E0883"/>
    <w:rsid w:val="003E0E51"/>
    <w:rsid w:val="003E1DD2"/>
    <w:rsid w:val="003F5877"/>
    <w:rsid w:val="00404609"/>
    <w:rsid w:val="00411635"/>
    <w:rsid w:val="004148CC"/>
    <w:rsid w:val="00435D25"/>
    <w:rsid w:val="00441197"/>
    <w:rsid w:val="00466DD0"/>
    <w:rsid w:val="00470A93"/>
    <w:rsid w:val="0047526A"/>
    <w:rsid w:val="004C0C78"/>
    <w:rsid w:val="004C2671"/>
    <w:rsid w:val="004C4488"/>
    <w:rsid w:val="004C5BE8"/>
    <w:rsid w:val="004D264A"/>
    <w:rsid w:val="004F112B"/>
    <w:rsid w:val="004F12E2"/>
    <w:rsid w:val="004F2982"/>
    <w:rsid w:val="004F3C10"/>
    <w:rsid w:val="004F7E78"/>
    <w:rsid w:val="00517C60"/>
    <w:rsid w:val="00523201"/>
    <w:rsid w:val="005320BB"/>
    <w:rsid w:val="00551AF5"/>
    <w:rsid w:val="00556E8E"/>
    <w:rsid w:val="0056419E"/>
    <w:rsid w:val="00576742"/>
    <w:rsid w:val="005853FB"/>
    <w:rsid w:val="005931FA"/>
    <w:rsid w:val="005A7DB0"/>
    <w:rsid w:val="005B4DD2"/>
    <w:rsid w:val="005C3C9F"/>
    <w:rsid w:val="005D23D9"/>
    <w:rsid w:val="005D3AA5"/>
    <w:rsid w:val="005E7C74"/>
    <w:rsid w:val="005F13ED"/>
    <w:rsid w:val="005F3FC9"/>
    <w:rsid w:val="005F4161"/>
    <w:rsid w:val="005F55A7"/>
    <w:rsid w:val="0063185D"/>
    <w:rsid w:val="00633405"/>
    <w:rsid w:val="00634AD1"/>
    <w:rsid w:val="0063682E"/>
    <w:rsid w:val="00645ED6"/>
    <w:rsid w:val="00650A0C"/>
    <w:rsid w:val="006570FF"/>
    <w:rsid w:val="006679DB"/>
    <w:rsid w:val="00694EE1"/>
    <w:rsid w:val="006B2094"/>
    <w:rsid w:val="006B5BAD"/>
    <w:rsid w:val="006D0B07"/>
    <w:rsid w:val="006D6E56"/>
    <w:rsid w:val="006E7E32"/>
    <w:rsid w:val="006F0426"/>
    <w:rsid w:val="006F5288"/>
    <w:rsid w:val="007035D2"/>
    <w:rsid w:val="0071756F"/>
    <w:rsid w:val="00743F38"/>
    <w:rsid w:val="007442C1"/>
    <w:rsid w:val="00747844"/>
    <w:rsid w:val="00765A07"/>
    <w:rsid w:val="00775F59"/>
    <w:rsid w:val="00790AFE"/>
    <w:rsid w:val="007B75FA"/>
    <w:rsid w:val="007D4671"/>
    <w:rsid w:val="00807F8E"/>
    <w:rsid w:val="00834712"/>
    <w:rsid w:val="00840081"/>
    <w:rsid w:val="00853A9B"/>
    <w:rsid w:val="008641C7"/>
    <w:rsid w:val="00870C47"/>
    <w:rsid w:val="008738E8"/>
    <w:rsid w:val="00876BA4"/>
    <w:rsid w:val="008839D3"/>
    <w:rsid w:val="00887726"/>
    <w:rsid w:val="008A33A1"/>
    <w:rsid w:val="008B1BDB"/>
    <w:rsid w:val="008B3909"/>
    <w:rsid w:val="008C5121"/>
    <w:rsid w:val="008C7F38"/>
    <w:rsid w:val="008D163B"/>
    <w:rsid w:val="008D3B82"/>
    <w:rsid w:val="008D6FAE"/>
    <w:rsid w:val="009055ED"/>
    <w:rsid w:val="00910947"/>
    <w:rsid w:val="009148D6"/>
    <w:rsid w:val="009340DD"/>
    <w:rsid w:val="00951377"/>
    <w:rsid w:val="009525E8"/>
    <w:rsid w:val="009576EF"/>
    <w:rsid w:val="00962E33"/>
    <w:rsid w:val="009822A3"/>
    <w:rsid w:val="00984C28"/>
    <w:rsid w:val="009905C6"/>
    <w:rsid w:val="00996B7F"/>
    <w:rsid w:val="009A15DC"/>
    <w:rsid w:val="009A47C1"/>
    <w:rsid w:val="009C523C"/>
    <w:rsid w:val="009D28A9"/>
    <w:rsid w:val="00A0158E"/>
    <w:rsid w:val="00A04288"/>
    <w:rsid w:val="00A06EF0"/>
    <w:rsid w:val="00A16EF2"/>
    <w:rsid w:val="00A37DF6"/>
    <w:rsid w:val="00A40BEA"/>
    <w:rsid w:val="00A4220B"/>
    <w:rsid w:val="00A430A9"/>
    <w:rsid w:val="00A430CD"/>
    <w:rsid w:val="00A43A90"/>
    <w:rsid w:val="00A56204"/>
    <w:rsid w:val="00A61B82"/>
    <w:rsid w:val="00A6262B"/>
    <w:rsid w:val="00A769A0"/>
    <w:rsid w:val="00A815A3"/>
    <w:rsid w:val="00A815E7"/>
    <w:rsid w:val="00AA6587"/>
    <w:rsid w:val="00AB316A"/>
    <w:rsid w:val="00AD4D07"/>
    <w:rsid w:val="00AE797A"/>
    <w:rsid w:val="00B02089"/>
    <w:rsid w:val="00B13B60"/>
    <w:rsid w:val="00B15FB6"/>
    <w:rsid w:val="00B2079C"/>
    <w:rsid w:val="00B335E6"/>
    <w:rsid w:val="00B3376C"/>
    <w:rsid w:val="00B33FCF"/>
    <w:rsid w:val="00B83B58"/>
    <w:rsid w:val="00B946B0"/>
    <w:rsid w:val="00B973EE"/>
    <w:rsid w:val="00BB42A6"/>
    <w:rsid w:val="00BB69B9"/>
    <w:rsid w:val="00BC024A"/>
    <w:rsid w:val="00BD1C4D"/>
    <w:rsid w:val="00BD2674"/>
    <w:rsid w:val="00BD5576"/>
    <w:rsid w:val="00BF3F73"/>
    <w:rsid w:val="00C033CA"/>
    <w:rsid w:val="00C1159B"/>
    <w:rsid w:val="00C16203"/>
    <w:rsid w:val="00C21EE7"/>
    <w:rsid w:val="00C324DA"/>
    <w:rsid w:val="00C522FB"/>
    <w:rsid w:val="00C56C8B"/>
    <w:rsid w:val="00C612AA"/>
    <w:rsid w:val="00C61E58"/>
    <w:rsid w:val="00C6376D"/>
    <w:rsid w:val="00C7487B"/>
    <w:rsid w:val="00C767FA"/>
    <w:rsid w:val="00C809AC"/>
    <w:rsid w:val="00C81D9D"/>
    <w:rsid w:val="00C84048"/>
    <w:rsid w:val="00C86633"/>
    <w:rsid w:val="00CC4E03"/>
    <w:rsid w:val="00CC695C"/>
    <w:rsid w:val="00CD08F2"/>
    <w:rsid w:val="00CD4F25"/>
    <w:rsid w:val="00CD6FD8"/>
    <w:rsid w:val="00D03A76"/>
    <w:rsid w:val="00D071ED"/>
    <w:rsid w:val="00D207C2"/>
    <w:rsid w:val="00D317DA"/>
    <w:rsid w:val="00D36809"/>
    <w:rsid w:val="00D55FC7"/>
    <w:rsid w:val="00D733F6"/>
    <w:rsid w:val="00DA1B5C"/>
    <w:rsid w:val="00DA466E"/>
    <w:rsid w:val="00DA617A"/>
    <w:rsid w:val="00DB3D78"/>
    <w:rsid w:val="00DB5FEF"/>
    <w:rsid w:val="00DC23F8"/>
    <w:rsid w:val="00DC334C"/>
    <w:rsid w:val="00DE2C1F"/>
    <w:rsid w:val="00DF6490"/>
    <w:rsid w:val="00DF6D80"/>
    <w:rsid w:val="00DF7F29"/>
    <w:rsid w:val="00E37533"/>
    <w:rsid w:val="00E5034E"/>
    <w:rsid w:val="00E52E0A"/>
    <w:rsid w:val="00E60953"/>
    <w:rsid w:val="00E84769"/>
    <w:rsid w:val="00E8690C"/>
    <w:rsid w:val="00EA3F83"/>
    <w:rsid w:val="00EA6F98"/>
    <w:rsid w:val="00EB3AE0"/>
    <w:rsid w:val="00EC49AC"/>
    <w:rsid w:val="00ED0B00"/>
    <w:rsid w:val="00F0271E"/>
    <w:rsid w:val="00F041A9"/>
    <w:rsid w:val="00F500C4"/>
    <w:rsid w:val="00F5053C"/>
    <w:rsid w:val="00F51CF2"/>
    <w:rsid w:val="00F54A24"/>
    <w:rsid w:val="00F6430B"/>
    <w:rsid w:val="00F65B66"/>
    <w:rsid w:val="00F755D2"/>
    <w:rsid w:val="00F92841"/>
    <w:rsid w:val="00F95AF4"/>
    <w:rsid w:val="00FA60DE"/>
    <w:rsid w:val="00FB22F4"/>
    <w:rsid w:val="00FC7D85"/>
    <w:rsid w:val="00FD0DDE"/>
    <w:rsid w:val="00FE2A78"/>
    <w:rsid w:val="00FE5822"/>
    <w:rsid w:val="00FF3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D07"/>
  </w:style>
  <w:style w:type="paragraph" w:styleId="Heading1">
    <w:name w:val="heading 1"/>
    <w:basedOn w:val="Normal"/>
    <w:next w:val="Normal"/>
    <w:link w:val="Heading1Char"/>
    <w:uiPriority w:val="9"/>
    <w:qFormat/>
    <w:rsid w:val="00AD4D07"/>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AD4D07"/>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AD4D0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4D0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D4D0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4D0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4D0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4D0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4D0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A78"/>
  </w:style>
  <w:style w:type="paragraph" w:styleId="Footer">
    <w:name w:val="footer"/>
    <w:basedOn w:val="Normal"/>
    <w:link w:val="FooterChar"/>
    <w:uiPriority w:val="99"/>
    <w:unhideWhenUsed/>
    <w:rsid w:val="00FE2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A78"/>
  </w:style>
  <w:style w:type="paragraph" w:styleId="BalloonText">
    <w:name w:val="Balloon Text"/>
    <w:basedOn w:val="Normal"/>
    <w:link w:val="BalloonTextChar"/>
    <w:uiPriority w:val="99"/>
    <w:semiHidden/>
    <w:unhideWhenUsed/>
    <w:rsid w:val="0095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377"/>
    <w:rPr>
      <w:rFonts w:ascii="Tahoma" w:hAnsi="Tahoma" w:cs="Tahoma"/>
      <w:sz w:val="16"/>
      <w:szCs w:val="16"/>
    </w:rPr>
  </w:style>
  <w:style w:type="paragraph" w:styleId="ListParagraph">
    <w:name w:val="List Paragraph"/>
    <w:basedOn w:val="Normal"/>
    <w:uiPriority w:val="34"/>
    <w:qFormat/>
    <w:rsid w:val="009A47C1"/>
    <w:pPr>
      <w:ind w:left="720"/>
      <w:contextualSpacing/>
    </w:pPr>
  </w:style>
  <w:style w:type="character" w:styleId="Emphasis">
    <w:name w:val="Emphasis"/>
    <w:basedOn w:val="DefaultParagraphFont"/>
    <w:uiPriority w:val="20"/>
    <w:qFormat/>
    <w:rsid w:val="00AD4D07"/>
    <w:rPr>
      <w:i/>
      <w:iCs/>
    </w:rPr>
  </w:style>
  <w:style w:type="table" w:styleId="TableGrid">
    <w:name w:val="Table Grid"/>
    <w:basedOn w:val="TableNormal"/>
    <w:uiPriority w:val="59"/>
    <w:rsid w:val="009109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4D07"/>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AD4D07"/>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AD4D0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4D0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4D0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4D0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4D0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4D0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4D0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4D0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D4D07"/>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AD4D07"/>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AD4D0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4D0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D4D07"/>
    <w:rPr>
      <w:b/>
      <w:bCs/>
    </w:rPr>
  </w:style>
  <w:style w:type="paragraph" w:styleId="NoSpacing">
    <w:name w:val="No Spacing"/>
    <w:link w:val="NoSpacingChar"/>
    <w:uiPriority w:val="1"/>
    <w:qFormat/>
    <w:rsid w:val="00AD4D07"/>
    <w:pPr>
      <w:spacing w:after="0" w:line="240" w:lineRule="auto"/>
    </w:pPr>
  </w:style>
  <w:style w:type="paragraph" w:styleId="Quote">
    <w:name w:val="Quote"/>
    <w:basedOn w:val="Normal"/>
    <w:next w:val="Normal"/>
    <w:link w:val="QuoteChar"/>
    <w:uiPriority w:val="29"/>
    <w:qFormat/>
    <w:rsid w:val="00AD4D0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4D07"/>
    <w:rPr>
      <w:i/>
      <w:iCs/>
    </w:rPr>
  </w:style>
  <w:style w:type="paragraph" w:styleId="IntenseQuote">
    <w:name w:val="Intense Quote"/>
    <w:basedOn w:val="Normal"/>
    <w:next w:val="Normal"/>
    <w:link w:val="IntenseQuoteChar"/>
    <w:uiPriority w:val="30"/>
    <w:qFormat/>
    <w:rsid w:val="00AD4D07"/>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AD4D07"/>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AD4D07"/>
    <w:rPr>
      <w:i/>
      <w:iCs/>
      <w:color w:val="595959" w:themeColor="text1" w:themeTint="A6"/>
    </w:rPr>
  </w:style>
  <w:style w:type="character" w:styleId="IntenseEmphasis">
    <w:name w:val="Intense Emphasis"/>
    <w:basedOn w:val="DefaultParagraphFont"/>
    <w:uiPriority w:val="21"/>
    <w:qFormat/>
    <w:rsid w:val="00AD4D07"/>
    <w:rPr>
      <w:b/>
      <w:bCs/>
      <w:i/>
      <w:iCs/>
    </w:rPr>
  </w:style>
  <w:style w:type="character" w:styleId="SubtleReference">
    <w:name w:val="Subtle Reference"/>
    <w:basedOn w:val="DefaultParagraphFont"/>
    <w:uiPriority w:val="31"/>
    <w:qFormat/>
    <w:rsid w:val="00AD4D07"/>
    <w:rPr>
      <w:smallCaps/>
      <w:color w:val="404040" w:themeColor="text1" w:themeTint="BF"/>
    </w:rPr>
  </w:style>
  <w:style w:type="character" w:styleId="IntenseReference">
    <w:name w:val="Intense Reference"/>
    <w:basedOn w:val="DefaultParagraphFont"/>
    <w:uiPriority w:val="32"/>
    <w:qFormat/>
    <w:rsid w:val="00AD4D07"/>
    <w:rPr>
      <w:b/>
      <w:bCs/>
      <w:smallCaps/>
      <w:u w:val="single"/>
    </w:rPr>
  </w:style>
  <w:style w:type="character" w:styleId="BookTitle">
    <w:name w:val="Book Title"/>
    <w:basedOn w:val="DefaultParagraphFont"/>
    <w:uiPriority w:val="33"/>
    <w:qFormat/>
    <w:rsid w:val="00AD4D07"/>
    <w:rPr>
      <w:b/>
      <w:bCs/>
      <w:smallCaps/>
    </w:rPr>
  </w:style>
  <w:style w:type="paragraph" w:styleId="TOCHeading">
    <w:name w:val="TOC Heading"/>
    <w:basedOn w:val="Heading1"/>
    <w:next w:val="Normal"/>
    <w:uiPriority w:val="39"/>
    <w:semiHidden/>
    <w:unhideWhenUsed/>
    <w:qFormat/>
    <w:rsid w:val="00AD4D07"/>
    <w:pPr>
      <w:outlineLvl w:val="9"/>
    </w:pPr>
  </w:style>
  <w:style w:type="character" w:customStyle="1" w:styleId="NoSpacingChar">
    <w:name w:val="No Spacing Char"/>
    <w:basedOn w:val="DefaultParagraphFont"/>
    <w:link w:val="NoSpacing"/>
    <w:uiPriority w:val="1"/>
    <w:rsid w:val="007442C1"/>
  </w:style>
  <w:style w:type="paragraph" w:styleId="NormalWeb">
    <w:name w:val="Normal (Web)"/>
    <w:basedOn w:val="Normal"/>
    <w:uiPriority w:val="99"/>
    <w:semiHidden/>
    <w:unhideWhenUsed/>
    <w:rsid w:val="00CC4E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CC4E03"/>
  </w:style>
  <w:style w:type="character" w:styleId="Hyperlink">
    <w:name w:val="Hyperlink"/>
    <w:basedOn w:val="DefaultParagraphFont"/>
    <w:uiPriority w:val="99"/>
    <w:semiHidden/>
    <w:unhideWhenUsed/>
    <w:rsid w:val="00CC4E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D07"/>
  </w:style>
  <w:style w:type="paragraph" w:styleId="Heading1">
    <w:name w:val="heading 1"/>
    <w:basedOn w:val="Normal"/>
    <w:next w:val="Normal"/>
    <w:link w:val="Heading1Char"/>
    <w:uiPriority w:val="9"/>
    <w:qFormat/>
    <w:rsid w:val="00AD4D07"/>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AD4D07"/>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AD4D0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4D0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D4D0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4D0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4D0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4D0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4D0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A78"/>
  </w:style>
  <w:style w:type="paragraph" w:styleId="Footer">
    <w:name w:val="footer"/>
    <w:basedOn w:val="Normal"/>
    <w:link w:val="FooterChar"/>
    <w:uiPriority w:val="99"/>
    <w:unhideWhenUsed/>
    <w:rsid w:val="00FE2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A78"/>
  </w:style>
  <w:style w:type="paragraph" w:styleId="BalloonText">
    <w:name w:val="Balloon Text"/>
    <w:basedOn w:val="Normal"/>
    <w:link w:val="BalloonTextChar"/>
    <w:uiPriority w:val="99"/>
    <w:semiHidden/>
    <w:unhideWhenUsed/>
    <w:rsid w:val="0095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377"/>
    <w:rPr>
      <w:rFonts w:ascii="Tahoma" w:hAnsi="Tahoma" w:cs="Tahoma"/>
      <w:sz w:val="16"/>
      <w:szCs w:val="16"/>
    </w:rPr>
  </w:style>
  <w:style w:type="paragraph" w:styleId="ListParagraph">
    <w:name w:val="List Paragraph"/>
    <w:basedOn w:val="Normal"/>
    <w:uiPriority w:val="34"/>
    <w:qFormat/>
    <w:rsid w:val="009A47C1"/>
    <w:pPr>
      <w:ind w:left="720"/>
      <w:contextualSpacing/>
    </w:pPr>
  </w:style>
  <w:style w:type="character" w:styleId="Emphasis">
    <w:name w:val="Emphasis"/>
    <w:basedOn w:val="DefaultParagraphFont"/>
    <w:uiPriority w:val="20"/>
    <w:qFormat/>
    <w:rsid w:val="00AD4D07"/>
    <w:rPr>
      <w:i/>
      <w:iCs/>
    </w:rPr>
  </w:style>
  <w:style w:type="table" w:styleId="TableGrid">
    <w:name w:val="Table Grid"/>
    <w:basedOn w:val="TableNormal"/>
    <w:uiPriority w:val="59"/>
    <w:rsid w:val="009109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4D07"/>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AD4D07"/>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AD4D0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4D0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4D0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4D0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4D0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4D0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4D0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4D0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D4D07"/>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AD4D07"/>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AD4D0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4D0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D4D07"/>
    <w:rPr>
      <w:b/>
      <w:bCs/>
    </w:rPr>
  </w:style>
  <w:style w:type="paragraph" w:styleId="NoSpacing">
    <w:name w:val="No Spacing"/>
    <w:uiPriority w:val="1"/>
    <w:qFormat/>
    <w:rsid w:val="00AD4D07"/>
    <w:pPr>
      <w:spacing w:after="0" w:line="240" w:lineRule="auto"/>
    </w:pPr>
  </w:style>
  <w:style w:type="paragraph" w:styleId="Quote">
    <w:name w:val="Quote"/>
    <w:basedOn w:val="Normal"/>
    <w:next w:val="Normal"/>
    <w:link w:val="QuoteChar"/>
    <w:uiPriority w:val="29"/>
    <w:qFormat/>
    <w:rsid w:val="00AD4D0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4D07"/>
    <w:rPr>
      <w:i/>
      <w:iCs/>
    </w:rPr>
  </w:style>
  <w:style w:type="paragraph" w:styleId="IntenseQuote">
    <w:name w:val="Intense Quote"/>
    <w:basedOn w:val="Normal"/>
    <w:next w:val="Normal"/>
    <w:link w:val="IntenseQuoteChar"/>
    <w:uiPriority w:val="30"/>
    <w:qFormat/>
    <w:rsid w:val="00AD4D07"/>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AD4D07"/>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AD4D07"/>
    <w:rPr>
      <w:i/>
      <w:iCs/>
      <w:color w:val="595959" w:themeColor="text1" w:themeTint="A6"/>
    </w:rPr>
  </w:style>
  <w:style w:type="character" w:styleId="IntenseEmphasis">
    <w:name w:val="Intense Emphasis"/>
    <w:basedOn w:val="DefaultParagraphFont"/>
    <w:uiPriority w:val="21"/>
    <w:qFormat/>
    <w:rsid w:val="00AD4D07"/>
    <w:rPr>
      <w:b/>
      <w:bCs/>
      <w:i/>
      <w:iCs/>
    </w:rPr>
  </w:style>
  <w:style w:type="character" w:styleId="SubtleReference">
    <w:name w:val="Subtle Reference"/>
    <w:basedOn w:val="DefaultParagraphFont"/>
    <w:uiPriority w:val="31"/>
    <w:qFormat/>
    <w:rsid w:val="00AD4D07"/>
    <w:rPr>
      <w:smallCaps/>
      <w:color w:val="404040" w:themeColor="text1" w:themeTint="BF"/>
    </w:rPr>
  </w:style>
  <w:style w:type="character" w:styleId="IntenseReference">
    <w:name w:val="Intense Reference"/>
    <w:basedOn w:val="DefaultParagraphFont"/>
    <w:uiPriority w:val="32"/>
    <w:qFormat/>
    <w:rsid w:val="00AD4D07"/>
    <w:rPr>
      <w:b/>
      <w:bCs/>
      <w:smallCaps/>
      <w:u w:val="single"/>
    </w:rPr>
  </w:style>
  <w:style w:type="character" w:styleId="BookTitle">
    <w:name w:val="Book Title"/>
    <w:basedOn w:val="DefaultParagraphFont"/>
    <w:uiPriority w:val="33"/>
    <w:qFormat/>
    <w:rsid w:val="00AD4D07"/>
    <w:rPr>
      <w:b/>
      <w:bCs/>
      <w:smallCaps/>
    </w:rPr>
  </w:style>
  <w:style w:type="paragraph" w:styleId="TOCHeading">
    <w:name w:val="TOC Heading"/>
    <w:basedOn w:val="Heading1"/>
    <w:next w:val="Normal"/>
    <w:uiPriority w:val="39"/>
    <w:semiHidden/>
    <w:unhideWhenUsed/>
    <w:qFormat/>
    <w:rsid w:val="00AD4D07"/>
    <w:pPr>
      <w:outlineLvl w:val="9"/>
    </w:pPr>
  </w:style>
</w:styles>
</file>

<file path=word/webSettings.xml><?xml version="1.0" encoding="utf-8"?>
<w:webSettings xmlns:r="http://schemas.openxmlformats.org/officeDocument/2006/relationships" xmlns:w="http://schemas.openxmlformats.org/wordprocessingml/2006/main">
  <w:divs>
    <w:div w:id="39527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networking.techtarget.com/definition/port" TargetMode="External"/><Relationship Id="rId18" Type="http://schemas.openxmlformats.org/officeDocument/2006/relationships/image" Target="media/image7.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gif"/><Relationship Id="rId7" Type="http://schemas.openxmlformats.org/officeDocument/2006/relationships/footnotes" Target="footnotes.xml"/><Relationship Id="rId12" Type="http://schemas.openxmlformats.org/officeDocument/2006/relationships/hyperlink" Target="http://whatis.techtarget.com/definition/IEEE-Institute-of-Electrical-and-Electronics-Engineers" TargetMode="External"/><Relationship Id="rId17" Type="http://schemas.openxmlformats.org/officeDocument/2006/relationships/image" Target="media/image6.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9.gi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telecom.techtarget.com/definition/switch"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gif"/><Relationship Id="rId10" Type="http://schemas.openxmlformats.org/officeDocument/2006/relationships/image" Target="media/image2.emf"/><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gif"/><Relationship Id="rId22" Type="http://schemas.openxmlformats.org/officeDocument/2006/relationships/image" Target="media/image11.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ADC86-B113-4036-9D7C-4D8B4BEC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Water Meter</vt:lpstr>
    </vt:vector>
  </TitlesOfParts>
  <Company/>
  <LinksUpToDate>false</LinksUpToDate>
  <CharactersWithSpaces>28971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Meter</dc:title>
  <dc:creator>CORE</dc:creator>
  <cp:lastModifiedBy>DELL</cp:lastModifiedBy>
  <cp:revision>5</cp:revision>
  <dcterms:created xsi:type="dcterms:W3CDTF">2016-03-25T10:41:00Z</dcterms:created>
  <dcterms:modified xsi:type="dcterms:W3CDTF">2016-03-25T10:49:00Z</dcterms:modified>
</cp:coreProperties>
</file>