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Use Cases with Solutions</w:t>
      </w:r>
    </w:p>
    <w:p>
      <w:pPr>
        <w:pStyle w:val="Heading1"/>
      </w:pPr>
      <w:r>
        <w:t>1. Detection of Repeated Access from a Suspicious IP</w:t>
      </w:r>
    </w:p>
    <w:p>
      <w:r>
        <w:t>Condition: More than 10 connections from the same external source IP within 5 minutes.</w:t>
        <w:br/>
        <w:t>Splunk Query:</w:t>
        <w:br/>
        <w:t>index=firewall_logs "Log comp"="Firewall Rule"</w:t>
        <w:br/>
        <w:t>| stats count by "Src IP", span=5m</w:t>
        <w:br/>
        <w:t>| where count &gt; 10</w:t>
      </w:r>
    </w:p>
    <w:p>
      <w:pPr>
        <w:pStyle w:val="Heading1"/>
      </w:pPr>
      <w:r>
        <w:t>2. Access to Restricted Ports</w:t>
      </w:r>
    </w:p>
    <w:p>
      <w:r>
        <w:t>Condition: Traffic to restricted or non-standard destination ports (e.g., 21, 23, 3389).</w:t>
        <w:br/>
        <w:t>Splunk Query:</w:t>
        <w:br/>
        <w:t>index=firewall_logs "Dst port" IN (21, 23, 3389)</w:t>
        <w:br/>
        <w:t>| stats count by "Dst port", "Dst IP", "Src IP"</w:t>
      </w:r>
    </w:p>
    <w:p>
      <w:pPr>
        <w:pStyle w:val="Heading1"/>
      </w:pPr>
      <w:r>
        <w:t>3. Firewall Rule Mismatch</w:t>
      </w:r>
    </w:p>
    <w:p>
      <w:r>
        <w:t>Condition: NAT rule present but Firewall rule is missing.</w:t>
        <w:br/>
        <w:t>Splunk Query:</w:t>
        <w:br/>
        <w:t>index=firewall_logs</w:t>
        <w:br/>
        <w:t>| where isnull("Firewall rule") AND isnotnull("NAT rule")</w:t>
      </w:r>
    </w:p>
    <w:p>
      <w:pPr>
        <w:pStyle w:val="Heading1"/>
      </w:pPr>
      <w:r>
        <w:t>4. Multiple NAT Rule Hits</w:t>
      </w:r>
    </w:p>
    <w:p>
      <w:r>
        <w:t>Condition: NAT rule hit more than 50 times in a day.</w:t>
        <w:br/>
        <w:t>Splunk Query:</w:t>
        <w:br/>
        <w:t>index=firewall_logs</w:t>
        <w:br/>
        <w:t>| stats count by "NAT rule name"</w:t>
        <w:br/>
        <w:t>| where count &gt; 50</w:t>
      </w:r>
    </w:p>
    <w:p>
      <w:pPr>
        <w:pStyle w:val="Heading1"/>
      </w:pPr>
      <w:r>
        <w:t>5. Traffic from Blacklisted IP Ranges</w:t>
      </w:r>
    </w:p>
    <w:p>
      <w:r>
        <w:t>Condition: Traffic from IPs in known blacklisted ranges (e.g., 45.147.66.0/24).</w:t>
        <w:br/>
        <w:t>Splunk Query:</w:t>
        <w:br/>
        <w:t>index=firewall_logs</w:t>
        <w:br/>
        <w:t>| where like("Src IP", "45.147.66.%")</w:t>
      </w:r>
    </w:p>
    <w:p>
      <w:pPr>
        <w:pStyle w:val="Heading1"/>
      </w:pPr>
      <w:r>
        <w:t>6. Incomplete Log Entry Detection</w:t>
      </w:r>
    </w:p>
    <w:p>
      <w:r>
        <w:t>Condition: Missing values in critical fields like Firewall rule, Out interface.</w:t>
        <w:br/>
        <w:t>Splunk Query:</w:t>
        <w:br/>
        <w:t>index=firewall_logs</w:t>
        <w:br/>
        <w:t>| where isnull("Firewall rule") OR isnull("Out interface")</w:t>
      </w:r>
    </w:p>
    <w:p>
      <w:pPr>
        <w:pStyle w:val="Heading1"/>
      </w:pPr>
      <w:r>
        <w:t>7. Protocol Misuse Detection</w:t>
      </w:r>
    </w:p>
    <w:p>
      <w:r>
        <w:t>Condition: Uncommon protocol usage (non-TCP/UDP).</w:t>
        <w:br/>
        <w:t>Splunk Query:</w:t>
        <w:br/>
        <w:t>index=firewall_logs</w:t>
        <w:br/>
        <w:t>| where NOT protocol IN ("TCP", "UDP")</w:t>
      </w:r>
    </w:p>
    <w:p>
      <w:pPr>
        <w:pStyle w:val="Heading1"/>
      </w:pPr>
      <w:r>
        <w:t>8. High Volume Traffic to Specific Destination</w:t>
      </w:r>
    </w:p>
    <w:p>
      <w:r>
        <w:t>Condition: More than 100 hits to a specific destination IP within 30 minutes.</w:t>
        <w:br/>
        <w:t>Splunk Query:</w:t>
        <w:br/>
        <w:t>index=firewall_logs</w:t>
        <w:br/>
        <w:t>| stats count by "Dst IP", span=30m</w:t>
        <w:br/>
        <w:t>| where count &gt; 100</w:t>
      </w:r>
    </w:p>
    <w:p>
      <w:pPr>
        <w:pStyle w:val="Heading1"/>
      </w:pPr>
      <w:r>
        <w:t>9. Unusual Internal to External Access</w:t>
      </w:r>
    </w:p>
    <w:p>
      <w:r>
        <w:t>Condition: Internal IP accessing many new external IPs.</w:t>
        <w:br/>
        <w:t>Splunk Query:</w:t>
        <w:br/>
        <w:t>index=firewall_logs</w:t>
        <w:br/>
        <w:t>| stats dc("Dst IP") as distinct_dst by "Src IP"</w:t>
        <w:br/>
        <w:t>| where distinct_dst &gt; 10</w:t>
      </w:r>
    </w:p>
    <w:p>
      <w:pPr>
        <w:pStyle w:val="Heading1"/>
      </w:pPr>
      <w:r>
        <w:t>10. Same Source Port Reuse Across Sessions</w:t>
      </w:r>
    </w:p>
    <w:p>
      <w:r>
        <w:t>Condition: Same source port used for multiple destination IPs.</w:t>
        <w:br/>
        <w:t>Splunk Query:</w:t>
        <w:br/>
        <w:t>index=firewall_logs</w:t>
        <w:br/>
        <w:t>| stats dc("Dst IP") as dst_count by "Src port"</w:t>
        <w:br/>
        <w:t>| where dst_count &gt;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