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Splunk Distributed Search - Detailed Overview</w:t>
      </w:r>
    </w:p>
    <w:p>
      <w:pPr>
        <w:pStyle w:val="Heading1"/>
      </w:pPr>
      <w:r>
        <w:t>🌐 What is Distributed Search?</w:t>
      </w:r>
    </w:p>
    <w:p>
      <w:r>
        <w:t>Distributed Search in Splunk enables the distribution of search requests across multiple Splunk instances. This allows large-scale deployments to handle more data, distribute workload, and achieve faster search performance.</w:t>
      </w:r>
    </w:p>
    <w:p>
      <w:pPr>
        <w:pStyle w:val="Heading1"/>
      </w:pPr>
      <w:r>
        <w:t>🔧 Key Components</w:t>
      </w:r>
    </w:p>
    <w:p>
      <w:pPr>
        <w:pStyle w:val="ListBullet"/>
      </w:pPr>
      <w:r>
        <w:t>Search Head (SH): The node that initiates and manages search queries. It distributes the search across indexers and consolidates results.</w:t>
      </w:r>
    </w:p>
    <w:p>
      <w:pPr>
        <w:pStyle w:val="ListBullet"/>
      </w:pPr>
      <w:r>
        <w:t>Indexers (Search Peers): These store and index data. They process the search query received from the Search Head and return results.</w:t>
      </w:r>
    </w:p>
    <w:p>
      <w:pPr>
        <w:pStyle w:val="ListBullet"/>
      </w:pPr>
      <w:r>
        <w:t>Forwarders (optional): Send data to indexers. Not directly involved in distributed search but crucial for data flow.</w:t>
      </w:r>
    </w:p>
    <w:p>
      <w:pPr>
        <w:pStyle w:val="ListBullet"/>
      </w:pPr>
      <w:r>
        <w:t>License Master: Manages Splunk license for all nodes.</w:t>
      </w:r>
    </w:p>
    <w:p>
      <w:pPr>
        <w:pStyle w:val="ListBullet"/>
      </w:pPr>
      <w:r>
        <w:t>Deployment Server (optional): Manages configurations and apps across Splunk components.</w:t>
      </w:r>
    </w:p>
    <w:p>
      <w:pPr>
        <w:pStyle w:val="Heading1"/>
      </w:pPr>
      <w:r>
        <w:t>🧱 Types of Distributed Search</w:t>
      </w:r>
    </w:p>
    <w:p>
      <w:pPr>
        <w:pStyle w:val="ListNumber"/>
      </w:pPr>
      <w:r>
        <w:t>1. Basic Distributed Search:</w:t>
      </w:r>
    </w:p>
    <w:p>
      <w:pPr>
        <w:pStyle w:val="ListBullet"/>
      </w:pPr>
      <w:r>
        <w:t>A single Search Head connected to multiple Indexers. Most common setup.</w:t>
      </w:r>
    </w:p>
    <w:p>
      <w:pPr>
        <w:pStyle w:val="ListNumber"/>
      </w:pPr>
      <w:r>
        <w:t>2. Search Head Cluster:</w:t>
      </w:r>
    </w:p>
    <w:p>
      <w:pPr>
        <w:pStyle w:val="ListBullet"/>
      </w:pPr>
      <w:r>
        <w:t>Multiple SHs work together for load balancing and high availability. Requires a Deployer.</w:t>
      </w:r>
    </w:p>
    <w:p>
      <w:pPr>
        <w:pStyle w:val="ListNumber"/>
      </w:pPr>
      <w:r>
        <w:t>3. Indexer Cluster (with Search Head):</w:t>
      </w:r>
    </w:p>
    <w:p>
      <w:pPr>
        <w:pStyle w:val="ListBullet"/>
      </w:pPr>
      <w:r>
        <w:t>Redundant Indexers storing replicated data. Uses Cluster Master (CM) for management.</w:t>
      </w:r>
    </w:p>
    <w:p>
      <w:pPr>
        <w:pStyle w:val="Heading1"/>
      </w:pPr>
      <w:r>
        <w:t>⚙️ How Distributed Search Works</w:t>
      </w:r>
    </w:p>
    <w:p>
      <w:r>
        <w:t>1. A user submits a search query via the Search Head.</w:t>
        <w:br/>
        <w:t>2. The Search Head parses and optimizes the search.</w:t>
        <w:br/>
        <w:t>3. The search is distributed to all configured Indexers.</w:t>
        <w:br/>
        <w:t>4. Each Indexer processes the query on its data and returns partial results.</w:t>
        <w:br/>
        <w:t>5. The Search Head merges results, applies final transformations, and presents to the user.</w:t>
      </w:r>
    </w:p>
    <w:p>
      <w:pPr>
        <w:pStyle w:val="Heading1"/>
      </w:pPr>
      <w:r>
        <w:t>📁 Configuration Files Involved</w:t>
      </w:r>
    </w:p>
    <w:p>
      <w:pPr>
        <w:pStyle w:val="ListBullet"/>
      </w:pPr>
      <w:r>
        <w:t>distsearch.conf - Defines search peers and replication settings.</w:t>
      </w:r>
    </w:p>
    <w:p>
      <w:pPr>
        <w:pStyle w:val="ListBullet"/>
      </w:pPr>
      <w:r>
        <w:t>server.conf - Defines server roles and clustering configuration.</w:t>
      </w:r>
    </w:p>
    <w:p>
      <w:pPr>
        <w:pStyle w:val="ListBullet"/>
      </w:pPr>
      <w:r>
        <w:t>authentication.conf &amp; authorize.conf - Used for secure authentication and access control.</w:t>
      </w:r>
    </w:p>
    <w:p>
      <w:pPr>
        <w:pStyle w:val="ListBullet"/>
      </w:pPr>
      <w:r>
        <w:t>indexes.conf - Ensures consistent index definitions across peers.</w:t>
      </w:r>
    </w:p>
    <w:p>
      <w:pPr>
        <w:pStyle w:val="ListBullet"/>
      </w:pPr>
      <w:r>
        <w:t>limits.conf - Controls search concurrency and limits across distributed setup.</w:t>
      </w:r>
    </w:p>
    <w:p>
      <w:pPr>
        <w:pStyle w:val="Heading1"/>
      </w:pPr>
      <w:r>
        <w:t>✅ Best Practices for Distributed Search</w:t>
      </w:r>
    </w:p>
    <w:p>
      <w:pPr>
        <w:pStyle w:val="ListBullet"/>
      </w:pPr>
      <w:r>
        <w:t>Ensure time synchronization (NTP) across all nodes.</w:t>
      </w:r>
    </w:p>
    <w:p>
      <w:pPr>
        <w:pStyle w:val="ListBullet"/>
      </w:pPr>
      <w:r>
        <w:t>Monitor search head and indexer performance using Monitoring Console.</w:t>
      </w:r>
    </w:p>
    <w:p>
      <w:pPr>
        <w:pStyle w:val="ListBullet"/>
      </w:pPr>
      <w:r>
        <w:t>Secure communications using SSL certificates.</w:t>
      </w:r>
    </w:p>
    <w:p>
      <w:pPr>
        <w:pStyle w:val="ListBullet"/>
      </w:pPr>
      <w:r>
        <w:t>Use consistent app deployment via Deployment Server or orchestration tools.</w:t>
      </w:r>
    </w:p>
    <w:p>
      <w:pPr>
        <w:pStyle w:val="ListBullet"/>
      </w:pPr>
      <w:r>
        <w:t>Limit the number of search peers to avoid overhead (usually &lt; 50).</w:t>
      </w:r>
    </w:p>
    <w:p>
      <w:pPr>
        <w:pStyle w:val="ListBullet"/>
      </w:pPr>
      <w:r>
        <w:t>Use search head clustering for HA and load balancing in large environments.</w:t>
      </w:r>
    </w:p>
    <w:p>
      <w:pPr>
        <w:pStyle w:val="ListBullet"/>
      </w:pPr>
      <w:r>
        <w:t>Ensure all indexers have the same knowledge bundles for consistency.</w:t>
      </w:r>
    </w:p>
    <w:p>
      <w:pPr>
        <w:pStyle w:val="Heading1"/>
      </w:pPr>
      <w:r>
        <w:t>🛠️ Monitoring and Troubleshooting</w:t>
      </w:r>
    </w:p>
    <w:p>
      <w:pPr>
        <w:pStyle w:val="ListBullet"/>
      </w:pPr>
      <w:r>
        <w:t>Key Tools and Techniques:</w:t>
      </w:r>
    </w:p>
    <w:p>
      <w:pPr>
        <w:pStyle w:val="ListBullet"/>
      </w:pPr>
      <w:r>
        <w:t>• Monitoring Console: View search head and indexer performance, search lag, errors.</w:t>
      </w:r>
    </w:p>
    <w:p>
      <w:pPr>
        <w:pStyle w:val="ListBullet"/>
      </w:pPr>
      <w:r>
        <w:t>• Distributed Search Inspector: Analyze search performance across peers.</w:t>
      </w:r>
    </w:p>
    <w:p>
      <w:pPr>
        <w:pStyle w:val="ListBullet"/>
      </w:pPr>
      <w:r>
        <w:t>• Use logs (splunkd.log) and introspection data for debugging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