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AWS Integration – Detailed Guide</w:t>
      </w:r>
    </w:p>
    <w:p>
      <w:pPr>
        <w:pStyle w:val="Heading1"/>
      </w:pPr>
      <w:r>
        <w:t>Overview: Dynatrace-AWS Integration</w:t>
      </w:r>
    </w:p>
    <w:p>
      <w:r>
        <w:t>Dynatrace integrates with AWS to ingest metrics from:</w:t>
        <w:br/>
        <w:t>- CloudWatch (EC2, RDS, S3, Lambda, etc.)</w:t>
        <w:br/>
        <w:t>- AWS Tags</w:t>
        <w:br/>
        <w:t>- Auto-scaling groups, ELBs</w:t>
        <w:br/>
        <w:t>- Billing/usage metrics</w:t>
        <w:br/>
        <w:br/>
        <w:t>It uses a cross-account IAM role and CloudWatch APIs.</w:t>
      </w:r>
    </w:p>
    <w:p>
      <w:pPr>
        <w:pStyle w:val="Heading1"/>
      </w:pPr>
      <w:r>
        <w:t>Pre-requisites</w:t>
      </w:r>
    </w:p>
    <w:p>
      <w:r>
        <w:t>- AWS account with admin access</w:t>
        <w:br/>
        <w:t>- Dynatrace SaaS or Managed account</w:t>
        <w:br/>
        <w:t>- Dynatrace Environment ID and API Token</w:t>
      </w:r>
    </w:p>
    <w:p>
      <w:pPr>
        <w:pStyle w:val="Heading1"/>
      </w:pPr>
      <w:r>
        <w:t>Step 1: Login to Dynatrace</w:t>
      </w:r>
    </w:p>
    <w:p>
      <w:r>
        <w:t>1. Go to Settings → Cloud and Virtualization → AWS</w:t>
        <w:br/>
        <w:t>2. Click on "Connect new AWS account"</w:t>
      </w:r>
    </w:p>
    <w:p>
      <w:pPr>
        <w:pStyle w:val="Heading1"/>
      </w:pPr>
      <w:r>
        <w:t>Step 2: Generate External ID and Role Name</w:t>
      </w:r>
    </w:p>
    <w:p>
      <w:r>
        <w:t>1. Dynatrace provides:</w:t>
        <w:br/>
        <w:t xml:space="preserve">   - Role Name (e.g., Dynatrace_monitoring_role)</w:t>
        <w:br/>
        <w:t xml:space="preserve">   - External ID (for trust policy)</w:t>
        <w:br/>
        <w:t>2. Copy both values for use in IAM setup</w:t>
      </w:r>
    </w:p>
    <w:p>
      <w:pPr>
        <w:pStyle w:val="Heading1"/>
      </w:pPr>
      <w:r>
        <w:t>Step 3: Create IAM Role in AWS</w:t>
      </w:r>
    </w:p>
    <w:p>
      <w:r>
        <w:t>1. IAM → Roles → Create Role</w:t>
        <w:br/>
        <w:t>2. Choose "Another AWS account"</w:t>
        <w:br/>
        <w:t>3. Enter Dynatrace account ID: 018094539430</w:t>
        <w:br/>
        <w:t>4. Enable "Require external ID" and paste from Dynatrace</w:t>
      </w:r>
    </w:p>
    <w:p>
      <w:pPr>
        <w:pStyle w:val="Heading1"/>
      </w:pPr>
      <w:r>
        <w:t>Step 4: Attach Custom Policy</w:t>
      </w:r>
    </w:p>
    <w:p>
      <w:r>
        <w:t>Sample policy:</w:t>
        <w:br/>
        <w:br/>
        <w:t>{</w:t>
        <w:br/>
        <w:t xml:space="preserve">  "Version": "2012-10-17",</w:t>
        <w:br/>
        <w:t xml:space="preserve">  "Statement": [{</w:t>
        <w:br/>
        <w:t xml:space="preserve">    "Sid": "AllowCloudWatchAndServiceReadAccess",</w:t>
        <w:br/>
        <w:t xml:space="preserve">    "Effect": "Allow",</w:t>
        <w:br/>
        <w:t xml:space="preserve">    "Action": [</w:t>
        <w:br/>
        <w:t xml:space="preserve">      "cloudwatch:GetMetricData",</w:t>
        <w:br/>
        <w:t xml:space="preserve">      "cloudwatch:GetMetricStatistics",</w:t>
        <w:br/>
        <w:t xml:space="preserve">      "cloudwatch:ListMetrics",</w:t>
        <w:br/>
        <w:t xml:space="preserve">      "ec2:DescribeInstances",</w:t>
        <w:br/>
        <w:t xml:space="preserve">      "ec2:DescribeRegions",</w:t>
        <w:br/>
        <w:t xml:space="preserve">      "ec2:DescribeTags",</w:t>
        <w:br/>
        <w:t xml:space="preserve">      "rds:DescribeDBInstances",</w:t>
        <w:br/>
        <w:t xml:space="preserve">      "lambda:ListFunctions",</w:t>
        <w:br/>
        <w:t xml:space="preserve">      "lambda:ListTags",</w:t>
        <w:br/>
        <w:t xml:space="preserve">      "s3:ListAllMyBuckets",</w:t>
        <w:br/>
        <w:t xml:space="preserve">      "autoscaling:DescribeAutoScalingGroups",</w:t>
        <w:br/>
        <w:t xml:space="preserve">      "tag:GetResources",</w:t>
        <w:br/>
        <w:t xml:space="preserve">      "elasticloadbalancing:Describe*",</w:t>
        <w:br/>
        <w:t xml:space="preserve">      "pricing:GetProducts"</w:t>
        <w:br/>
        <w:t xml:space="preserve">    ],</w:t>
        <w:br/>
        <w:t xml:space="preserve">    "Resource": "*"</w:t>
        <w:br/>
        <w:t xml:space="preserve">  }]</w:t>
        <w:br/>
        <w:t>}</w:t>
      </w:r>
    </w:p>
    <w:p>
      <w:pPr>
        <w:pStyle w:val="Heading1"/>
      </w:pPr>
      <w:r>
        <w:t>Step 5: Trust Policy Example</w:t>
      </w:r>
    </w:p>
    <w:p>
      <w:r>
        <w:t>{</w:t>
        <w:br/>
        <w:t xml:space="preserve">  "Version": "2012-10-17",</w:t>
        <w:br/>
        <w:t xml:space="preserve">  "Statement": [{</w:t>
        <w:br/>
        <w:t xml:space="preserve">    "Effect": "Allow",</w:t>
        <w:br/>
        <w:t xml:space="preserve">    "Principal": {</w:t>
        <w:br/>
        <w:t xml:space="preserve">      "AWS": "arn:aws:iam::018094539430:root"</w:t>
        <w:br/>
        <w:t xml:space="preserve">    },</w:t>
        <w:br/>
        <w:t xml:space="preserve">    "Action": "sts:AssumeRole",</w:t>
        <w:br/>
        <w:t xml:space="preserve">    "Condition": {</w:t>
        <w:br/>
        <w:t xml:space="preserve">      "StringEquals": {</w:t>
        <w:br/>
        <w:t xml:space="preserve">        "sts:ExternalId": "your-dynatrace-external-id"</w:t>
        <w:br/>
        <w:t xml:space="preserve">      }</w:t>
        <w:br/>
        <w:t xml:space="preserve">    }</w:t>
        <w:br/>
        <w:t xml:space="preserve">  }]</w:t>
        <w:br/>
        <w:t>}</w:t>
      </w:r>
    </w:p>
    <w:p>
      <w:pPr>
        <w:pStyle w:val="Heading1"/>
      </w:pPr>
      <w:r>
        <w:t>Step 6: Finalize in Dynatrace</w:t>
      </w:r>
    </w:p>
    <w:p>
      <w:r>
        <w:t>1. Paste the Role ARN into Dynatrace (from AWS console)</w:t>
        <w:br/>
        <w:t>2. Choose services/regions to monitor</w:t>
        <w:br/>
        <w:t>3. Save and finish setup</w:t>
      </w:r>
    </w:p>
    <w:p>
      <w:pPr>
        <w:pStyle w:val="Heading1"/>
      </w:pPr>
      <w:r>
        <w:t>Monitored Services</w:t>
      </w:r>
    </w:p>
    <w:p>
      <w:r>
        <w:t>- EC2, S3, RDS, Lambda</w:t>
        <w:br/>
        <w:t>- ELB/ALB</w:t>
        <w:br/>
        <w:t>- CloudWatch metrics and tags</w:t>
      </w:r>
    </w:p>
    <w:p>
      <w:pPr>
        <w:pStyle w:val="Heading1"/>
      </w:pPr>
      <w:r>
        <w:t>Best Practices</w:t>
      </w:r>
    </w:p>
    <w:p>
      <w:r>
        <w:t>- Use least-privilege policies</w:t>
        <w:br/>
        <w:t>- Rotate external ID if needed</w:t>
        <w:br/>
        <w:t>- Use AWS tags for grouping</w:t>
        <w:br/>
        <w:t>- Enable Davis AI anomaly detection</w:t>
        <w:br/>
        <w:t>- Build AWS-specific dashboards in Dynatrace</w:t>
      </w:r>
    </w:p>
    <w:p>
      <w:pPr>
        <w:pStyle w:val="Heading1"/>
      </w:pPr>
      <w:r>
        <w:t>Troubleshooting Tips</w:t>
      </w:r>
    </w:p>
    <w:p>
      <w:r>
        <w:t>Issue: Role creation fails → Check trust policy (no 'Resource' field)</w:t>
        <w:br/>
        <w:t>Issue: No data → Confirm metrics exist in CloudWatch</w:t>
        <w:br/>
        <w:t>Issue: Access denied → Check IAM permissions</w:t>
        <w:br/>
        <w:t>Issue: Metrics delayed → CloudWatch delay ~5 minutes</w:t>
      </w:r>
    </w:p>
    <w:p>
      <w:pPr>
        <w:pStyle w:val="Heading1"/>
      </w:pPr>
      <w:r>
        <w:t>Optional: CloudFormation</w:t>
      </w:r>
    </w:p>
    <w:p>
      <w:r>
        <w:t>Use Dynatrace-provided CloudFormation script for auto-role creation.</w:t>
        <w:br/>
        <w:t>Available in Dynatrace integration screen.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