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02C4A5" w14:textId="6061A5ED" w:rsidR="00E85AAC" w:rsidRPr="00E85AAC" w:rsidRDefault="00E85AAC" w:rsidP="00E85AAC">
      <w:pPr>
        <w:pStyle w:val="Heading3"/>
        <w:spacing w:before="0" w:after="0"/>
      </w:pPr>
      <w:r w:rsidRPr="00E85AAC">
        <w:t>Version 1.0 – Foundations (Sprint 1)</w:t>
      </w:r>
    </w:p>
    <w:p w14:paraId="183EC3BD" w14:textId="4A6A70A6" w:rsidR="00E85AAC" w:rsidRPr="00E85AAC" w:rsidRDefault="00CC3A8B" w:rsidP="00E85AAC">
      <w:pPr>
        <w:pStyle w:val="p3"/>
        <w:spacing w:before="0" w:beforeAutospacing="0" w:after="0" w:afterAutospacing="0"/>
        <w:rPr>
          <w:rFonts w:asciiTheme="minorHAnsi" w:hAnsiTheme="minorHAnsi"/>
        </w:rPr>
      </w:pPr>
      <w:r>
        <w:rPr>
          <w:rStyle w:val="s2"/>
          <w:rFonts w:asciiTheme="minorHAnsi" w:eastAsiaTheme="majorEastAsia" w:hAnsiTheme="minorHAnsi"/>
          <w:b/>
          <w:bCs/>
        </w:rPr>
        <w:t>Objective</w:t>
      </w:r>
      <w:r w:rsidR="00E85AAC" w:rsidRPr="00E85AAC">
        <w:rPr>
          <w:rStyle w:val="s2"/>
          <w:rFonts w:asciiTheme="minorHAnsi" w:eastAsiaTheme="majorEastAsia" w:hAnsiTheme="minorHAnsi"/>
          <w:b/>
          <w:bCs/>
        </w:rPr>
        <w:t>:</w:t>
      </w:r>
      <w:r w:rsidR="00E85AAC" w:rsidRPr="00E85AAC">
        <w:rPr>
          <w:rFonts w:asciiTheme="minorHAnsi" w:hAnsiTheme="minorHAnsi"/>
        </w:rPr>
        <w:t xml:space="preserve"> Build the baseline platform — authentication, aggregation, and initial UI.</w:t>
      </w:r>
    </w:p>
    <w:p w14:paraId="3AE7DC50" w14:textId="77777777" w:rsidR="00E85AAC" w:rsidRPr="00E85AAC" w:rsidRDefault="00E85AAC" w:rsidP="00E85AAC">
      <w:pPr>
        <w:pStyle w:val="p2"/>
        <w:spacing w:before="0" w:beforeAutospacing="0" w:after="0" w:afterAutospacing="0"/>
        <w:rPr>
          <w:rFonts w:asciiTheme="minorHAnsi" w:hAnsiTheme="minorHAnsi"/>
        </w:rPr>
      </w:pPr>
    </w:p>
    <w:p w14:paraId="6BFBBACF" w14:textId="77777777" w:rsidR="00E85AAC" w:rsidRPr="00E85AAC" w:rsidRDefault="00E85AAC" w:rsidP="00E85AAC">
      <w:pPr>
        <w:pStyle w:val="p4"/>
        <w:spacing w:before="0" w:beforeAutospacing="0" w:after="0" w:afterAutospacing="0"/>
        <w:rPr>
          <w:rFonts w:asciiTheme="minorHAnsi" w:hAnsiTheme="minorHAnsi"/>
        </w:rPr>
      </w:pPr>
      <w:r w:rsidRPr="00E85AAC">
        <w:rPr>
          <w:rFonts w:asciiTheme="minorHAnsi" w:hAnsiTheme="minorHAnsi"/>
          <w:b/>
          <w:bCs/>
        </w:rPr>
        <w:t>Included PBIs</w:t>
      </w:r>
    </w:p>
    <w:p w14:paraId="333A778F" w14:textId="5E240049" w:rsidR="00E85AAC" w:rsidRPr="00E85AAC" w:rsidRDefault="00E85AAC" w:rsidP="00E85AAC">
      <w:pPr>
        <w:pStyle w:val="p1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/>
        </w:rPr>
      </w:pPr>
      <w:r w:rsidRPr="00E85AAC">
        <w:rPr>
          <w:rFonts w:asciiTheme="minorHAnsi" w:hAnsiTheme="minorHAnsi"/>
          <w:i/>
          <w:iCs/>
        </w:rPr>
        <w:t>User Management:</w:t>
      </w:r>
      <w:r w:rsidRPr="00E85AAC">
        <w:rPr>
          <w:rFonts w:asciiTheme="minorHAnsi" w:hAnsiTheme="minorHAnsi"/>
        </w:rPr>
        <w:t xml:space="preserve"> Register Account, Login, Reset Password</w:t>
      </w:r>
    </w:p>
    <w:p w14:paraId="6509730D" w14:textId="4F92F228" w:rsidR="00E85AAC" w:rsidRPr="00E85AAC" w:rsidRDefault="00E85AAC" w:rsidP="00E85AAC">
      <w:pPr>
        <w:pStyle w:val="p1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/>
        </w:rPr>
      </w:pPr>
      <w:r w:rsidRPr="00E85AAC">
        <w:rPr>
          <w:rFonts w:asciiTheme="minorHAnsi" w:hAnsiTheme="minorHAnsi"/>
          <w:i/>
          <w:iCs/>
        </w:rPr>
        <w:t>Content Aggregation:</w:t>
      </w:r>
      <w:r w:rsidRPr="00E85AAC">
        <w:rPr>
          <w:rFonts w:asciiTheme="minorHAnsi" w:hAnsiTheme="minorHAnsi"/>
        </w:rPr>
        <w:t xml:space="preserve"> Fetch News Sources, Deduplicate Articles, Categorize Content, Timestamp Articles</w:t>
      </w:r>
    </w:p>
    <w:p w14:paraId="368FAC37" w14:textId="3F231134" w:rsidR="00E85AAC" w:rsidRPr="00E85AAC" w:rsidRDefault="00E85AAC" w:rsidP="00E85AAC">
      <w:pPr>
        <w:pStyle w:val="p1"/>
        <w:numPr>
          <w:ilvl w:val="0"/>
          <w:numId w:val="17"/>
        </w:numPr>
        <w:spacing w:before="0" w:beforeAutospacing="0" w:after="0" w:afterAutospacing="0"/>
        <w:rPr>
          <w:rFonts w:asciiTheme="minorHAnsi" w:hAnsiTheme="minorHAnsi"/>
        </w:rPr>
      </w:pPr>
      <w:r w:rsidRPr="00E85AAC">
        <w:rPr>
          <w:rFonts w:asciiTheme="minorHAnsi" w:hAnsiTheme="minorHAnsi"/>
          <w:i/>
          <w:iCs/>
        </w:rPr>
        <w:t>Search &amp; Discovery (minimal):</w:t>
      </w:r>
      <w:r w:rsidRPr="00E85AAC">
        <w:rPr>
          <w:rFonts w:asciiTheme="minorHAnsi" w:hAnsiTheme="minorHAnsi"/>
        </w:rPr>
        <w:t xml:space="preserve"> Keyword Search</w:t>
      </w:r>
    </w:p>
    <w:p w14:paraId="40CE8270" w14:textId="77777777" w:rsidR="00E85AAC" w:rsidRPr="00E85AAC" w:rsidRDefault="00E85AAC" w:rsidP="00E85AAC">
      <w:pPr>
        <w:pStyle w:val="p2"/>
        <w:spacing w:before="0" w:beforeAutospacing="0" w:after="0" w:afterAutospacing="0"/>
        <w:rPr>
          <w:rFonts w:asciiTheme="minorHAnsi" w:hAnsiTheme="minorHAnsi"/>
        </w:rPr>
      </w:pPr>
    </w:p>
    <w:p w14:paraId="4D6ECEF7" w14:textId="77777777" w:rsidR="00E85AAC" w:rsidRPr="00E85AAC" w:rsidRDefault="00E85AAC" w:rsidP="00E85AAC">
      <w:pPr>
        <w:pStyle w:val="p4"/>
        <w:spacing w:before="0" w:beforeAutospacing="0" w:after="0" w:afterAutospacing="0"/>
        <w:rPr>
          <w:rFonts w:asciiTheme="minorHAnsi" w:hAnsiTheme="minorHAnsi"/>
        </w:rPr>
      </w:pPr>
      <w:r w:rsidRPr="00E85AAC">
        <w:rPr>
          <w:rFonts w:asciiTheme="minorHAnsi" w:hAnsiTheme="minorHAnsi"/>
          <w:b/>
          <w:bCs/>
        </w:rPr>
        <w:t>NFRs Introduced / Validated</w:t>
      </w:r>
    </w:p>
    <w:p w14:paraId="2F06B020" w14:textId="77777777" w:rsidR="00E85AAC" w:rsidRPr="00E85AAC" w:rsidRDefault="00E85AAC" w:rsidP="00E85AAC">
      <w:pPr>
        <w:pStyle w:val="p1"/>
        <w:numPr>
          <w:ilvl w:val="0"/>
          <w:numId w:val="18"/>
        </w:numPr>
        <w:spacing w:before="0" w:beforeAutospacing="0" w:after="0" w:afterAutospacing="0"/>
        <w:rPr>
          <w:rFonts w:asciiTheme="minorHAnsi" w:hAnsiTheme="minorHAnsi"/>
        </w:rPr>
      </w:pPr>
      <w:r w:rsidRPr="00E85AAC">
        <w:rPr>
          <w:rStyle w:val="s1"/>
          <w:rFonts w:asciiTheme="minorHAnsi" w:eastAsiaTheme="majorEastAsia" w:hAnsiTheme="minorHAnsi"/>
          <w:b/>
          <w:bCs/>
        </w:rPr>
        <w:t>NFR-1 Performance:</w:t>
      </w:r>
      <w:r w:rsidRPr="00E85AAC">
        <w:rPr>
          <w:rFonts w:asciiTheme="minorHAnsi" w:hAnsiTheme="minorHAnsi"/>
        </w:rPr>
        <w:t xml:space="preserve"> 95 % of responses ≤ 2 s, max ≤ 5 s under ≤10 req/s. → Benchmark baseline.</w:t>
      </w:r>
    </w:p>
    <w:p w14:paraId="2E9F7FA9" w14:textId="77777777" w:rsidR="00E85AAC" w:rsidRPr="00E85AAC" w:rsidRDefault="00E85AAC" w:rsidP="00E85AAC">
      <w:pPr>
        <w:pStyle w:val="p1"/>
        <w:numPr>
          <w:ilvl w:val="0"/>
          <w:numId w:val="18"/>
        </w:numPr>
        <w:spacing w:before="0" w:beforeAutospacing="0" w:after="0" w:afterAutospacing="0"/>
        <w:rPr>
          <w:rFonts w:asciiTheme="minorHAnsi" w:hAnsiTheme="minorHAnsi"/>
        </w:rPr>
      </w:pPr>
      <w:r w:rsidRPr="00E85AAC">
        <w:rPr>
          <w:rStyle w:val="s1"/>
          <w:rFonts w:asciiTheme="minorHAnsi" w:eastAsiaTheme="majorEastAsia" w:hAnsiTheme="minorHAnsi"/>
          <w:b/>
          <w:bCs/>
        </w:rPr>
        <w:t>NFR-2 Security:</w:t>
      </w:r>
      <w:r w:rsidRPr="00E85AAC">
        <w:rPr>
          <w:rFonts w:asciiTheme="minorHAnsi" w:hAnsiTheme="minorHAnsi"/>
        </w:rPr>
        <w:t xml:space="preserve"> TLS 1.3 + RBAC enforced for all user/admin actions. → Functional test with restricted endpoints.</w:t>
      </w:r>
    </w:p>
    <w:p w14:paraId="37F14D89" w14:textId="77777777" w:rsidR="00E85AAC" w:rsidRPr="00E85AAC" w:rsidRDefault="00E85AAC" w:rsidP="00E85AAC">
      <w:pPr>
        <w:pStyle w:val="p1"/>
        <w:numPr>
          <w:ilvl w:val="0"/>
          <w:numId w:val="18"/>
        </w:numPr>
        <w:spacing w:before="0" w:beforeAutospacing="0" w:after="0" w:afterAutospacing="0"/>
        <w:rPr>
          <w:rFonts w:asciiTheme="minorHAnsi" w:hAnsiTheme="minorHAnsi"/>
        </w:rPr>
      </w:pPr>
      <w:r w:rsidRPr="00E85AAC">
        <w:rPr>
          <w:rStyle w:val="s1"/>
          <w:rFonts w:asciiTheme="minorHAnsi" w:eastAsiaTheme="majorEastAsia" w:hAnsiTheme="minorHAnsi"/>
          <w:b/>
          <w:bCs/>
        </w:rPr>
        <w:t>NFR-3 Availability:</w:t>
      </w:r>
      <w:r w:rsidRPr="00E85AAC">
        <w:rPr>
          <w:rFonts w:asciiTheme="minorHAnsi" w:hAnsiTheme="minorHAnsi"/>
        </w:rPr>
        <w:t xml:space="preserve"> Uptime target 99.5 % (instrumentation set up).</w:t>
      </w:r>
    </w:p>
    <w:p w14:paraId="3F386420" w14:textId="77777777" w:rsidR="00E85AAC" w:rsidRPr="00E85AAC" w:rsidRDefault="00E85AAC" w:rsidP="00E85AAC">
      <w:pPr>
        <w:pStyle w:val="p1"/>
        <w:numPr>
          <w:ilvl w:val="0"/>
          <w:numId w:val="18"/>
        </w:numPr>
        <w:spacing w:before="0" w:beforeAutospacing="0" w:after="0" w:afterAutospacing="0"/>
        <w:rPr>
          <w:rFonts w:asciiTheme="minorHAnsi" w:hAnsiTheme="minorHAnsi"/>
        </w:rPr>
      </w:pPr>
      <w:r w:rsidRPr="00E85AAC">
        <w:rPr>
          <w:rStyle w:val="s1"/>
          <w:rFonts w:asciiTheme="minorHAnsi" w:eastAsiaTheme="majorEastAsia" w:hAnsiTheme="minorHAnsi"/>
          <w:b/>
          <w:bCs/>
        </w:rPr>
        <w:t>NFR-6 Accessibility (Initial):</w:t>
      </w:r>
      <w:r w:rsidRPr="00E85AAC">
        <w:rPr>
          <w:rFonts w:asciiTheme="minorHAnsi" w:hAnsiTheme="minorHAnsi"/>
        </w:rPr>
        <w:t xml:space="preserve"> Basic contrast/dark-mode support validated against WCAG 2.1 AA colors.</w:t>
      </w:r>
    </w:p>
    <w:p w14:paraId="7165F3EB" w14:textId="77777777" w:rsidR="00E85AAC" w:rsidRPr="00E85AAC" w:rsidRDefault="00E85AAC" w:rsidP="00E85AAC">
      <w:pPr>
        <w:pStyle w:val="p2"/>
        <w:spacing w:before="0" w:beforeAutospacing="0" w:after="0" w:afterAutospacing="0"/>
        <w:rPr>
          <w:rFonts w:asciiTheme="minorHAnsi" w:hAnsiTheme="minorHAnsi"/>
        </w:rPr>
      </w:pPr>
    </w:p>
    <w:p w14:paraId="6F4B6578" w14:textId="77777777" w:rsidR="00E85AAC" w:rsidRPr="00E85AAC" w:rsidRDefault="00E85AAC" w:rsidP="00E85AAC">
      <w:pPr>
        <w:pStyle w:val="p4"/>
        <w:spacing w:before="0" w:beforeAutospacing="0" w:after="0" w:afterAutospacing="0"/>
        <w:rPr>
          <w:rFonts w:asciiTheme="minorHAnsi" w:hAnsiTheme="minorHAnsi"/>
        </w:rPr>
      </w:pPr>
      <w:r w:rsidRPr="00E85AAC">
        <w:rPr>
          <w:rFonts w:asciiTheme="minorHAnsi" w:hAnsiTheme="minorHAnsi"/>
          <w:b/>
          <w:bCs/>
        </w:rPr>
        <w:t>Milestone:</w:t>
      </w:r>
    </w:p>
    <w:p w14:paraId="3A80AA66" w14:textId="286055BC" w:rsidR="00E85AAC" w:rsidRPr="00E85AAC" w:rsidRDefault="00E85AAC" w:rsidP="00E85AAC">
      <w:pPr>
        <w:pStyle w:val="p3"/>
        <w:spacing w:before="0" w:beforeAutospacing="0" w:after="0" w:afterAutospacing="0"/>
        <w:rPr>
          <w:rFonts w:asciiTheme="minorHAnsi" w:hAnsiTheme="minorHAnsi"/>
        </w:rPr>
      </w:pPr>
      <w:r w:rsidRPr="00E85AAC">
        <w:rPr>
          <w:rStyle w:val="s2"/>
          <w:rFonts w:asciiTheme="minorHAnsi" w:eastAsiaTheme="majorEastAsia" w:hAnsiTheme="minorHAnsi"/>
          <w:b/>
          <w:bCs/>
        </w:rPr>
        <w:t>Working MVP:</w:t>
      </w:r>
      <w:r w:rsidRPr="00E85AAC">
        <w:rPr>
          <w:rFonts w:asciiTheme="minorHAnsi" w:hAnsiTheme="minorHAnsi"/>
        </w:rPr>
        <w:t xml:space="preserve"> Users can register/login and view aggregated, de-duplicated articles from ≥3 sources with a minimal UI. Core performance and security baselines established.</w:t>
      </w:r>
    </w:p>
    <w:p w14:paraId="7515E3FE" w14:textId="12C5D921" w:rsidR="00E85AAC" w:rsidRPr="00E85AAC" w:rsidRDefault="00E85AAC" w:rsidP="00E85AAC">
      <w:pPr>
        <w:spacing w:after="0"/>
        <w:rPr>
          <w:rStyle w:val="s1"/>
        </w:rPr>
      </w:pPr>
    </w:p>
    <w:p w14:paraId="02905EFE" w14:textId="4B277392" w:rsidR="00E85AAC" w:rsidRPr="00E85AAC" w:rsidRDefault="00E85AAC" w:rsidP="00E85AAC">
      <w:pPr>
        <w:pStyle w:val="Heading3"/>
        <w:spacing w:before="0" w:after="0"/>
      </w:pPr>
      <w:r w:rsidRPr="00E85AAC">
        <w:t>Version 2.0 – Core AI Experience (Sprint 1 Continuation)</w:t>
      </w:r>
    </w:p>
    <w:p w14:paraId="7798D9A3" w14:textId="078AF134" w:rsidR="00E85AAC" w:rsidRPr="00E85AAC" w:rsidRDefault="00CC3A8B" w:rsidP="00E85AAC">
      <w:pPr>
        <w:pStyle w:val="p3"/>
        <w:spacing w:before="0" w:beforeAutospacing="0" w:after="0" w:afterAutospacing="0"/>
        <w:rPr>
          <w:rFonts w:asciiTheme="minorHAnsi" w:hAnsiTheme="minorHAnsi"/>
        </w:rPr>
      </w:pPr>
      <w:r>
        <w:rPr>
          <w:rStyle w:val="s2"/>
          <w:rFonts w:asciiTheme="minorHAnsi" w:eastAsiaTheme="majorEastAsia" w:hAnsiTheme="minorHAnsi"/>
          <w:b/>
          <w:bCs/>
        </w:rPr>
        <w:t>Objective</w:t>
      </w:r>
      <w:r w:rsidR="00E85AAC" w:rsidRPr="00E85AAC">
        <w:rPr>
          <w:rStyle w:val="s2"/>
          <w:rFonts w:asciiTheme="minorHAnsi" w:eastAsiaTheme="majorEastAsia" w:hAnsiTheme="minorHAnsi"/>
          <w:b/>
          <w:bCs/>
        </w:rPr>
        <w:t>:</w:t>
      </w:r>
      <w:r w:rsidR="00E85AAC" w:rsidRPr="00E85AAC">
        <w:rPr>
          <w:rFonts w:asciiTheme="minorHAnsi" w:hAnsiTheme="minorHAnsi"/>
        </w:rPr>
        <w:t xml:space="preserve"> Deliver the core differentiator — AI-generated summaries, complexity levels, and personalization.</w:t>
      </w:r>
    </w:p>
    <w:p w14:paraId="3DE2383B" w14:textId="77777777" w:rsidR="00E85AAC" w:rsidRPr="00E85AAC" w:rsidRDefault="00E85AAC" w:rsidP="00E85AAC">
      <w:pPr>
        <w:pStyle w:val="p2"/>
        <w:spacing w:before="0" w:beforeAutospacing="0" w:after="0" w:afterAutospacing="0"/>
        <w:rPr>
          <w:rFonts w:asciiTheme="minorHAnsi" w:hAnsiTheme="minorHAnsi"/>
        </w:rPr>
      </w:pPr>
    </w:p>
    <w:p w14:paraId="2A93FD23" w14:textId="77777777" w:rsidR="00E85AAC" w:rsidRPr="00E85AAC" w:rsidRDefault="00E85AAC" w:rsidP="00E85AAC">
      <w:pPr>
        <w:pStyle w:val="p4"/>
        <w:spacing w:before="0" w:beforeAutospacing="0" w:after="0" w:afterAutospacing="0"/>
        <w:rPr>
          <w:rFonts w:asciiTheme="minorHAnsi" w:hAnsiTheme="minorHAnsi"/>
        </w:rPr>
      </w:pPr>
      <w:r w:rsidRPr="00E85AAC">
        <w:rPr>
          <w:rFonts w:asciiTheme="minorHAnsi" w:hAnsiTheme="minorHAnsi"/>
          <w:b/>
          <w:bCs/>
        </w:rPr>
        <w:t>Included PBIs</w:t>
      </w:r>
    </w:p>
    <w:p w14:paraId="0A62E90E" w14:textId="64B12633" w:rsidR="00E85AAC" w:rsidRPr="00E85AAC" w:rsidRDefault="00E85AAC" w:rsidP="00E85AAC">
      <w:pPr>
        <w:pStyle w:val="p1"/>
        <w:numPr>
          <w:ilvl w:val="0"/>
          <w:numId w:val="19"/>
        </w:numPr>
        <w:spacing w:before="0" w:beforeAutospacing="0" w:after="0" w:afterAutospacing="0"/>
        <w:rPr>
          <w:rFonts w:asciiTheme="minorHAnsi" w:hAnsiTheme="minorHAnsi"/>
        </w:rPr>
      </w:pPr>
      <w:r w:rsidRPr="00E85AAC">
        <w:rPr>
          <w:rFonts w:asciiTheme="minorHAnsi" w:hAnsiTheme="minorHAnsi"/>
          <w:i/>
          <w:iCs/>
        </w:rPr>
        <w:t>AI-Driven Adaptations:</w:t>
      </w:r>
      <w:r w:rsidRPr="00E85AAC">
        <w:rPr>
          <w:rFonts w:asciiTheme="minorHAnsi" w:hAnsiTheme="minorHAnsi"/>
        </w:rPr>
        <w:t xml:space="preserve"> Tailor Versions, Switch Levels, Highlight Technical Terms</w:t>
      </w:r>
      <w:r>
        <w:rPr>
          <w:rFonts w:asciiTheme="minorHAnsi" w:hAnsiTheme="minorHAnsi"/>
        </w:rPr>
        <w:t>,</w:t>
      </w:r>
      <w:r w:rsidRPr="00E85AAC">
        <w:rPr>
          <w:rFonts w:asciiTheme="minorHAnsi" w:hAnsiTheme="minorHAnsi"/>
        </w:rPr>
        <w:t xml:space="preserve"> Provide Explanations</w:t>
      </w:r>
    </w:p>
    <w:p w14:paraId="0F93808D" w14:textId="53AE4885" w:rsidR="00E85AAC" w:rsidRPr="00E85AAC" w:rsidRDefault="00E85AAC" w:rsidP="00E85AAC">
      <w:pPr>
        <w:pStyle w:val="p1"/>
        <w:numPr>
          <w:ilvl w:val="0"/>
          <w:numId w:val="19"/>
        </w:numPr>
        <w:spacing w:before="0" w:beforeAutospacing="0" w:after="0" w:afterAutospacing="0"/>
        <w:rPr>
          <w:rFonts w:asciiTheme="minorHAnsi" w:hAnsiTheme="minorHAnsi"/>
        </w:rPr>
      </w:pPr>
      <w:r w:rsidRPr="00E85AAC">
        <w:rPr>
          <w:rFonts w:asciiTheme="minorHAnsi" w:hAnsiTheme="minorHAnsi"/>
          <w:i/>
          <w:iCs/>
        </w:rPr>
        <w:t>Personalization &amp; Recommendations:</w:t>
      </w:r>
      <w:r w:rsidRPr="00E85AAC">
        <w:rPr>
          <w:rFonts w:asciiTheme="minorHAnsi" w:hAnsiTheme="minorHAnsi"/>
        </w:rPr>
        <w:t xml:space="preserve"> Select Preferences, Article Recommendations</w:t>
      </w:r>
    </w:p>
    <w:p w14:paraId="28B7591F" w14:textId="77777777" w:rsidR="00E85AAC" w:rsidRPr="00E85AAC" w:rsidRDefault="00E85AAC" w:rsidP="00E85AAC">
      <w:pPr>
        <w:pStyle w:val="p1"/>
        <w:numPr>
          <w:ilvl w:val="0"/>
          <w:numId w:val="19"/>
        </w:numPr>
        <w:spacing w:before="0" w:beforeAutospacing="0" w:after="0" w:afterAutospacing="0"/>
        <w:rPr>
          <w:rFonts w:asciiTheme="minorHAnsi" w:hAnsiTheme="minorHAnsi"/>
        </w:rPr>
      </w:pPr>
      <w:r w:rsidRPr="00E85AAC">
        <w:rPr>
          <w:rFonts w:asciiTheme="minorHAnsi" w:hAnsiTheme="minorHAnsi"/>
          <w:i/>
          <w:iCs/>
        </w:rPr>
        <w:t>UI Enhancements:</w:t>
      </w:r>
      <w:r w:rsidRPr="00E85AAC">
        <w:rPr>
          <w:rFonts w:asciiTheme="minorHAnsi" w:hAnsiTheme="minorHAnsi"/>
        </w:rPr>
        <w:t xml:space="preserve"> Clearer reading layout, topic filters</w:t>
      </w:r>
    </w:p>
    <w:p w14:paraId="1CE2C112" w14:textId="77777777" w:rsidR="00E85AAC" w:rsidRPr="00E85AAC" w:rsidRDefault="00E85AAC" w:rsidP="00E85AAC">
      <w:pPr>
        <w:pStyle w:val="p2"/>
        <w:spacing w:before="0" w:beforeAutospacing="0" w:after="0" w:afterAutospacing="0"/>
        <w:rPr>
          <w:rFonts w:asciiTheme="minorHAnsi" w:hAnsiTheme="minorHAnsi"/>
        </w:rPr>
      </w:pPr>
    </w:p>
    <w:p w14:paraId="42159BF7" w14:textId="77777777" w:rsidR="00E85AAC" w:rsidRPr="00E85AAC" w:rsidRDefault="00E85AAC" w:rsidP="00E85AAC">
      <w:pPr>
        <w:pStyle w:val="p4"/>
        <w:spacing w:before="0" w:beforeAutospacing="0" w:after="0" w:afterAutospacing="0"/>
        <w:rPr>
          <w:rFonts w:asciiTheme="minorHAnsi" w:hAnsiTheme="minorHAnsi"/>
        </w:rPr>
      </w:pPr>
      <w:r w:rsidRPr="00E85AAC">
        <w:rPr>
          <w:rFonts w:asciiTheme="minorHAnsi" w:hAnsiTheme="minorHAnsi"/>
          <w:b/>
          <w:bCs/>
        </w:rPr>
        <w:t>NFRs Introduced / Validated</w:t>
      </w:r>
    </w:p>
    <w:p w14:paraId="520D370F" w14:textId="77777777" w:rsidR="00E85AAC" w:rsidRPr="00E85AAC" w:rsidRDefault="00E85AAC" w:rsidP="00E85AAC">
      <w:pPr>
        <w:pStyle w:val="p1"/>
        <w:numPr>
          <w:ilvl w:val="0"/>
          <w:numId w:val="20"/>
        </w:numPr>
        <w:spacing w:before="0" w:beforeAutospacing="0" w:after="0" w:afterAutospacing="0"/>
        <w:rPr>
          <w:rFonts w:asciiTheme="minorHAnsi" w:hAnsiTheme="minorHAnsi"/>
        </w:rPr>
      </w:pPr>
      <w:r w:rsidRPr="00E85AAC">
        <w:rPr>
          <w:rStyle w:val="s1"/>
          <w:rFonts w:asciiTheme="minorHAnsi" w:eastAsiaTheme="majorEastAsia" w:hAnsiTheme="minorHAnsi"/>
          <w:b/>
          <w:bCs/>
        </w:rPr>
        <w:t>NFR-1 Performance:</w:t>
      </w:r>
      <w:r w:rsidRPr="00E85AAC">
        <w:rPr>
          <w:rFonts w:asciiTheme="minorHAnsi" w:hAnsiTheme="minorHAnsi"/>
        </w:rPr>
        <w:t xml:space="preserve"> Validate response times for AI summarization ≤ 2 s (95 %) and page renders ≤ 1 s.</w:t>
      </w:r>
    </w:p>
    <w:p w14:paraId="60061C9B" w14:textId="77777777" w:rsidR="00E85AAC" w:rsidRPr="00E85AAC" w:rsidRDefault="00E85AAC" w:rsidP="00E85AAC">
      <w:pPr>
        <w:pStyle w:val="p1"/>
        <w:numPr>
          <w:ilvl w:val="0"/>
          <w:numId w:val="20"/>
        </w:numPr>
        <w:spacing w:before="0" w:beforeAutospacing="0" w:after="0" w:afterAutospacing="0"/>
        <w:rPr>
          <w:rFonts w:asciiTheme="minorHAnsi" w:hAnsiTheme="minorHAnsi"/>
        </w:rPr>
      </w:pPr>
      <w:r w:rsidRPr="00E85AAC">
        <w:rPr>
          <w:rStyle w:val="s1"/>
          <w:rFonts w:asciiTheme="minorHAnsi" w:eastAsiaTheme="majorEastAsia" w:hAnsiTheme="minorHAnsi"/>
          <w:b/>
          <w:bCs/>
        </w:rPr>
        <w:t>NFR-4 Scalability:</w:t>
      </w:r>
      <w:r w:rsidRPr="00E85AAC">
        <w:rPr>
          <w:rFonts w:asciiTheme="minorHAnsi" w:hAnsiTheme="minorHAnsi"/>
        </w:rPr>
        <w:t xml:space="preserve"> Load-test with 10 req/s and 10 000 users → ≤ 10 % response-time degradation.</w:t>
      </w:r>
    </w:p>
    <w:p w14:paraId="65843E33" w14:textId="77777777" w:rsidR="00E85AAC" w:rsidRPr="00E85AAC" w:rsidRDefault="00E85AAC" w:rsidP="00E85AAC">
      <w:pPr>
        <w:pStyle w:val="p1"/>
        <w:numPr>
          <w:ilvl w:val="0"/>
          <w:numId w:val="20"/>
        </w:numPr>
        <w:spacing w:before="0" w:beforeAutospacing="0" w:after="0" w:afterAutospacing="0"/>
        <w:rPr>
          <w:rFonts w:asciiTheme="minorHAnsi" w:hAnsiTheme="minorHAnsi"/>
        </w:rPr>
      </w:pPr>
      <w:r w:rsidRPr="00E85AAC">
        <w:rPr>
          <w:rStyle w:val="s1"/>
          <w:rFonts w:asciiTheme="minorHAnsi" w:eastAsiaTheme="majorEastAsia" w:hAnsiTheme="minorHAnsi"/>
          <w:b/>
          <w:bCs/>
        </w:rPr>
        <w:t>NFR-2 Security:</w:t>
      </w:r>
      <w:r w:rsidRPr="00E85AAC">
        <w:rPr>
          <w:rFonts w:asciiTheme="minorHAnsi" w:hAnsiTheme="minorHAnsi"/>
        </w:rPr>
        <w:t xml:space="preserve"> MFA requirement for admin LLM configuration actions.</w:t>
      </w:r>
    </w:p>
    <w:p w14:paraId="1D5306D7" w14:textId="77777777" w:rsidR="00E85AAC" w:rsidRPr="00E85AAC" w:rsidRDefault="00E85AAC" w:rsidP="00E85AAC">
      <w:pPr>
        <w:pStyle w:val="p1"/>
        <w:numPr>
          <w:ilvl w:val="0"/>
          <w:numId w:val="20"/>
        </w:numPr>
        <w:spacing w:before="0" w:beforeAutospacing="0" w:after="0" w:afterAutospacing="0"/>
        <w:rPr>
          <w:rFonts w:asciiTheme="minorHAnsi" w:hAnsiTheme="minorHAnsi"/>
        </w:rPr>
      </w:pPr>
      <w:r w:rsidRPr="00E85AAC">
        <w:rPr>
          <w:rStyle w:val="s1"/>
          <w:rFonts w:asciiTheme="minorHAnsi" w:eastAsiaTheme="majorEastAsia" w:hAnsiTheme="minorHAnsi"/>
          <w:b/>
          <w:bCs/>
        </w:rPr>
        <w:t>NFR-6 Accessibility:</w:t>
      </w:r>
      <w:r w:rsidRPr="00E85AAC">
        <w:rPr>
          <w:rFonts w:asciiTheme="minorHAnsi" w:hAnsiTheme="minorHAnsi"/>
        </w:rPr>
        <w:t xml:space="preserve"> Font scaling 200 %, contrast ≥ 4.5:1 verified in adaptive reading modes.</w:t>
      </w:r>
    </w:p>
    <w:p w14:paraId="153A378E" w14:textId="77777777" w:rsidR="00E85AAC" w:rsidRPr="00E85AAC" w:rsidRDefault="00E85AAC" w:rsidP="00E85AAC">
      <w:pPr>
        <w:pStyle w:val="p2"/>
        <w:spacing w:before="0" w:beforeAutospacing="0" w:after="0" w:afterAutospacing="0"/>
        <w:rPr>
          <w:rFonts w:asciiTheme="minorHAnsi" w:hAnsiTheme="minorHAnsi"/>
        </w:rPr>
      </w:pPr>
    </w:p>
    <w:p w14:paraId="75720711" w14:textId="77777777" w:rsidR="00E85AAC" w:rsidRPr="00E85AAC" w:rsidRDefault="00E85AAC" w:rsidP="00E85AAC">
      <w:pPr>
        <w:pStyle w:val="p4"/>
        <w:spacing w:before="0" w:beforeAutospacing="0" w:after="0" w:afterAutospacing="0"/>
        <w:rPr>
          <w:rFonts w:asciiTheme="minorHAnsi" w:hAnsiTheme="minorHAnsi"/>
        </w:rPr>
      </w:pPr>
      <w:r w:rsidRPr="00E85AAC">
        <w:rPr>
          <w:rFonts w:asciiTheme="minorHAnsi" w:hAnsiTheme="minorHAnsi"/>
          <w:b/>
          <w:bCs/>
        </w:rPr>
        <w:t>Milestone:</w:t>
      </w:r>
    </w:p>
    <w:p w14:paraId="32861821" w14:textId="6B95B599" w:rsidR="00E85AAC" w:rsidRPr="00E85AAC" w:rsidRDefault="00E85AAC" w:rsidP="00E85AAC">
      <w:pPr>
        <w:pStyle w:val="p3"/>
        <w:spacing w:before="0" w:beforeAutospacing="0" w:after="0" w:afterAutospacing="0"/>
        <w:rPr>
          <w:rFonts w:asciiTheme="minorHAnsi" w:hAnsiTheme="minorHAnsi"/>
        </w:rPr>
      </w:pPr>
      <w:r w:rsidRPr="00E85AAC">
        <w:rPr>
          <w:rStyle w:val="s2"/>
          <w:rFonts w:asciiTheme="minorHAnsi" w:eastAsiaTheme="majorEastAsia" w:hAnsiTheme="minorHAnsi"/>
          <w:b/>
          <w:bCs/>
        </w:rPr>
        <w:t>Core Feature Demo:</w:t>
      </w:r>
      <w:r w:rsidRPr="00E85AAC">
        <w:rPr>
          <w:rFonts w:asciiTheme="minorHAnsi" w:hAnsiTheme="minorHAnsi"/>
        </w:rPr>
        <w:t xml:space="preserve"> Personalized, AI-simplified articles with term highlights, explanations, and topic-based recommendations fully operational.</w:t>
      </w:r>
    </w:p>
    <w:p w14:paraId="5D5874B1" w14:textId="69648F50" w:rsidR="00E85AAC" w:rsidRPr="00E85AAC" w:rsidRDefault="00E85AAC" w:rsidP="00E85AAC">
      <w:pPr>
        <w:spacing w:after="0"/>
        <w:rPr>
          <w:rStyle w:val="s1"/>
          <w:lang w:val="en-CA"/>
        </w:rPr>
      </w:pPr>
    </w:p>
    <w:p w14:paraId="75440469" w14:textId="58EC0634" w:rsidR="00E85AAC" w:rsidRPr="00E85AAC" w:rsidRDefault="00E85AAC" w:rsidP="00E85AAC">
      <w:pPr>
        <w:pStyle w:val="Heading3"/>
        <w:spacing w:before="0" w:after="0"/>
      </w:pPr>
      <w:r w:rsidRPr="00E85AAC">
        <w:t>Version 3.0 – Scale &amp; Feedback (Sprint 2)</w:t>
      </w:r>
    </w:p>
    <w:p w14:paraId="4D6A25C8" w14:textId="5FD896B7" w:rsidR="00E85AAC" w:rsidRPr="00E85AAC" w:rsidRDefault="00CC3A8B" w:rsidP="00E85AAC">
      <w:pPr>
        <w:pStyle w:val="p3"/>
        <w:spacing w:before="0" w:beforeAutospacing="0" w:after="0" w:afterAutospacing="0"/>
        <w:rPr>
          <w:rFonts w:asciiTheme="minorHAnsi" w:hAnsiTheme="minorHAnsi"/>
        </w:rPr>
      </w:pPr>
      <w:r>
        <w:rPr>
          <w:rStyle w:val="s2"/>
          <w:rFonts w:asciiTheme="minorHAnsi" w:eastAsiaTheme="majorEastAsia" w:hAnsiTheme="minorHAnsi"/>
          <w:b/>
          <w:bCs/>
        </w:rPr>
        <w:t>Objective</w:t>
      </w:r>
      <w:r w:rsidR="00E85AAC" w:rsidRPr="00E85AAC">
        <w:rPr>
          <w:rStyle w:val="s2"/>
          <w:rFonts w:asciiTheme="minorHAnsi" w:eastAsiaTheme="majorEastAsia" w:hAnsiTheme="minorHAnsi"/>
          <w:b/>
          <w:bCs/>
        </w:rPr>
        <w:t>:</w:t>
      </w:r>
      <w:r w:rsidR="00E85AAC" w:rsidRPr="00E85AAC">
        <w:rPr>
          <w:rFonts w:asciiTheme="minorHAnsi" w:hAnsiTheme="minorHAnsi"/>
        </w:rPr>
        <w:t xml:space="preserve"> Enhance reliability, notifications, and continuous feedback integration.</w:t>
      </w:r>
    </w:p>
    <w:p w14:paraId="7C384A3C" w14:textId="77777777" w:rsidR="00E85AAC" w:rsidRPr="00E85AAC" w:rsidRDefault="00E85AAC" w:rsidP="00E85AAC">
      <w:pPr>
        <w:pStyle w:val="p2"/>
        <w:spacing w:before="0" w:beforeAutospacing="0" w:after="0" w:afterAutospacing="0"/>
        <w:rPr>
          <w:rFonts w:asciiTheme="minorHAnsi" w:hAnsiTheme="minorHAnsi"/>
        </w:rPr>
      </w:pPr>
    </w:p>
    <w:p w14:paraId="1684E52C" w14:textId="77777777" w:rsidR="00E85AAC" w:rsidRPr="00E85AAC" w:rsidRDefault="00E85AAC" w:rsidP="00E85AAC">
      <w:pPr>
        <w:pStyle w:val="p4"/>
        <w:spacing w:before="0" w:beforeAutospacing="0" w:after="0" w:afterAutospacing="0"/>
        <w:rPr>
          <w:rFonts w:asciiTheme="minorHAnsi" w:hAnsiTheme="minorHAnsi"/>
        </w:rPr>
      </w:pPr>
      <w:r w:rsidRPr="00E85AAC">
        <w:rPr>
          <w:rFonts w:asciiTheme="minorHAnsi" w:hAnsiTheme="minorHAnsi"/>
          <w:b/>
          <w:bCs/>
        </w:rPr>
        <w:t>Included PBIs</w:t>
      </w:r>
    </w:p>
    <w:p w14:paraId="035888C1" w14:textId="33196F78" w:rsidR="00E85AAC" w:rsidRPr="00E85AAC" w:rsidRDefault="00E85AAC" w:rsidP="00E85AAC">
      <w:pPr>
        <w:pStyle w:val="p1"/>
        <w:numPr>
          <w:ilvl w:val="0"/>
          <w:numId w:val="21"/>
        </w:numPr>
        <w:spacing w:before="0" w:beforeAutospacing="0" w:after="0" w:afterAutospacing="0"/>
        <w:rPr>
          <w:rFonts w:asciiTheme="minorHAnsi" w:hAnsiTheme="minorHAnsi"/>
        </w:rPr>
      </w:pPr>
      <w:r w:rsidRPr="00E85AAC">
        <w:rPr>
          <w:rFonts w:asciiTheme="minorHAnsi" w:hAnsiTheme="minorHAnsi"/>
          <w:i/>
          <w:iCs/>
        </w:rPr>
        <w:t>Feedback &amp; Learning Loop:</w:t>
      </w:r>
      <w:r w:rsidRPr="00E85AAC">
        <w:rPr>
          <w:rFonts w:asciiTheme="minorHAnsi" w:hAnsiTheme="minorHAnsi"/>
        </w:rPr>
        <w:t xml:space="preserve"> Feedback on Tailored Articles</w:t>
      </w:r>
      <w:r>
        <w:rPr>
          <w:rFonts w:asciiTheme="minorHAnsi" w:hAnsiTheme="minorHAnsi"/>
        </w:rPr>
        <w:t>,</w:t>
      </w:r>
      <w:r w:rsidRPr="00E85AAC">
        <w:rPr>
          <w:rFonts w:asciiTheme="minorHAnsi" w:hAnsiTheme="minorHAnsi"/>
        </w:rPr>
        <w:t xml:space="preserve"> Feedback on Definitions</w:t>
      </w:r>
    </w:p>
    <w:p w14:paraId="7682F754" w14:textId="48A63230" w:rsidR="00E85AAC" w:rsidRPr="00E85AAC" w:rsidRDefault="00E85AAC" w:rsidP="00E85AAC">
      <w:pPr>
        <w:pStyle w:val="p1"/>
        <w:numPr>
          <w:ilvl w:val="0"/>
          <w:numId w:val="21"/>
        </w:numPr>
        <w:spacing w:before="0" w:beforeAutospacing="0" w:after="0" w:afterAutospacing="0"/>
        <w:rPr>
          <w:rFonts w:asciiTheme="minorHAnsi" w:hAnsiTheme="minorHAnsi"/>
        </w:rPr>
      </w:pPr>
      <w:r w:rsidRPr="00E85AAC">
        <w:rPr>
          <w:rFonts w:asciiTheme="minorHAnsi" w:hAnsiTheme="minorHAnsi"/>
          <w:i/>
          <w:iCs/>
        </w:rPr>
        <w:t>Notifications &amp; Alerts:</w:t>
      </w:r>
      <w:r w:rsidRPr="00E85AAC">
        <w:rPr>
          <w:rFonts w:asciiTheme="minorHAnsi" w:hAnsiTheme="minorHAnsi"/>
        </w:rPr>
        <w:t xml:space="preserve"> Subscribe to Topics, Breaking News Alerts, Manage Alerts</w:t>
      </w:r>
    </w:p>
    <w:p w14:paraId="19573998" w14:textId="3BF8A132" w:rsidR="00E85AAC" w:rsidRPr="00E85AAC" w:rsidRDefault="00E85AAC" w:rsidP="00E85AAC">
      <w:pPr>
        <w:pStyle w:val="p1"/>
        <w:numPr>
          <w:ilvl w:val="0"/>
          <w:numId w:val="21"/>
        </w:numPr>
        <w:spacing w:before="0" w:beforeAutospacing="0" w:after="0" w:afterAutospacing="0"/>
        <w:rPr>
          <w:rFonts w:asciiTheme="minorHAnsi" w:hAnsiTheme="minorHAnsi"/>
        </w:rPr>
      </w:pPr>
      <w:r w:rsidRPr="00E85AAC">
        <w:rPr>
          <w:rFonts w:asciiTheme="minorHAnsi" w:hAnsiTheme="minorHAnsi"/>
          <w:i/>
          <w:iCs/>
        </w:rPr>
        <w:t>Personalization Refinements:</w:t>
      </w:r>
      <w:r w:rsidRPr="00E85AAC">
        <w:rPr>
          <w:rFonts w:asciiTheme="minorHAnsi" w:hAnsiTheme="minorHAnsi"/>
        </w:rPr>
        <w:t xml:space="preserve"> Avoid Duplicate Recommendations</w:t>
      </w:r>
    </w:p>
    <w:p w14:paraId="42493B3C" w14:textId="77777777" w:rsidR="00E85AAC" w:rsidRPr="00E85AAC" w:rsidRDefault="00E85AAC" w:rsidP="00E85AAC">
      <w:pPr>
        <w:pStyle w:val="p2"/>
        <w:spacing w:before="0" w:beforeAutospacing="0" w:after="0" w:afterAutospacing="0"/>
        <w:rPr>
          <w:rFonts w:asciiTheme="minorHAnsi" w:hAnsiTheme="minorHAnsi"/>
        </w:rPr>
      </w:pPr>
    </w:p>
    <w:p w14:paraId="0E723D6C" w14:textId="77777777" w:rsidR="00E85AAC" w:rsidRPr="00E85AAC" w:rsidRDefault="00E85AAC" w:rsidP="00E85AAC">
      <w:pPr>
        <w:pStyle w:val="p4"/>
        <w:spacing w:before="0" w:beforeAutospacing="0" w:after="0" w:afterAutospacing="0"/>
        <w:rPr>
          <w:rFonts w:asciiTheme="minorHAnsi" w:hAnsiTheme="minorHAnsi"/>
        </w:rPr>
      </w:pPr>
      <w:r w:rsidRPr="00E85AAC">
        <w:rPr>
          <w:rFonts w:asciiTheme="minorHAnsi" w:hAnsiTheme="minorHAnsi"/>
          <w:b/>
          <w:bCs/>
        </w:rPr>
        <w:t>NFRs Introduced / Validated</w:t>
      </w:r>
    </w:p>
    <w:p w14:paraId="4FAB1CCB" w14:textId="77777777" w:rsidR="00E85AAC" w:rsidRPr="00E85AAC" w:rsidRDefault="00E85AAC" w:rsidP="00E85AAC">
      <w:pPr>
        <w:pStyle w:val="p1"/>
        <w:numPr>
          <w:ilvl w:val="0"/>
          <w:numId w:val="22"/>
        </w:numPr>
        <w:spacing w:before="0" w:beforeAutospacing="0" w:after="0" w:afterAutospacing="0"/>
        <w:rPr>
          <w:rFonts w:asciiTheme="minorHAnsi" w:hAnsiTheme="minorHAnsi"/>
        </w:rPr>
      </w:pPr>
      <w:r w:rsidRPr="00E85AAC">
        <w:rPr>
          <w:rStyle w:val="s1"/>
          <w:rFonts w:asciiTheme="minorHAnsi" w:eastAsiaTheme="majorEastAsia" w:hAnsiTheme="minorHAnsi"/>
          <w:b/>
          <w:bCs/>
        </w:rPr>
        <w:t>NFR-3 Availability:</w:t>
      </w:r>
      <w:r w:rsidRPr="00E85AAC">
        <w:rPr>
          <w:rFonts w:asciiTheme="minorHAnsi" w:hAnsiTheme="minorHAnsi"/>
        </w:rPr>
        <w:t xml:space="preserve"> Measure actual uptime ≥ 99.5 % via monitoring.</w:t>
      </w:r>
    </w:p>
    <w:p w14:paraId="727C794D" w14:textId="77777777" w:rsidR="00E85AAC" w:rsidRPr="00E85AAC" w:rsidRDefault="00E85AAC" w:rsidP="00E85AAC">
      <w:pPr>
        <w:pStyle w:val="p1"/>
        <w:numPr>
          <w:ilvl w:val="0"/>
          <w:numId w:val="22"/>
        </w:numPr>
        <w:spacing w:before="0" w:beforeAutospacing="0" w:after="0" w:afterAutospacing="0"/>
        <w:rPr>
          <w:rFonts w:asciiTheme="minorHAnsi" w:hAnsiTheme="minorHAnsi"/>
        </w:rPr>
      </w:pPr>
      <w:r w:rsidRPr="00E85AAC">
        <w:rPr>
          <w:rStyle w:val="s1"/>
          <w:rFonts w:asciiTheme="minorHAnsi" w:eastAsiaTheme="majorEastAsia" w:hAnsiTheme="minorHAnsi"/>
          <w:b/>
          <w:bCs/>
        </w:rPr>
        <w:t>NFR-5 Reliability / Recovery:</w:t>
      </w:r>
      <w:r w:rsidRPr="00E85AAC">
        <w:rPr>
          <w:rFonts w:asciiTheme="minorHAnsi" w:hAnsiTheme="minorHAnsi"/>
        </w:rPr>
        <w:t xml:space="preserve"> Simulate service failure → auto-recovery ≤ 60 s with 0 data loss.</w:t>
      </w:r>
    </w:p>
    <w:p w14:paraId="2C466BD8" w14:textId="77777777" w:rsidR="00E85AAC" w:rsidRPr="00E85AAC" w:rsidRDefault="00E85AAC" w:rsidP="00E85AAC">
      <w:pPr>
        <w:pStyle w:val="p1"/>
        <w:numPr>
          <w:ilvl w:val="0"/>
          <w:numId w:val="22"/>
        </w:numPr>
        <w:spacing w:before="0" w:beforeAutospacing="0" w:after="0" w:afterAutospacing="0"/>
        <w:rPr>
          <w:rFonts w:asciiTheme="minorHAnsi" w:hAnsiTheme="minorHAnsi"/>
        </w:rPr>
      </w:pPr>
      <w:r w:rsidRPr="00E85AAC">
        <w:rPr>
          <w:rStyle w:val="s1"/>
          <w:rFonts w:asciiTheme="minorHAnsi" w:eastAsiaTheme="majorEastAsia" w:hAnsiTheme="minorHAnsi"/>
          <w:b/>
          <w:bCs/>
        </w:rPr>
        <w:t>NFR-1 Performance:</w:t>
      </w:r>
      <w:r w:rsidRPr="00E85AAC">
        <w:rPr>
          <w:rFonts w:asciiTheme="minorHAnsi" w:hAnsiTheme="minorHAnsi"/>
        </w:rPr>
        <w:t xml:space="preserve"> Confirm search + alerts ≤ 2 s response under load.</w:t>
      </w:r>
    </w:p>
    <w:p w14:paraId="24A41476" w14:textId="77777777" w:rsidR="00E85AAC" w:rsidRPr="00E85AAC" w:rsidRDefault="00E85AAC" w:rsidP="00E85AAC">
      <w:pPr>
        <w:pStyle w:val="p1"/>
        <w:numPr>
          <w:ilvl w:val="0"/>
          <w:numId w:val="22"/>
        </w:numPr>
        <w:spacing w:before="0" w:beforeAutospacing="0" w:after="0" w:afterAutospacing="0"/>
        <w:rPr>
          <w:rFonts w:asciiTheme="minorHAnsi" w:hAnsiTheme="minorHAnsi"/>
        </w:rPr>
      </w:pPr>
      <w:r w:rsidRPr="00E85AAC">
        <w:rPr>
          <w:rStyle w:val="s1"/>
          <w:rFonts w:asciiTheme="minorHAnsi" w:eastAsiaTheme="majorEastAsia" w:hAnsiTheme="minorHAnsi"/>
          <w:b/>
          <w:bCs/>
        </w:rPr>
        <w:t>NFR-4 Scalability:</w:t>
      </w:r>
      <w:r w:rsidRPr="00E85AAC">
        <w:rPr>
          <w:rFonts w:asciiTheme="minorHAnsi" w:hAnsiTheme="minorHAnsi"/>
        </w:rPr>
        <w:t xml:space="preserve"> Verify horizontal scaling efficiency on 10 req/s stress test.</w:t>
      </w:r>
    </w:p>
    <w:p w14:paraId="45B1C849" w14:textId="77777777" w:rsidR="00E85AAC" w:rsidRPr="00E85AAC" w:rsidRDefault="00E85AAC" w:rsidP="00E85AAC">
      <w:pPr>
        <w:pStyle w:val="p2"/>
        <w:spacing w:before="0" w:beforeAutospacing="0" w:after="0" w:afterAutospacing="0"/>
        <w:rPr>
          <w:rFonts w:asciiTheme="minorHAnsi" w:hAnsiTheme="minorHAnsi"/>
        </w:rPr>
      </w:pPr>
    </w:p>
    <w:p w14:paraId="505D750E" w14:textId="77777777" w:rsidR="00E85AAC" w:rsidRPr="00E85AAC" w:rsidRDefault="00E85AAC" w:rsidP="00E85AAC">
      <w:pPr>
        <w:pStyle w:val="p4"/>
        <w:spacing w:before="0" w:beforeAutospacing="0" w:after="0" w:afterAutospacing="0"/>
        <w:rPr>
          <w:rFonts w:asciiTheme="minorHAnsi" w:hAnsiTheme="minorHAnsi"/>
        </w:rPr>
      </w:pPr>
      <w:r w:rsidRPr="00E85AAC">
        <w:rPr>
          <w:rFonts w:asciiTheme="minorHAnsi" w:hAnsiTheme="minorHAnsi"/>
          <w:b/>
          <w:bCs/>
        </w:rPr>
        <w:t>Milestone:</w:t>
      </w:r>
    </w:p>
    <w:p w14:paraId="2C608071" w14:textId="3780BC79" w:rsidR="00E85AAC" w:rsidRPr="00E85AAC" w:rsidRDefault="00E85AAC" w:rsidP="00E85AAC">
      <w:pPr>
        <w:pStyle w:val="p3"/>
        <w:spacing w:before="0" w:beforeAutospacing="0" w:after="0" w:afterAutospacing="0"/>
        <w:rPr>
          <w:rFonts w:asciiTheme="minorHAnsi" w:hAnsiTheme="minorHAnsi"/>
        </w:rPr>
      </w:pPr>
      <w:r w:rsidRPr="00E85AAC">
        <w:rPr>
          <w:rStyle w:val="s2"/>
          <w:rFonts w:asciiTheme="minorHAnsi" w:eastAsiaTheme="majorEastAsia" w:hAnsiTheme="minorHAnsi"/>
          <w:b/>
          <w:bCs/>
        </w:rPr>
        <w:t>Operational Stability:</w:t>
      </w:r>
      <w:r w:rsidRPr="00E85AAC">
        <w:rPr>
          <w:rFonts w:asciiTheme="minorHAnsi" w:hAnsiTheme="minorHAnsi"/>
        </w:rPr>
        <w:t xml:space="preserve"> Notifications functional, feedback data logged, recovery validated under simulated failures.</w:t>
      </w:r>
    </w:p>
    <w:p w14:paraId="0D2C272D" w14:textId="60CB319E" w:rsidR="00E85AAC" w:rsidRPr="00E85AAC" w:rsidRDefault="00E85AAC" w:rsidP="00E85AAC">
      <w:pPr>
        <w:spacing w:after="0"/>
        <w:rPr>
          <w:rStyle w:val="s1"/>
        </w:rPr>
      </w:pPr>
    </w:p>
    <w:p w14:paraId="5DBFF917" w14:textId="6E3B550F" w:rsidR="00E85AAC" w:rsidRPr="00E85AAC" w:rsidRDefault="00E85AAC" w:rsidP="00E85AAC">
      <w:pPr>
        <w:pStyle w:val="Heading3"/>
        <w:spacing w:before="0" w:after="0"/>
      </w:pPr>
      <w:r w:rsidRPr="00E85AAC">
        <w:t>Version 4.0 – Release &amp; Polish (Sprint 2 Continuation)</w:t>
      </w:r>
    </w:p>
    <w:p w14:paraId="28C3CCE3" w14:textId="5B0F947D" w:rsidR="00E85AAC" w:rsidRPr="00E85AAC" w:rsidRDefault="00CC3A8B" w:rsidP="00E85AAC">
      <w:pPr>
        <w:pStyle w:val="p3"/>
        <w:spacing w:before="0" w:beforeAutospacing="0" w:after="0" w:afterAutospacing="0"/>
        <w:rPr>
          <w:rFonts w:asciiTheme="minorHAnsi" w:hAnsiTheme="minorHAnsi"/>
        </w:rPr>
      </w:pPr>
      <w:r>
        <w:rPr>
          <w:rStyle w:val="s2"/>
          <w:rFonts w:asciiTheme="minorHAnsi" w:eastAsiaTheme="majorEastAsia" w:hAnsiTheme="minorHAnsi"/>
          <w:b/>
          <w:bCs/>
        </w:rPr>
        <w:t>Objective</w:t>
      </w:r>
      <w:r w:rsidR="00E85AAC" w:rsidRPr="00E85AAC">
        <w:rPr>
          <w:rStyle w:val="s2"/>
          <w:rFonts w:asciiTheme="minorHAnsi" w:eastAsiaTheme="majorEastAsia" w:hAnsiTheme="minorHAnsi"/>
          <w:b/>
          <w:bCs/>
        </w:rPr>
        <w:t>:</w:t>
      </w:r>
      <w:r w:rsidR="00E85AAC" w:rsidRPr="00E85AAC">
        <w:rPr>
          <w:rFonts w:asciiTheme="minorHAnsi" w:hAnsiTheme="minorHAnsi"/>
        </w:rPr>
        <w:t xml:space="preserve"> Final compliance, accessibility, and quality validation for release.</w:t>
      </w:r>
    </w:p>
    <w:p w14:paraId="7A97D8A8" w14:textId="77777777" w:rsidR="00E85AAC" w:rsidRPr="00E85AAC" w:rsidRDefault="00E85AAC" w:rsidP="00E85AAC">
      <w:pPr>
        <w:pStyle w:val="p2"/>
        <w:spacing w:before="0" w:beforeAutospacing="0" w:after="0" w:afterAutospacing="0"/>
        <w:rPr>
          <w:rFonts w:asciiTheme="minorHAnsi" w:hAnsiTheme="minorHAnsi"/>
        </w:rPr>
      </w:pPr>
    </w:p>
    <w:p w14:paraId="2E5FAE14" w14:textId="77777777" w:rsidR="00E85AAC" w:rsidRPr="00E85AAC" w:rsidRDefault="00E85AAC" w:rsidP="00E85AAC">
      <w:pPr>
        <w:pStyle w:val="p4"/>
        <w:spacing w:before="0" w:beforeAutospacing="0" w:after="0" w:afterAutospacing="0"/>
        <w:rPr>
          <w:rFonts w:asciiTheme="minorHAnsi" w:hAnsiTheme="minorHAnsi"/>
        </w:rPr>
      </w:pPr>
      <w:r w:rsidRPr="00E85AAC">
        <w:rPr>
          <w:rFonts w:asciiTheme="minorHAnsi" w:hAnsiTheme="minorHAnsi"/>
          <w:b/>
          <w:bCs/>
        </w:rPr>
        <w:t>Included PBIs</w:t>
      </w:r>
    </w:p>
    <w:p w14:paraId="27A5F149" w14:textId="45D8A55D" w:rsidR="00E85AAC" w:rsidRPr="00E85AAC" w:rsidRDefault="00E85AAC" w:rsidP="00E85AAC">
      <w:pPr>
        <w:pStyle w:val="p1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/>
        </w:rPr>
      </w:pPr>
      <w:r w:rsidRPr="00E85AAC">
        <w:rPr>
          <w:rFonts w:asciiTheme="minorHAnsi" w:hAnsiTheme="minorHAnsi"/>
          <w:i/>
          <w:iCs/>
        </w:rPr>
        <w:t>Feedback &amp; Learning Loop:</w:t>
      </w:r>
      <w:r w:rsidRPr="00E85AAC">
        <w:rPr>
          <w:rFonts w:asciiTheme="minorHAnsi" w:hAnsiTheme="minorHAnsi"/>
        </w:rPr>
        <w:t xml:space="preserve"> Continuous Improvement — mock model retraining.</w:t>
      </w:r>
    </w:p>
    <w:p w14:paraId="242643F4" w14:textId="5CBE1ADE" w:rsidR="00E85AAC" w:rsidRPr="00E85AAC" w:rsidRDefault="00E85AAC" w:rsidP="00E85AAC">
      <w:pPr>
        <w:pStyle w:val="p1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/>
        </w:rPr>
      </w:pPr>
      <w:r w:rsidRPr="00E85AAC">
        <w:rPr>
          <w:rFonts w:asciiTheme="minorHAnsi" w:hAnsiTheme="minorHAnsi"/>
          <w:i/>
          <w:iCs/>
        </w:rPr>
        <w:t>User Management:</w:t>
      </w:r>
      <w:r w:rsidRPr="00E85AAC">
        <w:rPr>
          <w:rFonts w:asciiTheme="minorHAnsi" w:hAnsiTheme="minorHAnsi"/>
        </w:rPr>
        <w:t xml:space="preserve"> Delete Account — data-erasure compliance.</w:t>
      </w:r>
    </w:p>
    <w:p w14:paraId="6B09B796" w14:textId="77777777" w:rsidR="00E85AAC" w:rsidRPr="00E85AAC" w:rsidRDefault="00E85AAC" w:rsidP="00E85AAC">
      <w:pPr>
        <w:pStyle w:val="p1"/>
        <w:numPr>
          <w:ilvl w:val="0"/>
          <w:numId w:val="23"/>
        </w:numPr>
        <w:spacing w:before="0" w:beforeAutospacing="0" w:after="0" w:afterAutospacing="0"/>
        <w:rPr>
          <w:rFonts w:asciiTheme="minorHAnsi" w:hAnsiTheme="minorHAnsi"/>
        </w:rPr>
      </w:pPr>
      <w:r w:rsidRPr="00E85AAC">
        <w:rPr>
          <w:rFonts w:asciiTheme="minorHAnsi" w:hAnsiTheme="minorHAnsi"/>
          <w:i/>
          <w:iCs/>
        </w:rPr>
        <w:t>UI/UX Polish:</w:t>
      </w:r>
      <w:r w:rsidRPr="00E85AAC">
        <w:rPr>
          <w:rFonts w:asciiTheme="minorHAnsi" w:hAnsiTheme="minorHAnsi"/>
        </w:rPr>
        <w:t xml:space="preserve"> Final accessibility and presentation adjustments.</w:t>
      </w:r>
    </w:p>
    <w:p w14:paraId="6ED4EE6D" w14:textId="77777777" w:rsidR="00E85AAC" w:rsidRPr="00E85AAC" w:rsidRDefault="00E85AAC" w:rsidP="00E85AAC">
      <w:pPr>
        <w:pStyle w:val="p2"/>
        <w:spacing w:before="0" w:beforeAutospacing="0" w:after="0" w:afterAutospacing="0"/>
        <w:rPr>
          <w:rFonts w:asciiTheme="minorHAnsi" w:hAnsiTheme="minorHAnsi"/>
        </w:rPr>
      </w:pPr>
    </w:p>
    <w:p w14:paraId="79CBABE1" w14:textId="77777777" w:rsidR="00E85AAC" w:rsidRPr="00E85AAC" w:rsidRDefault="00E85AAC" w:rsidP="00E85AAC">
      <w:pPr>
        <w:pStyle w:val="p4"/>
        <w:spacing w:before="0" w:beforeAutospacing="0" w:after="0" w:afterAutospacing="0"/>
        <w:rPr>
          <w:rFonts w:asciiTheme="minorHAnsi" w:hAnsiTheme="minorHAnsi"/>
        </w:rPr>
      </w:pPr>
      <w:r w:rsidRPr="00E85AAC">
        <w:rPr>
          <w:rFonts w:asciiTheme="minorHAnsi" w:hAnsiTheme="minorHAnsi"/>
          <w:b/>
          <w:bCs/>
        </w:rPr>
        <w:t>NFRs Introduced / Validated</w:t>
      </w:r>
    </w:p>
    <w:p w14:paraId="158DC051" w14:textId="77777777" w:rsidR="00E85AAC" w:rsidRPr="00E85AAC" w:rsidRDefault="00E85AAC" w:rsidP="00E85AAC">
      <w:pPr>
        <w:pStyle w:val="p1"/>
        <w:numPr>
          <w:ilvl w:val="0"/>
          <w:numId w:val="24"/>
        </w:numPr>
        <w:spacing w:before="0" w:beforeAutospacing="0" w:after="0" w:afterAutospacing="0"/>
        <w:rPr>
          <w:rFonts w:asciiTheme="minorHAnsi" w:hAnsiTheme="minorHAnsi"/>
        </w:rPr>
      </w:pPr>
      <w:r w:rsidRPr="00E85AAC">
        <w:rPr>
          <w:rStyle w:val="s1"/>
          <w:rFonts w:asciiTheme="minorHAnsi" w:eastAsiaTheme="majorEastAsia" w:hAnsiTheme="minorHAnsi"/>
          <w:b/>
          <w:bCs/>
        </w:rPr>
        <w:t>NFR-2 Security:</w:t>
      </w:r>
      <w:r w:rsidRPr="00E85AAC">
        <w:rPr>
          <w:rFonts w:asciiTheme="minorHAnsi" w:hAnsiTheme="minorHAnsi"/>
        </w:rPr>
        <w:t xml:space="preserve"> Final MFA + audit-log verification (100 % privileged actions logged).</w:t>
      </w:r>
    </w:p>
    <w:p w14:paraId="7A17945A" w14:textId="77777777" w:rsidR="00E85AAC" w:rsidRPr="00E85AAC" w:rsidRDefault="00E85AAC" w:rsidP="00E85AAC">
      <w:pPr>
        <w:pStyle w:val="p1"/>
        <w:numPr>
          <w:ilvl w:val="0"/>
          <w:numId w:val="24"/>
        </w:numPr>
        <w:spacing w:before="0" w:beforeAutospacing="0" w:after="0" w:afterAutospacing="0"/>
        <w:rPr>
          <w:rFonts w:asciiTheme="minorHAnsi" w:hAnsiTheme="minorHAnsi"/>
        </w:rPr>
      </w:pPr>
      <w:r w:rsidRPr="00E85AAC">
        <w:rPr>
          <w:rStyle w:val="s1"/>
          <w:rFonts w:asciiTheme="minorHAnsi" w:eastAsiaTheme="majorEastAsia" w:hAnsiTheme="minorHAnsi"/>
          <w:b/>
          <w:bCs/>
        </w:rPr>
        <w:t>NFR-6 Accessibility:</w:t>
      </w:r>
      <w:r w:rsidRPr="00E85AAC">
        <w:rPr>
          <w:rFonts w:asciiTheme="minorHAnsi" w:hAnsiTheme="minorHAnsi"/>
        </w:rPr>
        <w:t xml:space="preserve"> Full WCAG 2.1 AA audit pass.</w:t>
      </w:r>
    </w:p>
    <w:p w14:paraId="75A331FC" w14:textId="0419912A" w:rsidR="00E85AAC" w:rsidRPr="00E85AAC" w:rsidRDefault="00E85AAC" w:rsidP="00E85AAC">
      <w:pPr>
        <w:pStyle w:val="p1"/>
        <w:numPr>
          <w:ilvl w:val="0"/>
          <w:numId w:val="24"/>
        </w:numPr>
        <w:spacing w:before="0" w:beforeAutospacing="0" w:after="0" w:afterAutospacing="0"/>
        <w:rPr>
          <w:rFonts w:asciiTheme="minorHAnsi" w:hAnsiTheme="minorHAnsi"/>
        </w:rPr>
      </w:pPr>
      <w:r w:rsidRPr="00E85AAC">
        <w:rPr>
          <w:rStyle w:val="s1"/>
          <w:rFonts w:asciiTheme="minorHAnsi" w:eastAsiaTheme="majorEastAsia" w:hAnsiTheme="minorHAnsi"/>
          <w:b/>
          <w:bCs/>
        </w:rPr>
        <w:t>NFR-1 Performance:</w:t>
      </w:r>
      <w:r w:rsidRPr="00E85AAC">
        <w:rPr>
          <w:rFonts w:asciiTheme="minorHAnsi" w:hAnsiTheme="minorHAnsi"/>
        </w:rPr>
        <w:t xml:space="preserve"> Re-test final response metrics ≤ 2 s (95th percentile).</w:t>
      </w:r>
    </w:p>
    <w:p w14:paraId="10C182F7" w14:textId="77777777" w:rsidR="00E85AAC" w:rsidRPr="00E85AAC" w:rsidRDefault="00E85AAC" w:rsidP="00E85AAC">
      <w:pPr>
        <w:pStyle w:val="p1"/>
        <w:numPr>
          <w:ilvl w:val="0"/>
          <w:numId w:val="24"/>
        </w:numPr>
        <w:spacing w:before="0" w:beforeAutospacing="0" w:after="0" w:afterAutospacing="0"/>
        <w:rPr>
          <w:rFonts w:asciiTheme="minorHAnsi" w:hAnsiTheme="minorHAnsi"/>
        </w:rPr>
      </w:pPr>
      <w:r w:rsidRPr="00E85AAC">
        <w:rPr>
          <w:rStyle w:val="s1"/>
          <w:rFonts w:asciiTheme="minorHAnsi" w:eastAsiaTheme="majorEastAsia" w:hAnsiTheme="minorHAnsi"/>
          <w:b/>
          <w:bCs/>
        </w:rPr>
        <w:t>NFR-3 Availability:</w:t>
      </w:r>
      <w:r w:rsidRPr="00E85AAC">
        <w:rPr>
          <w:rFonts w:asciiTheme="minorHAnsi" w:hAnsiTheme="minorHAnsi"/>
        </w:rPr>
        <w:t xml:space="preserve"> Final monitoring confirmation ≥ 99.5 %.</w:t>
      </w:r>
    </w:p>
    <w:p w14:paraId="6AC9FF4A" w14:textId="77777777" w:rsidR="00E85AAC" w:rsidRPr="00E85AAC" w:rsidRDefault="00E85AAC" w:rsidP="00E85AAC">
      <w:pPr>
        <w:pStyle w:val="p2"/>
        <w:spacing w:before="0" w:beforeAutospacing="0" w:after="0" w:afterAutospacing="0"/>
        <w:rPr>
          <w:rFonts w:asciiTheme="minorHAnsi" w:hAnsiTheme="minorHAnsi"/>
        </w:rPr>
      </w:pPr>
    </w:p>
    <w:p w14:paraId="6253B79C" w14:textId="77777777" w:rsidR="00E85AAC" w:rsidRPr="00E85AAC" w:rsidRDefault="00E85AAC" w:rsidP="00E85AAC">
      <w:pPr>
        <w:pStyle w:val="p4"/>
        <w:spacing w:before="0" w:beforeAutospacing="0" w:after="0" w:afterAutospacing="0"/>
        <w:rPr>
          <w:rFonts w:asciiTheme="minorHAnsi" w:hAnsiTheme="minorHAnsi"/>
        </w:rPr>
      </w:pPr>
      <w:r w:rsidRPr="00E85AAC">
        <w:rPr>
          <w:rFonts w:asciiTheme="minorHAnsi" w:hAnsiTheme="minorHAnsi"/>
          <w:b/>
          <w:bCs/>
        </w:rPr>
        <w:t>Milestone:</w:t>
      </w:r>
    </w:p>
    <w:p w14:paraId="40B7D3EF" w14:textId="6C924845" w:rsidR="00E85AAC" w:rsidRPr="00E85AAC" w:rsidRDefault="00E85AAC" w:rsidP="00E85AAC">
      <w:pPr>
        <w:pStyle w:val="p3"/>
        <w:spacing w:before="0" w:beforeAutospacing="0" w:after="0" w:afterAutospacing="0"/>
        <w:rPr>
          <w:rFonts w:asciiTheme="minorHAnsi" w:hAnsiTheme="minorHAnsi"/>
        </w:rPr>
      </w:pPr>
      <w:r w:rsidRPr="00E85AAC">
        <w:rPr>
          <w:rStyle w:val="s2"/>
          <w:rFonts w:asciiTheme="minorHAnsi" w:eastAsiaTheme="majorEastAsia" w:hAnsiTheme="minorHAnsi"/>
          <w:b/>
          <w:bCs/>
        </w:rPr>
        <w:t>Final Release Candidate:</w:t>
      </w:r>
      <w:r w:rsidRPr="00E85AAC">
        <w:rPr>
          <w:rFonts w:asciiTheme="minorHAnsi" w:hAnsiTheme="minorHAnsi"/>
        </w:rPr>
        <w:t xml:space="preserve"> Fully accessible, secure, and performant AI-driven news platform ready for presentation; all NFR targets met and verified.</w:t>
      </w:r>
    </w:p>
    <w:p w14:paraId="5E5787A5" w14:textId="4B02F977" w:rsidR="0061709B" w:rsidRPr="00E85AAC" w:rsidRDefault="0061709B" w:rsidP="00E85AAC">
      <w:pPr>
        <w:spacing w:after="0"/>
        <w:rPr>
          <w:lang w:val="en-CA"/>
        </w:rPr>
      </w:pPr>
    </w:p>
    <w:sectPr w:rsidR="0061709B" w:rsidRPr="00E85AA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548BE"/>
    <w:multiLevelType w:val="multilevel"/>
    <w:tmpl w:val="AA20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6B1C19"/>
    <w:multiLevelType w:val="multilevel"/>
    <w:tmpl w:val="69626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9A33E8"/>
    <w:multiLevelType w:val="multilevel"/>
    <w:tmpl w:val="2FFA1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363663"/>
    <w:multiLevelType w:val="hybridMultilevel"/>
    <w:tmpl w:val="1A9A0E6C"/>
    <w:lvl w:ilvl="0" w:tplc="91F4DA1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D7EACC5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1DE696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AFE77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F8A9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6A623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46567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7066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DA97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F766C8"/>
    <w:multiLevelType w:val="multilevel"/>
    <w:tmpl w:val="A19C7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D548FE"/>
    <w:multiLevelType w:val="multilevel"/>
    <w:tmpl w:val="ED0A5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3649B9"/>
    <w:multiLevelType w:val="hybridMultilevel"/>
    <w:tmpl w:val="9B601CFA"/>
    <w:lvl w:ilvl="0" w:tplc="27E6F05A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884158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0AB9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B281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E251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3E04B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0CCBB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8AB85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338A1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573D1E"/>
    <w:multiLevelType w:val="multilevel"/>
    <w:tmpl w:val="B7060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61E2CA0"/>
    <w:multiLevelType w:val="multilevel"/>
    <w:tmpl w:val="7E5A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DDD077"/>
    <w:multiLevelType w:val="hybridMultilevel"/>
    <w:tmpl w:val="16E4AA3E"/>
    <w:lvl w:ilvl="0" w:tplc="C1A4362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9FE9B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263F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6A55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722AC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10C6E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8C1A3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FDA6D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D8D3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E34E7D"/>
    <w:multiLevelType w:val="multilevel"/>
    <w:tmpl w:val="D452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3E6543"/>
    <w:multiLevelType w:val="multilevel"/>
    <w:tmpl w:val="237E1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D727CA"/>
    <w:multiLevelType w:val="multilevel"/>
    <w:tmpl w:val="7216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686C8F"/>
    <w:multiLevelType w:val="multilevel"/>
    <w:tmpl w:val="0BFE7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D54CB0"/>
    <w:multiLevelType w:val="multilevel"/>
    <w:tmpl w:val="60AE7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3C1370C"/>
    <w:multiLevelType w:val="multilevel"/>
    <w:tmpl w:val="2D12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066997"/>
    <w:multiLevelType w:val="multilevel"/>
    <w:tmpl w:val="0FCA2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A14C18"/>
    <w:multiLevelType w:val="multilevel"/>
    <w:tmpl w:val="ECD2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92483C"/>
    <w:multiLevelType w:val="multilevel"/>
    <w:tmpl w:val="CACC8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B614064"/>
    <w:multiLevelType w:val="multilevel"/>
    <w:tmpl w:val="FCA62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CE6B9F7"/>
    <w:multiLevelType w:val="hybridMultilevel"/>
    <w:tmpl w:val="C31E0540"/>
    <w:lvl w:ilvl="0" w:tplc="A5BCC66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68CDE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9426AD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A429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A9C44A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7BC769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59A34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F032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92CB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1150922"/>
    <w:multiLevelType w:val="multilevel"/>
    <w:tmpl w:val="0A36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177B64"/>
    <w:multiLevelType w:val="multilevel"/>
    <w:tmpl w:val="D81C2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B664085"/>
    <w:multiLevelType w:val="multilevel"/>
    <w:tmpl w:val="CD6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9753295">
    <w:abstractNumId w:val="9"/>
  </w:num>
  <w:num w:numId="2" w16cid:durableId="649286603">
    <w:abstractNumId w:val="20"/>
  </w:num>
  <w:num w:numId="3" w16cid:durableId="1775395607">
    <w:abstractNumId w:val="3"/>
  </w:num>
  <w:num w:numId="4" w16cid:durableId="2115711127">
    <w:abstractNumId w:val="6"/>
  </w:num>
  <w:num w:numId="5" w16cid:durableId="1986231071">
    <w:abstractNumId w:val="16"/>
  </w:num>
  <w:num w:numId="6" w16cid:durableId="1586837583">
    <w:abstractNumId w:val="5"/>
  </w:num>
  <w:num w:numId="7" w16cid:durableId="2098666738">
    <w:abstractNumId w:val="22"/>
  </w:num>
  <w:num w:numId="8" w16cid:durableId="992487882">
    <w:abstractNumId w:val="4"/>
  </w:num>
  <w:num w:numId="9" w16cid:durableId="1888491911">
    <w:abstractNumId w:val="12"/>
  </w:num>
  <w:num w:numId="10" w16cid:durableId="745300260">
    <w:abstractNumId w:val="23"/>
  </w:num>
  <w:num w:numId="11" w16cid:durableId="940258560">
    <w:abstractNumId w:val="18"/>
  </w:num>
  <w:num w:numId="12" w16cid:durableId="1107237875">
    <w:abstractNumId w:val="2"/>
  </w:num>
  <w:num w:numId="13" w16cid:durableId="1405639604">
    <w:abstractNumId w:val="19"/>
  </w:num>
  <w:num w:numId="14" w16cid:durableId="1568608135">
    <w:abstractNumId w:val="11"/>
  </w:num>
  <w:num w:numId="15" w16cid:durableId="2120835236">
    <w:abstractNumId w:val="10"/>
  </w:num>
  <w:num w:numId="16" w16cid:durableId="1560095260">
    <w:abstractNumId w:val="8"/>
  </w:num>
  <w:num w:numId="17" w16cid:durableId="1136263286">
    <w:abstractNumId w:val="15"/>
  </w:num>
  <w:num w:numId="18" w16cid:durableId="943657045">
    <w:abstractNumId w:val="13"/>
  </w:num>
  <w:num w:numId="19" w16cid:durableId="1445004944">
    <w:abstractNumId w:val="7"/>
  </w:num>
  <w:num w:numId="20" w16cid:durableId="1101681281">
    <w:abstractNumId w:val="17"/>
  </w:num>
  <w:num w:numId="21" w16cid:durableId="666400108">
    <w:abstractNumId w:val="21"/>
  </w:num>
  <w:num w:numId="22" w16cid:durableId="253130441">
    <w:abstractNumId w:val="0"/>
  </w:num>
  <w:num w:numId="23" w16cid:durableId="700975641">
    <w:abstractNumId w:val="14"/>
  </w:num>
  <w:num w:numId="24" w16cid:durableId="3031703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170409E"/>
    <w:rsid w:val="002C002A"/>
    <w:rsid w:val="005409C4"/>
    <w:rsid w:val="005D5508"/>
    <w:rsid w:val="0061709B"/>
    <w:rsid w:val="00B11D2B"/>
    <w:rsid w:val="00CC3A8B"/>
    <w:rsid w:val="00D6101F"/>
    <w:rsid w:val="00E85AAC"/>
    <w:rsid w:val="03E956CC"/>
    <w:rsid w:val="05C3ACAF"/>
    <w:rsid w:val="09466150"/>
    <w:rsid w:val="0FE351E8"/>
    <w:rsid w:val="10B28A97"/>
    <w:rsid w:val="140C8BBC"/>
    <w:rsid w:val="1AF780D2"/>
    <w:rsid w:val="1C25D267"/>
    <w:rsid w:val="1F4261B7"/>
    <w:rsid w:val="2160B553"/>
    <w:rsid w:val="2170409E"/>
    <w:rsid w:val="281805B0"/>
    <w:rsid w:val="29972B44"/>
    <w:rsid w:val="29F6484B"/>
    <w:rsid w:val="2B3A2FB8"/>
    <w:rsid w:val="2B88E6A6"/>
    <w:rsid w:val="2F7E6E5E"/>
    <w:rsid w:val="35BDA0A1"/>
    <w:rsid w:val="394268A1"/>
    <w:rsid w:val="3ED343E9"/>
    <w:rsid w:val="40B23B9F"/>
    <w:rsid w:val="42E0A2D4"/>
    <w:rsid w:val="441577FE"/>
    <w:rsid w:val="4455112E"/>
    <w:rsid w:val="4868FD8E"/>
    <w:rsid w:val="4B2097FB"/>
    <w:rsid w:val="4F8F42B1"/>
    <w:rsid w:val="5164A8C1"/>
    <w:rsid w:val="54390ABD"/>
    <w:rsid w:val="54F0E054"/>
    <w:rsid w:val="5C7E70F6"/>
    <w:rsid w:val="5F43DCCA"/>
    <w:rsid w:val="60B6B780"/>
    <w:rsid w:val="638F08AE"/>
    <w:rsid w:val="657C5AE1"/>
    <w:rsid w:val="67ACDAA4"/>
    <w:rsid w:val="696AAC4A"/>
    <w:rsid w:val="6BF24AB2"/>
    <w:rsid w:val="6C7E3115"/>
    <w:rsid w:val="6F4601B5"/>
    <w:rsid w:val="71DD2596"/>
    <w:rsid w:val="73AB671D"/>
    <w:rsid w:val="781B27D3"/>
    <w:rsid w:val="7986C0D4"/>
    <w:rsid w:val="7A827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EBE2B"/>
  <w15:chartTrackingRefBased/>
  <w15:docId w15:val="{672964A3-D420-43D2-8F11-00A6291F91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4455112E"/>
    <w:rPr>
      <w:b/>
      <w:bCs/>
    </w:rPr>
  </w:style>
  <w:style w:type="paragraph" w:styleId="ListParagraph">
    <w:name w:val="List Paragraph"/>
    <w:basedOn w:val="Normal"/>
    <w:uiPriority w:val="34"/>
    <w:qFormat/>
    <w:rsid w:val="4455112E"/>
    <w:pPr>
      <w:ind w:left="720"/>
      <w:contextualSpacing/>
    </w:pPr>
  </w:style>
  <w:style w:type="paragraph" w:customStyle="1" w:styleId="p1">
    <w:name w:val="p1"/>
    <w:basedOn w:val="Normal"/>
    <w:rsid w:val="002C00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CA" w:eastAsia="zh-CN"/>
    </w:rPr>
  </w:style>
  <w:style w:type="character" w:customStyle="1" w:styleId="s1">
    <w:name w:val="s1"/>
    <w:basedOn w:val="DefaultParagraphFont"/>
    <w:rsid w:val="002C002A"/>
  </w:style>
  <w:style w:type="paragraph" w:customStyle="1" w:styleId="p2">
    <w:name w:val="p2"/>
    <w:basedOn w:val="Normal"/>
    <w:rsid w:val="002C00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CA" w:eastAsia="zh-CN"/>
    </w:rPr>
  </w:style>
  <w:style w:type="paragraph" w:customStyle="1" w:styleId="p3">
    <w:name w:val="p3"/>
    <w:basedOn w:val="Normal"/>
    <w:rsid w:val="002C00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CA" w:eastAsia="zh-CN"/>
    </w:rPr>
  </w:style>
  <w:style w:type="character" w:customStyle="1" w:styleId="s2">
    <w:name w:val="s2"/>
    <w:basedOn w:val="DefaultParagraphFont"/>
    <w:rsid w:val="002C002A"/>
  </w:style>
  <w:style w:type="paragraph" w:customStyle="1" w:styleId="p4">
    <w:name w:val="p4"/>
    <w:basedOn w:val="Normal"/>
    <w:rsid w:val="002C00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n-CA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9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6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7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D6DAB7AAB09314A86EC6332C6F23703" ma:contentTypeVersion="3" ma:contentTypeDescription="Create a new document." ma:contentTypeScope="" ma:versionID="eef5e24177a0b9cdefef5bde8c9c5491">
  <xsd:schema xmlns:xsd="http://www.w3.org/2001/XMLSchema" xmlns:xs="http://www.w3.org/2001/XMLSchema" xmlns:p="http://schemas.microsoft.com/office/2006/metadata/properties" xmlns:ns2="c3881c9c-5c16-4e04-b5f0-d8d44eed5308" targetNamespace="http://schemas.microsoft.com/office/2006/metadata/properties" ma:root="true" ma:fieldsID="191788f937c489652a750ae4ece2578d" ns2:_="">
    <xsd:import namespace="c3881c9c-5c16-4e04-b5f0-d8d44eed53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881c9c-5c16-4e04-b5f0-d8d44eed530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668B460-8184-4B43-9DA9-B47D9E5EEEB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8CCC182-6E25-4BA8-BD8A-E308D7A65F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4E18AE-C6CF-4740-A8C4-03282B0F55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881c9c-5c16-4e04-b5f0-d8d44eed53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527</Words>
  <Characters>3009</Characters>
  <Application>Microsoft Office Word</Application>
  <DocSecurity>0</DocSecurity>
  <Lines>25</Lines>
  <Paragraphs>7</Paragraphs>
  <ScaleCrop>false</ScaleCrop>
  <Company/>
  <LinksUpToDate>false</LinksUpToDate>
  <CharactersWithSpaces>3529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Kaura Sekhon Sankaran</dc:creator>
  <cp:keywords/>
  <dc:description/>
  <cp:lastModifiedBy>Scarlett Wu</cp:lastModifiedBy>
  <cp:revision>2</cp:revision>
  <dcterms:created xsi:type="dcterms:W3CDTF">2025-10-25T01:37:00Z</dcterms:created>
  <dcterms:modified xsi:type="dcterms:W3CDTF">2025-10-25T01:37:00Z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0x010100DD6DAB7AAB09314A86EC6332C6F23703</vt:lpwstr>
  </property>
</Properties>
</file>