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B28" w:rsidRPr="00B85B28" w:rsidRDefault="002D1C6B" w:rsidP="00B85B28">
      <w:pPr>
        <w:shd w:val="clear" w:color="auto" w:fill="FFFFFF"/>
        <w:spacing w:after="0" w:line="240" w:lineRule="auto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</w:pPr>
      <w:r w:rsidRPr="00B85B28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Analysing</w:t>
      </w:r>
      <w:r w:rsidR="00B85B28" w:rsidRPr="00B85B28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 </w:t>
      </w:r>
      <w:r w:rsidRPr="00B85B28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>neighbourhoods</w:t>
      </w:r>
      <w:r w:rsidR="00B85B28" w:rsidRPr="00B85B28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IN"/>
        </w:rPr>
        <w:t xml:space="preserve"> of London!</w:t>
      </w:r>
    </w:p>
    <w:p w:rsidR="00B941FD" w:rsidRDefault="00B941FD"/>
    <w:p w:rsidR="00B85B28" w:rsidRDefault="00B85B28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Introduction:</w:t>
      </w:r>
    </w:p>
    <w:p w:rsidR="00B85B28" w:rsidRPr="00FA2BCD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FA2BCD">
        <w:rPr>
          <w:rFonts w:ascii="Segoe UI" w:hAnsi="Segoe UI" w:cs="Segoe UI"/>
          <w:sz w:val="20"/>
          <w:szCs w:val="20"/>
        </w:rPr>
        <w:t xml:space="preserve">We intend to </w:t>
      </w:r>
      <w:r w:rsidR="002D1C6B" w:rsidRPr="00FA2BCD">
        <w:rPr>
          <w:rFonts w:ascii="Segoe UI" w:hAnsi="Segoe UI" w:cs="Segoe UI"/>
          <w:sz w:val="20"/>
          <w:szCs w:val="20"/>
        </w:rPr>
        <w:t>analyse</w:t>
      </w:r>
      <w:r w:rsidRPr="00FA2BCD">
        <w:rPr>
          <w:rFonts w:ascii="Segoe UI" w:hAnsi="Segoe UI" w:cs="Segoe UI"/>
          <w:sz w:val="20"/>
          <w:szCs w:val="20"/>
        </w:rPr>
        <w:t xml:space="preserve"> the </w:t>
      </w:r>
      <w:r w:rsidR="002D1C6B" w:rsidRPr="00FA2BCD">
        <w:rPr>
          <w:rFonts w:ascii="Segoe UI" w:hAnsi="Segoe UI" w:cs="Segoe UI"/>
          <w:sz w:val="20"/>
          <w:szCs w:val="20"/>
        </w:rPr>
        <w:t>neighbourhoods</w:t>
      </w:r>
      <w:r w:rsidRPr="00FA2BCD">
        <w:rPr>
          <w:rFonts w:ascii="Segoe UI" w:hAnsi="Segoe UI" w:cs="Segoe UI"/>
          <w:sz w:val="20"/>
          <w:szCs w:val="20"/>
        </w:rPr>
        <w:t xml:space="preserve"> in City of London and will try to understand and explore </w:t>
      </w:r>
      <w:r w:rsidR="002D1C6B" w:rsidRPr="00FA2BCD">
        <w:rPr>
          <w:rFonts w:ascii="Segoe UI" w:hAnsi="Segoe UI" w:cs="Segoe UI"/>
          <w:sz w:val="20"/>
          <w:szCs w:val="20"/>
        </w:rPr>
        <w:t>neighbourhoods</w:t>
      </w:r>
      <w:r w:rsidRPr="00FA2BCD">
        <w:rPr>
          <w:rFonts w:ascii="Segoe UI" w:hAnsi="Segoe UI" w:cs="Segoe UI"/>
          <w:sz w:val="20"/>
          <w:szCs w:val="20"/>
        </w:rPr>
        <w:t>.</w:t>
      </w:r>
      <w:r w:rsidR="002D1C6B" w:rsidRPr="00FA2BCD">
        <w:rPr>
          <w:rFonts w:ascii="Segoe UI" w:hAnsi="Segoe UI" w:cs="Segoe UI"/>
          <w:sz w:val="20"/>
          <w:szCs w:val="20"/>
        </w:rPr>
        <w:t xml:space="preserve"> </w:t>
      </w:r>
      <w:r w:rsidRPr="00FA2BCD">
        <w:rPr>
          <w:rFonts w:ascii="Segoe UI" w:hAnsi="Segoe UI" w:cs="Segoe UI"/>
          <w:sz w:val="20"/>
          <w:szCs w:val="20"/>
        </w:rPr>
        <w:t xml:space="preserve">Our intention is to get the most common venue categories in each </w:t>
      </w:r>
      <w:r w:rsidR="002D1C6B" w:rsidRPr="00FA2BCD">
        <w:rPr>
          <w:rFonts w:ascii="Segoe UI" w:hAnsi="Segoe UI" w:cs="Segoe UI"/>
          <w:sz w:val="20"/>
          <w:szCs w:val="20"/>
        </w:rPr>
        <w:t>neighbourhood</w:t>
      </w:r>
      <w:r w:rsidRPr="00FA2BCD">
        <w:rPr>
          <w:rFonts w:ascii="Segoe UI" w:hAnsi="Segoe UI" w:cs="Segoe UI"/>
          <w:sz w:val="20"/>
          <w:szCs w:val="20"/>
        </w:rPr>
        <w:t xml:space="preserve">, and then use this feature to group the </w:t>
      </w:r>
      <w:r w:rsidR="002D1C6B" w:rsidRPr="00FA2BCD">
        <w:rPr>
          <w:rFonts w:ascii="Segoe UI" w:hAnsi="Segoe UI" w:cs="Segoe UI"/>
          <w:sz w:val="20"/>
          <w:szCs w:val="20"/>
        </w:rPr>
        <w:t>neighbourhoods</w:t>
      </w:r>
      <w:r w:rsidRPr="00FA2BCD">
        <w:rPr>
          <w:rFonts w:ascii="Segoe UI" w:hAnsi="Segoe UI" w:cs="Segoe UI"/>
          <w:sz w:val="20"/>
          <w:szCs w:val="20"/>
        </w:rPr>
        <w:t xml:space="preserve"> into clusters.</w:t>
      </w:r>
    </w:p>
    <w:p w:rsidR="00B85B28" w:rsidRPr="00FA2BCD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FA2BCD">
        <w:rPr>
          <w:rFonts w:ascii="Segoe UI" w:hAnsi="Segoe UI" w:cs="Segoe UI"/>
          <w:sz w:val="20"/>
          <w:szCs w:val="20"/>
        </w:rPr>
        <w:t xml:space="preserve">We will use the Foursquare API to explore </w:t>
      </w:r>
      <w:r w:rsidR="002D1C6B" w:rsidRPr="00FA2BCD">
        <w:rPr>
          <w:rFonts w:ascii="Segoe UI" w:hAnsi="Segoe UI" w:cs="Segoe UI"/>
          <w:sz w:val="20"/>
          <w:szCs w:val="20"/>
        </w:rPr>
        <w:t>neighbourhoods</w:t>
      </w:r>
      <w:r w:rsidRPr="00FA2BCD">
        <w:rPr>
          <w:rFonts w:ascii="Segoe UI" w:hAnsi="Segoe UI" w:cs="Segoe UI"/>
          <w:sz w:val="20"/>
          <w:szCs w:val="20"/>
        </w:rPr>
        <w:t xml:space="preserve"> and get the relevant data for each </w:t>
      </w:r>
      <w:r w:rsidR="002D1C6B" w:rsidRPr="00FA2BCD">
        <w:rPr>
          <w:rFonts w:ascii="Segoe UI" w:hAnsi="Segoe UI" w:cs="Segoe UI"/>
          <w:sz w:val="20"/>
          <w:szCs w:val="20"/>
        </w:rPr>
        <w:t>neighbourhood</w:t>
      </w:r>
      <w:r w:rsidRPr="00FA2BCD">
        <w:rPr>
          <w:rFonts w:ascii="Segoe UI" w:hAnsi="Segoe UI" w:cs="Segoe UI"/>
          <w:sz w:val="20"/>
          <w:szCs w:val="20"/>
        </w:rPr>
        <w:t>.</w:t>
      </w:r>
    </w:p>
    <w:p w:rsidR="00B85B28" w:rsidRPr="00FA2BCD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FA2BCD">
        <w:rPr>
          <w:rFonts w:ascii="Segoe UI" w:hAnsi="Segoe UI" w:cs="Segoe UI"/>
          <w:sz w:val="20"/>
          <w:szCs w:val="20"/>
        </w:rPr>
        <w:t xml:space="preserve">We will use the k-means clustering algorithm to complete this task. Finally, we will use the Folium library to visualize the </w:t>
      </w:r>
      <w:r w:rsidR="002D1C6B" w:rsidRPr="00FA2BCD">
        <w:rPr>
          <w:rFonts w:ascii="Segoe UI" w:hAnsi="Segoe UI" w:cs="Segoe UI"/>
          <w:sz w:val="20"/>
          <w:szCs w:val="20"/>
        </w:rPr>
        <w:t>neighbourhoods</w:t>
      </w:r>
      <w:r w:rsidRPr="00FA2BCD">
        <w:rPr>
          <w:rFonts w:ascii="Segoe UI" w:hAnsi="Segoe UI" w:cs="Segoe UI"/>
          <w:sz w:val="20"/>
          <w:szCs w:val="20"/>
        </w:rPr>
        <w:t xml:space="preserve"> in London City and their emerging clusters. This project will be useful for people coming in the City of </w:t>
      </w:r>
      <w:r w:rsidR="002D1C6B" w:rsidRPr="00FA2BCD">
        <w:rPr>
          <w:rFonts w:ascii="Segoe UI" w:hAnsi="Segoe UI" w:cs="Segoe UI"/>
          <w:sz w:val="20"/>
          <w:szCs w:val="20"/>
        </w:rPr>
        <w:t>London,</w:t>
      </w:r>
      <w:r w:rsidRPr="00FA2BCD">
        <w:rPr>
          <w:rFonts w:ascii="Segoe UI" w:hAnsi="Segoe UI" w:cs="Segoe UI"/>
          <w:sz w:val="20"/>
          <w:szCs w:val="20"/>
        </w:rPr>
        <w:t xml:space="preserve"> which will help them with an idea of how similar and diverse different </w:t>
      </w:r>
      <w:r w:rsidR="002D1C6B" w:rsidRPr="00FA2BCD">
        <w:rPr>
          <w:rFonts w:ascii="Segoe UI" w:hAnsi="Segoe UI" w:cs="Segoe UI"/>
          <w:sz w:val="20"/>
          <w:szCs w:val="20"/>
        </w:rPr>
        <w:t>neighbourhoods</w:t>
      </w:r>
      <w:r w:rsidRPr="00FA2BCD">
        <w:rPr>
          <w:rFonts w:ascii="Segoe UI" w:hAnsi="Segoe UI" w:cs="Segoe UI"/>
          <w:sz w:val="20"/>
          <w:szCs w:val="20"/>
        </w:rPr>
        <w:t xml:space="preserve"> in the City of London are. It would help them choose/pick the places of their choice </w:t>
      </w:r>
      <w:r w:rsidR="002D1C6B" w:rsidRPr="00FA2BCD">
        <w:rPr>
          <w:rFonts w:ascii="Segoe UI" w:hAnsi="Segoe UI" w:cs="Segoe UI"/>
          <w:sz w:val="20"/>
          <w:szCs w:val="20"/>
        </w:rPr>
        <w:t>easily,</w:t>
      </w:r>
      <w:r w:rsidRPr="00FA2BCD">
        <w:rPr>
          <w:rFonts w:ascii="Segoe UI" w:hAnsi="Segoe UI" w:cs="Segoe UI"/>
          <w:sz w:val="20"/>
          <w:szCs w:val="20"/>
        </w:rPr>
        <w:t xml:space="preserve"> for the different activities they would like to do in the City of London.</w:t>
      </w:r>
    </w:p>
    <w:p w:rsidR="00B85B28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FA2BCD">
        <w:rPr>
          <w:rFonts w:ascii="Segoe UI" w:hAnsi="Segoe UI" w:cs="Segoe UI"/>
          <w:sz w:val="20"/>
          <w:szCs w:val="20"/>
        </w:rPr>
        <w:t xml:space="preserve">Before we get the data and start exploring it, we download all the dependencies that we will </w:t>
      </w:r>
      <w:r w:rsidR="002D1C6B" w:rsidRPr="00FA2BCD">
        <w:rPr>
          <w:rFonts w:ascii="Segoe UI" w:hAnsi="Segoe UI" w:cs="Segoe UI"/>
          <w:sz w:val="20"/>
          <w:szCs w:val="20"/>
        </w:rPr>
        <w:t>need:</w:t>
      </w:r>
    </w:p>
    <w:p w:rsidR="00FA2BCD" w:rsidRDefault="00FA2BCD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</w:p>
    <w:p w:rsidR="00FA2BCD" w:rsidRPr="00FA2BCD" w:rsidRDefault="00FA2BCD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</w:p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446785" cy="3427243"/>
            <wp:effectExtent l="0" t="0" r="0" b="1905"/>
            <wp:docPr id="3" name="Picture 3" descr="Import Libraries and load HTML data in Data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port Libraries and load HTML data in DataFra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457" cy="344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C6B" w:rsidRDefault="002D1C6B" w:rsidP="00B85B28">
      <w:pPr>
        <w:pStyle w:val="NormalWeb"/>
        <w:shd w:val="clear" w:color="auto" w:fill="FFFFFF"/>
        <w:textAlignment w:val="baseline"/>
      </w:pPr>
    </w:p>
    <w:p w:rsidR="00FA2BCD" w:rsidRDefault="00FA2BCD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</w:p>
    <w:p w:rsidR="00FA2BCD" w:rsidRDefault="00FA2BCD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</w:p>
    <w:p w:rsidR="00FA2BCD" w:rsidRDefault="00FA2BCD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</w:p>
    <w:p w:rsidR="00B85B28" w:rsidRPr="00FA2BCD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  <w:r w:rsidRPr="00FA2BCD">
        <w:rPr>
          <w:rFonts w:ascii="Segoe UI" w:hAnsi="Segoe UI" w:cs="Segoe UI"/>
          <w:sz w:val="22"/>
          <w:szCs w:val="22"/>
        </w:rPr>
        <w:t xml:space="preserve">Here is now a sample of </w:t>
      </w:r>
      <w:r w:rsidR="002D1C6B" w:rsidRPr="00FA2BCD">
        <w:rPr>
          <w:rFonts w:ascii="Segoe UI" w:hAnsi="Segoe UI" w:cs="Segoe UI"/>
          <w:sz w:val="22"/>
          <w:szCs w:val="22"/>
        </w:rPr>
        <w:t>Data Frame</w:t>
      </w:r>
      <w:r w:rsidRPr="00FA2BCD">
        <w:rPr>
          <w:rFonts w:ascii="Segoe UI" w:hAnsi="Segoe UI" w:cs="Segoe UI"/>
          <w:sz w:val="22"/>
          <w:szCs w:val="22"/>
        </w:rPr>
        <w:t xml:space="preserve"> that we just </w:t>
      </w:r>
      <w:r w:rsidR="00002494" w:rsidRPr="00FA2BCD">
        <w:rPr>
          <w:rFonts w:ascii="Segoe UI" w:hAnsi="Segoe UI" w:cs="Segoe UI"/>
          <w:sz w:val="22"/>
          <w:szCs w:val="22"/>
        </w:rPr>
        <w:t>created:</w:t>
      </w:r>
    </w:p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534150" cy="1752581"/>
            <wp:effectExtent l="0" t="0" r="0" b="635"/>
            <wp:docPr id="2" name="Picture 2" descr="Sampl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ple Da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786" cy="17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8" w:rsidRPr="00FA2BCD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  <w:r w:rsidRPr="00FA2BCD">
        <w:rPr>
          <w:rFonts w:ascii="Segoe UI" w:hAnsi="Segoe UI" w:cs="Segoe UI"/>
          <w:sz w:val="22"/>
          <w:szCs w:val="22"/>
        </w:rPr>
        <w:t xml:space="preserve">Now we have (done all kind of Data wrangling and </w:t>
      </w:r>
      <w:r w:rsidR="00002494" w:rsidRPr="00FA2BCD">
        <w:rPr>
          <w:rFonts w:ascii="Segoe UI" w:hAnsi="Segoe UI" w:cs="Segoe UI"/>
          <w:sz w:val="22"/>
          <w:szCs w:val="22"/>
        </w:rPr>
        <w:t>manipulations)</w:t>
      </w:r>
      <w:r w:rsidRPr="00FA2BCD">
        <w:rPr>
          <w:rFonts w:ascii="Segoe UI" w:hAnsi="Segoe UI" w:cs="Segoe UI"/>
          <w:sz w:val="22"/>
          <w:szCs w:val="22"/>
        </w:rPr>
        <w:t xml:space="preserve"> and cleaned all relevant data in </w:t>
      </w:r>
      <w:r w:rsidR="00002494" w:rsidRPr="00FA2BCD">
        <w:rPr>
          <w:rFonts w:ascii="Segoe UI" w:hAnsi="Segoe UI" w:cs="Segoe UI"/>
          <w:sz w:val="22"/>
          <w:szCs w:val="22"/>
        </w:rPr>
        <w:t>Data Frame</w:t>
      </w:r>
      <w:r w:rsidRPr="00FA2BCD">
        <w:rPr>
          <w:rFonts w:ascii="Segoe UI" w:hAnsi="Segoe UI" w:cs="Segoe UI"/>
          <w:sz w:val="22"/>
          <w:szCs w:val="22"/>
        </w:rPr>
        <w:t xml:space="preserve"> .Now we have our final desired </w:t>
      </w:r>
      <w:r w:rsidR="00002494" w:rsidRPr="00FA2BCD">
        <w:rPr>
          <w:rFonts w:ascii="Segoe UI" w:hAnsi="Segoe UI" w:cs="Segoe UI"/>
          <w:sz w:val="22"/>
          <w:szCs w:val="22"/>
        </w:rPr>
        <w:t>Data Frame</w:t>
      </w:r>
      <w:r w:rsidRPr="00FA2BCD">
        <w:rPr>
          <w:rFonts w:ascii="Segoe UI" w:hAnsi="Segoe UI" w:cs="Segoe UI"/>
          <w:sz w:val="22"/>
          <w:szCs w:val="22"/>
        </w:rPr>
        <w:t xml:space="preserve"> on which we will perform our further analysis.</w:t>
      </w:r>
    </w:p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477000" cy="1343668"/>
            <wp:effectExtent l="0" t="0" r="0" b="8890"/>
            <wp:docPr id="1" name="Picture 1" descr="Final Data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 DataFr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88" cy="13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C27" w:rsidRDefault="00010C27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</w:p>
    <w:p w:rsidR="00B85B28" w:rsidRDefault="00B85B28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Create a map of London using Folium with </w:t>
      </w:r>
      <w:r w:rsidR="00002494">
        <w:rPr>
          <w:rFonts w:ascii="Segoe UI" w:hAnsi="Segoe UI" w:cs="Segoe UI"/>
        </w:rPr>
        <w:t>neighbourhoods</w:t>
      </w:r>
      <w:r w:rsidR="00FA2BCD">
        <w:rPr>
          <w:rFonts w:ascii="Segoe UI" w:hAnsi="Segoe UI" w:cs="Segoe UI"/>
        </w:rPr>
        <w:t xml:space="preserve"> superimposed on top:</w:t>
      </w:r>
    </w:p>
    <w:p w:rsidR="00010C27" w:rsidRPr="00010C27" w:rsidRDefault="00010C27" w:rsidP="00010C27"/>
    <w:p w:rsidR="00B85B28" w:rsidRDefault="00B85B28">
      <w:r>
        <w:rPr>
          <w:noProof/>
          <w:lang w:eastAsia="en-IN"/>
        </w:rPr>
        <w:drawing>
          <wp:inline distT="0" distB="0" distL="0" distR="0">
            <wp:extent cx="6470779" cy="2362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ndon Neighnborhood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369" cy="23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27" w:rsidRDefault="00010C27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</w:p>
    <w:p w:rsidR="00010C27" w:rsidRPr="00010C27" w:rsidRDefault="00010C27" w:rsidP="00010C27"/>
    <w:p w:rsidR="00002494" w:rsidRPr="00565EEC" w:rsidRDefault="00002494" w:rsidP="00B85B28">
      <w:pPr>
        <w:pStyle w:val="Heading3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</w:p>
    <w:p w:rsidR="00B85B28" w:rsidRDefault="00B85B28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Explore </w:t>
      </w:r>
      <w:r w:rsidR="00002494">
        <w:rPr>
          <w:rFonts w:ascii="Segoe UI" w:hAnsi="Segoe UI" w:cs="Segoe UI"/>
        </w:rPr>
        <w:t>Neighbourhoods</w:t>
      </w:r>
      <w:r>
        <w:rPr>
          <w:rFonts w:ascii="Segoe UI" w:hAnsi="Segoe UI" w:cs="Segoe UI"/>
        </w:rPr>
        <w:t xml:space="preserve"> in London:</w:t>
      </w:r>
    </w:p>
    <w:p w:rsidR="00B85B28" w:rsidRPr="00565EEC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</w:rPr>
      </w:pPr>
      <w:r w:rsidRPr="00565EEC">
        <w:rPr>
          <w:rFonts w:ascii="Segoe UI" w:hAnsi="Segoe UI" w:cs="Segoe UI"/>
        </w:rPr>
        <w:t xml:space="preserve">Next, we are going to start utilizing the Foursquare API to explore the </w:t>
      </w:r>
      <w:r w:rsidR="00002494" w:rsidRPr="00565EEC">
        <w:rPr>
          <w:rFonts w:ascii="Segoe UI" w:hAnsi="Segoe UI" w:cs="Segoe UI"/>
        </w:rPr>
        <w:t>neighbourhoods</w:t>
      </w:r>
      <w:r w:rsidRPr="00565EEC">
        <w:rPr>
          <w:rFonts w:ascii="Segoe UI" w:hAnsi="Segoe UI" w:cs="Segoe UI"/>
        </w:rPr>
        <w:t xml:space="preserve"> and segment them.</w:t>
      </w:r>
    </w:p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572250" cy="1091020"/>
            <wp:effectExtent l="0" t="0" r="0" b="0"/>
            <wp:docPr id="6" name="Picture 6" descr="Explore data using 4 square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plore data using 4 square A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320" cy="110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4" w:rsidRDefault="00002494" w:rsidP="00B85B28">
      <w:pPr>
        <w:shd w:val="clear" w:color="auto" w:fill="FFFFFF"/>
        <w:textAlignment w:val="baseline"/>
      </w:pPr>
    </w:p>
    <w:p w:rsidR="00002494" w:rsidRDefault="00002494" w:rsidP="00B85B28">
      <w:pPr>
        <w:shd w:val="clear" w:color="auto" w:fill="FFFFFF"/>
        <w:textAlignment w:val="baseline"/>
      </w:pPr>
    </w:p>
    <w:p w:rsidR="00002494" w:rsidRDefault="00002494" w:rsidP="00B85B28">
      <w:pPr>
        <w:shd w:val="clear" w:color="auto" w:fill="FFFFFF"/>
        <w:textAlignment w:val="baseline"/>
      </w:pPr>
    </w:p>
    <w:p w:rsidR="00002494" w:rsidRDefault="00B85B28" w:rsidP="00002494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523224" cy="4743450"/>
            <wp:effectExtent l="0" t="0" r="0" b="0"/>
            <wp:docPr id="5" name="Picture 5" descr="Further viewing more details on each neighborh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rther viewing more details on each neighborhood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982" cy="47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4" w:rsidRPr="00002494" w:rsidRDefault="00002494" w:rsidP="00002494"/>
    <w:p w:rsidR="00002494" w:rsidRDefault="00002494" w:rsidP="00B85B28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</w:p>
    <w:p w:rsidR="00B85B28" w:rsidRDefault="00002494" w:rsidP="00B85B28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Analyse</w:t>
      </w:r>
      <w:r w:rsidR="00B85B28">
        <w:rPr>
          <w:rFonts w:ascii="Segoe UI" w:hAnsi="Segoe UI" w:cs="Segoe UI"/>
        </w:rPr>
        <w:t xml:space="preserve"> Each </w:t>
      </w:r>
      <w:r>
        <w:rPr>
          <w:rFonts w:ascii="Segoe UI" w:hAnsi="Segoe UI" w:cs="Segoe UI"/>
        </w:rPr>
        <w:t>Neighbourhood</w:t>
      </w:r>
      <w:r w:rsidR="00B85B28">
        <w:rPr>
          <w:rFonts w:ascii="Segoe UI" w:hAnsi="Segoe UI" w:cs="Segoe UI"/>
        </w:rPr>
        <w:t>: (One-hot Encoding)</w:t>
      </w:r>
    </w:p>
    <w:p w:rsidR="00B85B28" w:rsidRDefault="00B85B28"/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448425" cy="3913747"/>
            <wp:effectExtent l="0" t="0" r="0" b="0"/>
            <wp:docPr id="9" name="Picture 9" descr="Grouping neighborho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ouping neighborhood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819" cy="392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8" w:rsidRDefault="00B85B28" w:rsidP="00B85B28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Cluster </w:t>
      </w:r>
      <w:r w:rsidR="00565EEC">
        <w:rPr>
          <w:rFonts w:ascii="Segoe UI" w:hAnsi="Segoe UI" w:cs="Segoe UI"/>
        </w:rPr>
        <w:t>Neighbourhoods: (Using</w:t>
      </w:r>
      <w:r>
        <w:rPr>
          <w:rFonts w:ascii="Segoe UI" w:hAnsi="Segoe UI" w:cs="Segoe UI"/>
        </w:rPr>
        <w:t xml:space="preserve"> K- means </w:t>
      </w:r>
      <w:r w:rsidR="00565EEC">
        <w:rPr>
          <w:rFonts w:ascii="Segoe UI" w:hAnsi="Segoe UI" w:cs="Segoe UI"/>
        </w:rPr>
        <w:t>clustering</w:t>
      </w:r>
      <w:r>
        <w:rPr>
          <w:rFonts w:ascii="Segoe UI" w:hAnsi="Segoe UI" w:cs="Segoe UI"/>
        </w:rPr>
        <w:t>)</w:t>
      </w:r>
    </w:p>
    <w:p w:rsidR="00B85B28" w:rsidRPr="0086185A" w:rsidRDefault="00B85B28" w:rsidP="00B85B28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sz w:val="20"/>
          <w:szCs w:val="20"/>
        </w:rPr>
      </w:pPr>
      <w:r w:rsidRPr="0086185A">
        <w:rPr>
          <w:rFonts w:ascii="Segoe UI" w:hAnsi="Segoe UI" w:cs="Segoe UI"/>
          <w:sz w:val="20"/>
          <w:szCs w:val="20"/>
        </w:rPr>
        <w:t>Run </w:t>
      </w:r>
      <w:r w:rsidRPr="0086185A">
        <w:rPr>
          <w:rStyle w:val="Emphasis"/>
          <w:rFonts w:ascii="Segoe UI" w:eastAsiaTheme="majorEastAsia" w:hAnsi="Segoe UI" w:cs="Segoe UI"/>
          <w:sz w:val="20"/>
          <w:szCs w:val="20"/>
          <w:bdr w:val="none" w:sz="0" w:space="0" w:color="auto" w:frame="1"/>
        </w:rPr>
        <w:t>k</w:t>
      </w:r>
      <w:r w:rsidRPr="0086185A">
        <w:rPr>
          <w:rFonts w:ascii="Segoe UI" w:hAnsi="Segoe UI" w:cs="Segoe UI"/>
          <w:sz w:val="20"/>
          <w:szCs w:val="20"/>
        </w:rPr>
        <w:t xml:space="preserve">-means to cluster the </w:t>
      </w:r>
      <w:r w:rsidR="00002494" w:rsidRPr="0086185A">
        <w:rPr>
          <w:rFonts w:ascii="Segoe UI" w:hAnsi="Segoe UI" w:cs="Segoe UI"/>
          <w:sz w:val="20"/>
          <w:szCs w:val="20"/>
        </w:rPr>
        <w:t>neighbourhood</w:t>
      </w:r>
      <w:r w:rsidRPr="0086185A">
        <w:rPr>
          <w:rFonts w:ascii="Segoe UI" w:hAnsi="Segoe UI" w:cs="Segoe UI"/>
          <w:sz w:val="20"/>
          <w:szCs w:val="20"/>
        </w:rPr>
        <w:t xml:space="preserve"> into </w:t>
      </w:r>
      <w:r w:rsidR="00565EEC" w:rsidRPr="0086185A">
        <w:rPr>
          <w:rFonts w:ascii="Segoe UI" w:hAnsi="Segoe UI" w:cs="Segoe UI"/>
          <w:sz w:val="20"/>
          <w:szCs w:val="20"/>
        </w:rPr>
        <w:t>five</w:t>
      </w:r>
      <w:r w:rsidRPr="0086185A">
        <w:rPr>
          <w:rFonts w:ascii="Segoe UI" w:hAnsi="Segoe UI" w:cs="Segoe UI"/>
          <w:sz w:val="20"/>
          <w:szCs w:val="20"/>
        </w:rPr>
        <w:t xml:space="preserve"> clusters.</w:t>
      </w:r>
    </w:p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478905" cy="2958060"/>
            <wp:effectExtent l="0" t="0" r="0" b="0"/>
            <wp:docPr id="8" name="Picture 8" descr="K- means Clus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- means Cluster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62" cy="29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4" w:rsidRPr="000530E1" w:rsidRDefault="00002494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</w:rPr>
      </w:pPr>
    </w:p>
    <w:p w:rsidR="00B85B28" w:rsidRPr="000530E1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</w:rPr>
      </w:pPr>
      <w:r w:rsidRPr="000530E1">
        <w:rPr>
          <w:rFonts w:ascii="Segoe UI" w:hAnsi="Segoe UI" w:cs="Segoe UI"/>
        </w:rPr>
        <w:t xml:space="preserve">Finally, </w:t>
      </w:r>
      <w:r w:rsidR="00002494" w:rsidRPr="000530E1">
        <w:rPr>
          <w:rFonts w:ascii="Segoe UI" w:hAnsi="Segoe UI" w:cs="Segoe UI"/>
        </w:rPr>
        <w:t>let us</w:t>
      </w:r>
      <w:r w:rsidRPr="000530E1">
        <w:rPr>
          <w:rFonts w:ascii="Segoe UI" w:hAnsi="Segoe UI" w:cs="Segoe UI"/>
        </w:rPr>
        <w:t xml:space="preserve"> visualize the resulting cluster using Folium map:</w:t>
      </w:r>
    </w:p>
    <w:p w:rsidR="00B85B28" w:rsidRDefault="00B85B28">
      <w:r>
        <w:rPr>
          <w:noProof/>
          <w:lang w:eastAsia="en-IN"/>
        </w:rPr>
        <w:drawing>
          <wp:inline distT="0" distB="0" distL="0" distR="0">
            <wp:extent cx="5731510" cy="2046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ndon Neighnborhoods- in Clust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B28" w:rsidRDefault="00B85B28" w:rsidP="00B85B28">
      <w:pPr>
        <w:pStyle w:val="Heading2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Examine Clusters:</w:t>
      </w:r>
    </w:p>
    <w:p w:rsidR="00B85B28" w:rsidRPr="000530E1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2"/>
          <w:szCs w:val="22"/>
        </w:rPr>
      </w:pPr>
      <w:r w:rsidRPr="000530E1">
        <w:rPr>
          <w:rFonts w:ascii="Segoe UI" w:hAnsi="Segoe UI" w:cs="Segoe UI"/>
          <w:sz w:val="22"/>
          <w:szCs w:val="22"/>
        </w:rPr>
        <w:t>Now, we can examine each cluster and determine the discriminating venue categories that distinguish each cluster. Based on the defining categories, we can then assign a name to each cluster. Here we can clearly see below how distinct and clearly similar/dissimilar the different clusters are among themselves.</w:t>
      </w:r>
    </w:p>
    <w:p w:rsidR="00B85B28" w:rsidRDefault="00B85B28" w:rsidP="00B85B28">
      <w:pPr>
        <w:shd w:val="clear" w:color="auto" w:fill="FFFFFF"/>
        <w:textAlignment w:val="baseline"/>
      </w:pPr>
      <w:r>
        <w:rPr>
          <w:noProof/>
          <w:lang w:eastAsia="en-IN"/>
        </w:rPr>
        <w:drawing>
          <wp:inline distT="0" distB="0" distL="0" distR="0">
            <wp:extent cx="6438900" cy="3824278"/>
            <wp:effectExtent l="0" t="0" r="0" b="5080"/>
            <wp:docPr id="11" name="Picture 11" descr="Cluster 1 : Seems like a place for Cafe , Pubs , Pools and Supermar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uster 1 : Seems like a place for Cafe , Pubs , Pools and Supermarke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69" cy="383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8" w:rsidRDefault="00B85B28" w:rsidP="00B85B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B2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91275" cy="1815347"/>
            <wp:effectExtent l="0" t="0" r="0" b="0"/>
            <wp:docPr id="13" name="Picture 13" descr="Cluster 2 Seems like a place for Pubs ,Golf Courses and Electronics and Warehou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uster 2 Seems like a place for Pubs ,Golf Courses and Electronics and Warehou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31" cy="18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4" w:rsidRDefault="00002494" w:rsidP="00B85B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02494" w:rsidRPr="00B85B28" w:rsidRDefault="00002494" w:rsidP="00B85B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85B28" w:rsidRDefault="00B85B28" w:rsidP="00B85B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B2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94020" cy="1285875"/>
            <wp:effectExtent l="0" t="0" r="0" b="0"/>
            <wp:docPr id="12" name="Picture 12" descr="Cluster 3 Seems like a place for Breakfast spots and Small shops and 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uster 3 Seems like a place for Breakfast spots and Small shops and stor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869" cy="12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4" w:rsidRPr="00B85B28" w:rsidRDefault="00002494" w:rsidP="00B85B2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85B28" w:rsidRPr="00B85B28" w:rsidRDefault="00B85B28" w:rsidP="00B85B2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5B2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96229" cy="1343025"/>
            <wp:effectExtent l="0" t="0" r="0" b="0"/>
            <wp:docPr id="14" name="Picture 14" descr="Cluster 4 Seems like a place for Fast Foods , eateries and some construction/ landscape along with warehousing pla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uster 4 Seems like a place for Fast Foods , eateries and some construction/ landscape along with warehousing plac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481" cy="134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8" w:rsidRDefault="00B85B28"/>
    <w:p w:rsidR="000530E1" w:rsidRPr="00174186" w:rsidRDefault="00B85B28" w:rsidP="00174186">
      <w:r>
        <w:br/>
      </w:r>
      <w:r>
        <w:rPr>
          <w:noProof/>
          <w:lang w:eastAsia="en-IN"/>
        </w:rPr>
        <w:drawing>
          <wp:inline distT="0" distB="0" distL="0" distR="0">
            <wp:extent cx="6083126" cy="1323975"/>
            <wp:effectExtent l="0" t="0" r="0" b="0"/>
            <wp:docPr id="17" name="Picture 17" descr="Cluster 5 Seems like a place for Distinct with Stables , Cosmetics and Departmental 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uster 5 Seems like a place for Distinct with Stables , Cosmetics and Departmental stor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331" cy="133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0E1" w:rsidRDefault="000530E1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</w:p>
    <w:p w:rsidR="00276A3F" w:rsidRDefault="00276A3F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</w:p>
    <w:p w:rsidR="00B85B28" w:rsidRDefault="00B85B28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Possible K values for optimal analysis of </w:t>
      </w:r>
      <w:r w:rsidR="000530E1">
        <w:rPr>
          <w:rFonts w:ascii="Segoe UI" w:hAnsi="Segoe UI" w:cs="Segoe UI"/>
        </w:rPr>
        <w:t>clusters {</w:t>
      </w:r>
      <w:r>
        <w:rPr>
          <w:rFonts w:ascii="Segoe UI" w:hAnsi="Segoe UI" w:cs="Segoe UI"/>
        </w:rPr>
        <w:t>Elbow point Observation</w:t>
      </w:r>
      <w:r w:rsidR="000530E1">
        <w:rPr>
          <w:rFonts w:ascii="Segoe UI" w:hAnsi="Segoe UI" w:cs="Segoe UI"/>
        </w:rPr>
        <w:t>}:</w:t>
      </w:r>
    </w:p>
    <w:p w:rsidR="00B85B28" w:rsidRPr="000530E1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0530E1">
        <w:rPr>
          <w:rFonts w:ascii="Segoe UI" w:hAnsi="Segoe UI" w:cs="Segoe UI"/>
          <w:sz w:val="20"/>
          <w:szCs w:val="20"/>
        </w:rPr>
        <w:t xml:space="preserve">We can also go ahead and try to analyse what K values we can choose to define different types of Clusters. There is a popular method known as elbow </w:t>
      </w:r>
      <w:r w:rsidR="000530E1" w:rsidRPr="000530E1">
        <w:rPr>
          <w:rFonts w:ascii="Segoe UI" w:hAnsi="Segoe UI" w:cs="Segoe UI"/>
          <w:sz w:val="20"/>
          <w:szCs w:val="20"/>
        </w:rPr>
        <w:t>method, which</w:t>
      </w:r>
      <w:r w:rsidRPr="000530E1">
        <w:rPr>
          <w:rFonts w:ascii="Segoe UI" w:hAnsi="Segoe UI" w:cs="Segoe UI"/>
          <w:sz w:val="20"/>
          <w:szCs w:val="20"/>
        </w:rPr>
        <w:t xml:space="preserve"> is used to determine the optimal value of K to perform the K-Means Clustering Algorithm. The basic idea behind this method is that it plots the various values of cost with changing k. As the value of K increases, there will be fewer elements in the cluster. So average distortion will decrease. The lesser number of elements means closer to the centroid. </w:t>
      </w:r>
      <w:r w:rsidR="000530E1" w:rsidRPr="000530E1">
        <w:rPr>
          <w:rFonts w:ascii="Segoe UI" w:hAnsi="Segoe UI" w:cs="Segoe UI"/>
          <w:sz w:val="20"/>
          <w:szCs w:val="20"/>
        </w:rPr>
        <w:t>Therefore</w:t>
      </w:r>
      <w:r w:rsidRPr="000530E1">
        <w:rPr>
          <w:rFonts w:ascii="Segoe UI" w:hAnsi="Segoe UI" w:cs="Segoe UI"/>
          <w:sz w:val="20"/>
          <w:szCs w:val="20"/>
        </w:rPr>
        <w:t>, the point where this distortion declines the most is the elbow point.</w:t>
      </w:r>
    </w:p>
    <w:p w:rsidR="00B85B28" w:rsidRDefault="00B85B28">
      <w:r>
        <w:rPr>
          <w:noProof/>
          <w:lang w:eastAsia="en-IN"/>
        </w:rPr>
        <w:lastRenderedPageBreak/>
        <w:drawing>
          <wp:inline distT="0" distB="0" distL="0" distR="0">
            <wp:extent cx="6496050" cy="2740980"/>
            <wp:effectExtent l="0" t="0" r="0" b="2540"/>
            <wp:docPr id="18" name="Picture 18" descr="Optimum 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Optimum 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257" cy="275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8" w:rsidRDefault="00002494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Results:</w:t>
      </w:r>
      <w:r w:rsidR="00B85B28">
        <w:rPr>
          <w:rFonts w:ascii="Segoe UI" w:hAnsi="Segoe UI" w:cs="Segoe UI"/>
        </w:rPr>
        <w:t xml:space="preserve"> Conclusion on K- </w:t>
      </w:r>
      <w:r>
        <w:rPr>
          <w:rFonts w:ascii="Segoe UI" w:hAnsi="Segoe UI" w:cs="Segoe UI"/>
        </w:rPr>
        <w:t>means,</w:t>
      </w:r>
      <w:r w:rsidR="00B85B28">
        <w:rPr>
          <w:rFonts w:ascii="Segoe UI" w:hAnsi="Segoe UI" w:cs="Segoe UI"/>
        </w:rPr>
        <w:t xml:space="preserve"> K </w:t>
      </w:r>
      <w:r w:rsidR="00276A3F">
        <w:rPr>
          <w:rFonts w:ascii="Segoe UI" w:hAnsi="Segoe UI" w:cs="Segoe UI"/>
        </w:rPr>
        <w:t>values:</w:t>
      </w:r>
    </w:p>
    <w:p w:rsidR="00B85B28" w:rsidRPr="001900ED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1900ED">
        <w:rPr>
          <w:rFonts w:ascii="Segoe UI" w:hAnsi="Segoe UI" w:cs="Segoe UI"/>
          <w:sz w:val="20"/>
          <w:szCs w:val="20"/>
        </w:rPr>
        <w:t xml:space="preserve">Here we can clearly see </w:t>
      </w:r>
      <w:r w:rsidR="00002494" w:rsidRPr="001900ED">
        <w:rPr>
          <w:rFonts w:ascii="Segoe UI" w:hAnsi="Segoe UI" w:cs="Segoe UI"/>
          <w:sz w:val="20"/>
          <w:szCs w:val="20"/>
        </w:rPr>
        <w:t>that,</w:t>
      </w:r>
      <w:r w:rsidRPr="001900ED">
        <w:rPr>
          <w:rFonts w:ascii="Segoe UI" w:hAnsi="Segoe UI" w:cs="Segoe UI"/>
          <w:sz w:val="20"/>
          <w:szCs w:val="20"/>
        </w:rPr>
        <w:t xml:space="preserve"> a possible range of </w:t>
      </w:r>
      <w:r w:rsidR="00002494" w:rsidRPr="001900ED">
        <w:rPr>
          <w:rFonts w:ascii="Segoe UI" w:hAnsi="Segoe UI" w:cs="Segoe UI"/>
          <w:sz w:val="20"/>
          <w:szCs w:val="20"/>
        </w:rPr>
        <w:t>values,</w:t>
      </w:r>
      <w:r w:rsidRPr="001900ED">
        <w:rPr>
          <w:rFonts w:ascii="Segoe UI" w:hAnsi="Segoe UI" w:cs="Segoe UI"/>
          <w:sz w:val="20"/>
          <w:szCs w:val="20"/>
        </w:rPr>
        <w:t xml:space="preserve"> from 5-8 seems optimum for K - means clustering analysis used here.</w:t>
      </w:r>
    </w:p>
    <w:p w:rsidR="00B85B28" w:rsidRDefault="00276A3F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Discussion:</w:t>
      </w:r>
    </w:p>
    <w:p w:rsidR="00B85B28" w:rsidRPr="00276A3F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276A3F">
        <w:rPr>
          <w:rFonts w:ascii="Segoe UI" w:hAnsi="Segoe UI" w:cs="Segoe UI"/>
          <w:sz w:val="20"/>
          <w:szCs w:val="20"/>
        </w:rPr>
        <w:t xml:space="preserve">Our conclusion is </w:t>
      </w:r>
      <w:r w:rsidR="00276A3F" w:rsidRPr="00276A3F">
        <w:rPr>
          <w:rFonts w:ascii="Segoe UI" w:hAnsi="Segoe UI" w:cs="Segoe UI"/>
          <w:sz w:val="20"/>
          <w:szCs w:val="20"/>
        </w:rPr>
        <w:t>two</w:t>
      </w:r>
      <w:r w:rsidRPr="00276A3F">
        <w:rPr>
          <w:rFonts w:ascii="Segoe UI" w:hAnsi="Segoe UI" w:cs="Segoe UI"/>
          <w:sz w:val="20"/>
          <w:szCs w:val="20"/>
        </w:rPr>
        <w:t xml:space="preserve"> folds here:</w:t>
      </w:r>
    </w:p>
    <w:p w:rsidR="00B85B28" w:rsidRPr="00276A3F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276A3F">
        <w:rPr>
          <w:rFonts w:ascii="Segoe UI" w:hAnsi="Segoe UI" w:cs="Segoe UI"/>
          <w:sz w:val="20"/>
          <w:szCs w:val="20"/>
        </w:rPr>
        <w:t xml:space="preserve">We have identified that we can go for K=8 for optimum results on K-means </w:t>
      </w:r>
      <w:r w:rsidR="00276A3F" w:rsidRPr="00276A3F">
        <w:rPr>
          <w:rFonts w:ascii="Segoe UI" w:hAnsi="Segoe UI" w:cs="Segoe UI"/>
          <w:sz w:val="20"/>
          <w:szCs w:val="20"/>
        </w:rPr>
        <w:t>clustering. We</w:t>
      </w:r>
      <w:r w:rsidRPr="00276A3F">
        <w:rPr>
          <w:rFonts w:ascii="Segoe UI" w:hAnsi="Segoe UI" w:cs="Segoe UI"/>
          <w:sz w:val="20"/>
          <w:szCs w:val="20"/>
        </w:rPr>
        <w:t xml:space="preserve"> can then easily identify the clusters and their different categories for </w:t>
      </w:r>
      <w:r w:rsidR="00A15813" w:rsidRPr="00276A3F">
        <w:rPr>
          <w:rFonts w:ascii="Segoe UI" w:hAnsi="Segoe UI" w:cs="Segoe UI"/>
          <w:sz w:val="20"/>
          <w:szCs w:val="20"/>
        </w:rPr>
        <w:t>(</w:t>
      </w:r>
      <w:r w:rsidR="00A15813">
        <w:rPr>
          <w:rFonts w:ascii="Segoe UI" w:hAnsi="Segoe UI" w:cs="Segoe UI"/>
          <w:sz w:val="20"/>
          <w:szCs w:val="20"/>
        </w:rPr>
        <w:t>Cafe</w:t>
      </w:r>
      <w:r w:rsidRPr="00276A3F">
        <w:rPr>
          <w:rFonts w:ascii="Segoe UI" w:hAnsi="Segoe UI" w:cs="Segoe UI"/>
          <w:sz w:val="20"/>
          <w:szCs w:val="20"/>
        </w:rPr>
        <w:t xml:space="preserve"> , Pubs , Pools and Supermarkets) or (Pubs ,Golf Courses and Electronics and Warehouses) or (Breakfast spots and Small shops and stores) or (Fast Foods , eateries and some construction/ landscape along with warehousing places) or (Distinct with Stab</w:t>
      </w:r>
      <w:bookmarkStart w:id="0" w:name="_GoBack"/>
      <w:bookmarkEnd w:id="0"/>
      <w:r w:rsidRPr="00276A3F">
        <w:rPr>
          <w:rFonts w:ascii="Segoe UI" w:hAnsi="Segoe UI" w:cs="Segoe UI"/>
          <w:sz w:val="20"/>
          <w:szCs w:val="20"/>
        </w:rPr>
        <w:t>les , Cosmetics and Departmental store).</w:t>
      </w:r>
    </w:p>
    <w:p w:rsidR="00B85B28" w:rsidRPr="00276A3F" w:rsidRDefault="00B85B28" w:rsidP="00B85B28">
      <w:pPr>
        <w:pStyle w:val="NormalWeb"/>
        <w:shd w:val="clear" w:color="auto" w:fill="FFFFFF"/>
        <w:textAlignment w:val="baseline"/>
        <w:rPr>
          <w:rFonts w:ascii="Segoe UI" w:hAnsi="Segoe UI" w:cs="Segoe UI"/>
          <w:sz w:val="20"/>
          <w:szCs w:val="20"/>
        </w:rPr>
      </w:pPr>
      <w:r w:rsidRPr="00276A3F">
        <w:rPr>
          <w:rFonts w:ascii="Segoe UI" w:hAnsi="Segoe UI" w:cs="Segoe UI"/>
          <w:sz w:val="20"/>
          <w:szCs w:val="20"/>
        </w:rPr>
        <w:t xml:space="preserve">Another point is </w:t>
      </w:r>
      <w:r w:rsidR="00276A3F" w:rsidRPr="00276A3F">
        <w:rPr>
          <w:rFonts w:ascii="Segoe UI" w:hAnsi="Segoe UI" w:cs="Segoe UI"/>
          <w:sz w:val="20"/>
          <w:szCs w:val="20"/>
        </w:rPr>
        <w:t>that,</w:t>
      </w:r>
      <w:r w:rsidRPr="00276A3F">
        <w:rPr>
          <w:rFonts w:ascii="Segoe UI" w:hAnsi="Segoe UI" w:cs="Segoe UI"/>
          <w:sz w:val="20"/>
          <w:szCs w:val="20"/>
        </w:rPr>
        <w:t xml:space="preserve"> we had used above, value of LIMIT = 100 # limit of number of venues returned by Foursquare API. If we increase this number to a larger value, then we would have more data and venues to cluster and which would refine our data and analysis, both. This would result in crisp and much detailed findings.</w:t>
      </w:r>
    </w:p>
    <w:p w:rsidR="00B85B28" w:rsidRDefault="00B85B28" w:rsidP="00B85B28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Conclusion:</w:t>
      </w:r>
    </w:p>
    <w:p w:rsidR="00B85B28" w:rsidRPr="001900ED" w:rsidRDefault="00B85B28" w:rsidP="00B85B28">
      <w:pPr>
        <w:pStyle w:val="NormalWeb"/>
        <w:textAlignment w:val="baseline"/>
        <w:rPr>
          <w:rFonts w:ascii="Segoe UI" w:hAnsi="Segoe UI" w:cs="Segoe UI"/>
          <w:sz w:val="20"/>
          <w:szCs w:val="20"/>
        </w:rPr>
      </w:pPr>
      <w:r w:rsidRPr="001900ED">
        <w:rPr>
          <w:rFonts w:ascii="Segoe UI" w:hAnsi="Segoe UI" w:cs="Segoe UI"/>
          <w:sz w:val="20"/>
          <w:szCs w:val="20"/>
        </w:rPr>
        <w:t xml:space="preserve">Our conclusion is </w:t>
      </w:r>
      <w:r w:rsidR="006D21B8" w:rsidRPr="001900ED">
        <w:rPr>
          <w:rFonts w:ascii="Segoe UI" w:hAnsi="Segoe UI" w:cs="Segoe UI"/>
          <w:sz w:val="20"/>
          <w:szCs w:val="20"/>
        </w:rPr>
        <w:t>two</w:t>
      </w:r>
      <w:r w:rsidRPr="001900ED">
        <w:rPr>
          <w:rFonts w:ascii="Segoe UI" w:hAnsi="Segoe UI" w:cs="Segoe UI"/>
          <w:sz w:val="20"/>
          <w:szCs w:val="20"/>
        </w:rPr>
        <w:t xml:space="preserve"> folds here.</w:t>
      </w:r>
      <w:r w:rsidR="008747E9">
        <w:rPr>
          <w:rFonts w:ascii="Segoe UI" w:hAnsi="Segoe UI" w:cs="Segoe UI"/>
          <w:sz w:val="20"/>
          <w:szCs w:val="20"/>
        </w:rPr>
        <w:t xml:space="preserve"> </w:t>
      </w:r>
      <w:r w:rsidRPr="001900ED">
        <w:rPr>
          <w:rFonts w:ascii="Segoe UI" w:hAnsi="Segoe UI" w:cs="Segoe UI"/>
          <w:sz w:val="20"/>
          <w:szCs w:val="20"/>
        </w:rPr>
        <w:t>We have identified that we can go for K=</w:t>
      </w:r>
      <w:r w:rsidR="00DA52A7">
        <w:rPr>
          <w:rFonts w:ascii="Segoe UI" w:hAnsi="Segoe UI" w:cs="Segoe UI"/>
          <w:sz w:val="20"/>
          <w:szCs w:val="20"/>
        </w:rPr>
        <w:t xml:space="preserve"> </w:t>
      </w:r>
      <w:r w:rsidRPr="001900ED">
        <w:rPr>
          <w:rFonts w:ascii="Segoe UI" w:hAnsi="Segoe UI" w:cs="Segoe UI"/>
          <w:sz w:val="20"/>
          <w:szCs w:val="20"/>
        </w:rPr>
        <w:t xml:space="preserve">8 for optimum results on K-means </w:t>
      </w:r>
      <w:r w:rsidR="008747E9" w:rsidRPr="001900ED">
        <w:rPr>
          <w:rFonts w:ascii="Segoe UI" w:hAnsi="Segoe UI" w:cs="Segoe UI"/>
          <w:sz w:val="20"/>
          <w:szCs w:val="20"/>
        </w:rPr>
        <w:t>clustering. We</w:t>
      </w:r>
      <w:r w:rsidRPr="001900ED">
        <w:rPr>
          <w:rFonts w:ascii="Segoe UI" w:hAnsi="Segoe UI" w:cs="Segoe UI"/>
          <w:sz w:val="20"/>
          <w:szCs w:val="20"/>
        </w:rPr>
        <w:t xml:space="preserve"> can then easily identify the clusters and their different categories for (</w:t>
      </w:r>
      <w:r w:rsidR="00DA52A7" w:rsidRPr="001900ED">
        <w:rPr>
          <w:rFonts w:ascii="Segoe UI" w:hAnsi="Segoe UI" w:cs="Segoe UI"/>
          <w:sz w:val="20"/>
          <w:szCs w:val="20"/>
        </w:rPr>
        <w:t>Cafe,</w:t>
      </w:r>
      <w:r w:rsidRPr="001900ED">
        <w:rPr>
          <w:rFonts w:ascii="Segoe UI" w:hAnsi="Segoe UI" w:cs="Segoe UI"/>
          <w:sz w:val="20"/>
          <w:szCs w:val="20"/>
        </w:rPr>
        <w:t xml:space="preserve"> </w:t>
      </w:r>
      <w:r w:rsidR="00DA52A7" w:rsidRPr="001900ED">
        <w:rPr>
          <w:rFonts w:ascii="Segoe UI" w:hAnsi="Segoe UI" w:cs="Segoe UI"/>
          <w:sz w:val="20"/>
          <w:szCs w:val="20"/>
        </w:rPr>
        <w:t>Pubs,</w:t>
      </w:r>
      <w:r w:rsidRPr="001900ED">
        <w:rPr>
          <w:rFonts w:ascii="Segoe UI" w:hAnsi="Segoe UI" w:cs="Segoe UI"/>
          <w:sz w:val="20"/>
          <w:szCs w:val="20"/>
        </w:rPr>
        <w:t xml:space="preserve"> Pools and Supermarkets) or (</w:t>
      </w:r>
      <w:r w:rsidR="00DA52A7" w:rsidRPr="001900ED">
        <w:rPr>
          <w:rFonts w:ascii="Segoe UI" w:hAnsi="Segoe UI" w:cs="Segoe UI"/>
          <w:sz w:val="20"/>
          <w:szCs w:val="20"/>
        </w:rPr>
        <w:t>Pubs, Golf</w:t>
      </w:r>
      <w:r w:rsidRPr="001900ED">
        <w:rPr>
          <w:rFonts w:ascii="Segoe UI" w:hAnsi="Segoe UI" w:cs="Segoe UI"/>
          <w:sz w:val="20"/>
          <w:szCs w:val="20"/>
        </w:rPr>
        <w:t xml:space="preserve"> Courses and Electronics and Warehouses) or (Breakfast spots and Small shops and stores) </w:t>
      </w:r>
      <w:r w:rsidR="00DA52A7" w:rsidRPr="001900ED">
        <w:rPr>
          <w:rFonts w:ascii="Segoe UI" w:hAnsi="Segoe UI" w:cs="Segoe UI"/>
          <w:sz w:val="20"/>
          <w:szCs w:val="20"/>
        </w:rPr>
        <w:t>or (</w:t>
      </w:r>
      <w:r w:rsidRPr="001900ED">
        <w:rPr>
          <w:rFonts w:ascii="Segoe UI" w:hAnsi="Segoe UI" w:cs="Segoe UI"/>
          <w:sz w:val="20"/>
          <w:szCs w:val="20"/>
        </w:rPr>
        <w:t xml:space="preserve">Fast </w:t>
      </w:r>
      <w:r w:rsidR="00DA52A7" w:rsidRPr="001900ED">
        <w:rPr>
          <w:rFonts w:ascii="Segoe UI" w:hAnsi="Segoe UI" w:cs="Segoe UI"/>
          <w:sz w:val="20"/>
          <w:szCs w:val="20"/>
        </w:rPr>
        <w:t>Foods,</w:t>
      </w:r>
      <w:r w:rsidRPr="001900ED">
        <w:rPr>
          <w:rFonts w:ascii="Segoe UI" w:hAnsi="Segoe UI" w:cs="Segoe UI"/>
          <w:sz w:val="20"/>
          <w:szCs w:val="20"/>
        </w:rPr>
        <w:t xml:space="preserve"> eateries and some construction/ landscape along with warehousing places) or (Distinct with </w:t>
      </w:r>
      <w:r w:rsidR="00DA52A7" w:rsidRPr="001900ED">
        <w:rPr>
          <w:rFonts w:ascii="Segoe UI" w:hAnsi="Segoe UI" w:cs="Segoe UI"/>
          <w:sz w:val="20"/>
          <w:szCs w:val="20"/>
        </w:rPr>
        <w:t>Stables,</w:t>
      </w:r>
      <w:r w:rsidRPr="001900ED">
        <w:rPr>
          <w:rFonts w:ascii="Segoe UI" w:hAnsi="Segoe UI" w:cs="Segoe UI"/>
          <w:sz w:val="20"/>
          <w:szCs w:val="20"/>
        </w:rPr>
        <w:t xml:space="preserve"> Cosmetics and Departmental store)</w:t>
      </w:r>
    </w:p>
    <w:p w:rsidR="001900ED" w:rsidRDefault="00B85B28" w:rsidP="001900ED">
      <w:pPr>
        <w:pStyle w:val="NormalWeb"/>
        <w:textAlignment w:val="baseline"/>
        <w:rPr>
          <w:rFonts w:ascii="Segoe UI" w:hAnsi="Segoe UI" w:cs="Segoe UI"/>
          <w:sz w:val="20"/>
          <w:szCs w:val="20"/>
        </w:rPr>
      </w:pPr>
      <w:r w:rsidRPr="001900ED">
        <w:rPr>
          <w:rFonts w:ascii="Segoe UI" w:hAnsi="Segoe UI" w:cs="Segoe UI"/>
          <w:sz w:val="20"/>
          <w:szCs w:val="20"/>
        </w:rPr>
        <w:t xml:space="preserve">Another point is that we had used above LIMIT = 100 # limit of number of venues returned by Foursquare API. If we increase this number to a larger value, then we would have more data and venues to </w:t>
      </w:r>
      <w:r w:rsidR="008747E9" w:rsidRPr="001900ED">
        <w:rPr>
          <w:rFonts w:ascii="Segoe UI" w:hAnsi="Segoe UI" w:cs="Segoe UI"/>
          <w:sz w:val="20"/>
          <w:szCs w:val="20"/>
        </w:rPr>
        <w:t>cluster, which would refine our data,</w:t>
      </w:r>
      <w:r w:rsidRPr="001900ED">
        <w:rPr>
          <w:rFonts w:ascii="Segoe UI" w:hAnsi="Segoe UI" w:cs="Segoe UI"/>
          <w:sz w:val="20"/>
          <w:szCs w:val="20"/>
        </w:rPr>
        <w:t xml:space="preserve"> and analysis both.</w:t>
      </w:r>
      <w:r w:rsidR="008747E9">
        <w:rPr>
          <w:rFonts w:ascii="Segoe UI" w:hAnsi="Segoe UI" w:cs="Segoe UI"/>
          <w:sz w:val="20"/>
          <w:szCs w:val="20"/>
        </w:rPr>
        <w:t xml:space="preserve"> </w:t>
      </w:r>
      <w:r w:rsidRPr="001900ED">
        <w:rPr>
          <w:rFonts w:ascii="Segoe UI" w:hAnsi="Segoe UI" w:cs="Segoe UI"/>
          <w:sz w:val="20"/>
          <w:szCs w:val="20"/>
        </w:rPr>
        <w:t>This would result in crisp and much detailed findings.</w:t>
      </w:r>
    </w:p>
    <w:p w:rsidR="00B85B28" w:rsidRDefault="00B85B28"/>
    <w:sectPr w:rsidR="00B85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28"/>
    <w:rsid w:val="00002494"/>
    <w:rsid w:val="00010C27"/>
    <w:rsid w:val="000530E1"/>
    <w:rsid w:val="00174186"/>
    <w:rsid w:val="001900ED"/>
    <w:rsid w:val="00276A3F"/>
    <w:rsid w:val="002D1C6B"/>
    <w:rsid w:val="00565EEC"/>
    <w:rsid w:val="006D21B8"/>
    <w:rsid w:val="0086185A"/>
    <w:rsid w:val="008747E9"/>
    <w:rsid w:val="00A15813"/>
    <w:rsid w:val="00B85B28"/>
    <w:rsid w:val="00B941FD"/>
    <w:rsid w:val="00DA52A7"/>
    <w:rsid w:val="00FA2BCD"/>
    <w:rsid w:val="00FD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BC01"/>
  <w15:chartTrackingRefBased/>
  <w15:docId w15:val="{41390F97-34AE-4465-ABDD-386484127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5B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B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B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B2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B85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B85B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2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5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683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Kaushik</dc:creator>
  <cp:keywords/>
  <dc:description/>
  <cp:lastModifiedBy>Vivek Kaushik</cp:lastModifiedBy>
  <cp:revision>14</cp:revision>
  <dcterms:created xsi:type="dcterms:W3CDTF">2019-12-15T08:45:00Z</dcterms:created>
  <dcterms:modified xsi:type="dcterms:W3CDTF">2019-12-15T09:51:00Z</dcterms:modified>
</cp:coreProperties>
</file>