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2001-2002 Enthought, Inc.  2003-2019, SciPy Developers.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 nor the names of its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Scipy also bundles the following software: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.libs/libopenb*.so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https://github.com/xianyi/OpenBLAS/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.libs/libopenb*.so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https://github.com/xianyi/OpenBLAS/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3-clause BSD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.libs/libgfortran*.so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dynamically linked to files compiled with gcc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https://gcc.gnu.org/viewcvs/gcc/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GPLv3 + runtime exception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