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17" w:rsidRDefault="00947917" w:rsidP="00947917">
      <w:pPr>
        <w:jc w:val="center"/>
        <w:rPr>
          <w:b/>
          <w:sz w:val="36"/>
          <w:szCs w:val="36"/>
        </w:rPr>
      </w:pPr>
      <w:r>
        <w:rPr>
          <w:b/>
          <w:sz w:val="36"/>
          <w:szCs w:val="36"/>
        </w:rPr>
        <w:t>Web Site Building with CSS</w:t>
      </w:r>
    </w:p>
    <w:p w:rsidR="00947917" w:rsidRDefault="00947917" w:rsidP="00947917">
      <w:pPr>
        <w:jc w:val="center"/>
        <w:rPr>
          <w:b/>
          <w:sz w:val="36"/>
          <w:szCs w:val="36"/>
        </w:rPr>
      </w:pPr>
      <w:r>
        <w:rPr>
          <w:b/>
          <w:sz w:val="36"/>
          <w:szCs w:val="36"/>
        </w:rPr>
        <w:t xml:space="preserve">Mid Term Exam </w:t>
      </w:r>
    </w:p>
    <w:p w:rsidR="00947917" w:rsidRDefault="00947917" w:rsidP="00947917"/>
    <w:p w:rsidR="00947917" w:rsidRDefault="00947917" w:rsidP="00947917">
      <w:pPr>
        <w:ind w:left="720"/>
      </w:pPr>
    </w:p>
    <w:p w:rsidR="00947917" w:rsidRDefault="00111AC9" w:rsidP="00947917">
      <w:pPr>
        <w:pStyle w:val="ListParagraph"/>
        <w:numPr>
          <w:ilvl w:val="0"/>
          <w:numId w:val="25"/>
        </w:numPr>
      </w:pPr>
      <w:r>
        <w:t>E</w:t>
      </w:r>
      <w:r w:rsidR="00947917">
        <w:t xml:space="preserve">xplain the </w:t>
      </w:r>
      <w:r>
        <w:t>cons and pros</w:t>
      </w:r>
      <w:r w:rsidR="00973996">
        <w:t xml:space="preserve"> of</w:t>
      </w:r>
      <w:r>
        <w:t xml:space="preserve"> using float</w:t>
      </w:r>
      <w:r w:rsidR="00614418">
        <w:t xml:space="preserve"> property</w:t>
      </w:r>
      <w:r w:rsidR="00A4561E">
        <w:t xml:space="preserve"> in CSS</w:t>
      </w:r>
      <w:r>
        <w:t>?</w:t>
      </w:r>
      <w:r w:rsidR="00947917">
        <w:t xml:space="preserve"> </w:t>
      </w:r>
      <w:r w:rsidR="009F143F">
        <w:t>(10/10</w:t>
      </w:r>
      <w:r w:rsidR="00947917">
        <w:t>0)</w:t>
      </w:r>
    </w:p>
    <w:p w:rsidR="00947917" w:rsidRDefault="005F290C" w:rsidP="00947917">
      <w:pPr>
        <w:ind w:left="360"/>
      </w:pPr>
      <w:r>
        <w:t>Pros:</w:t>
      </w:r>
    </w:p>
    <w:p w:rsidR="005F290C" w:rsidRDefault="005F290C" w:rsidP="00107C1E">
      <w:pPr>
        <w:pStyle w:val="ListParagraph"/>
        <w:numPr>
          <w:ilvl w:val="0"/>
          <w:numId w:val="27"/>
        </w:numPr>
      </w:pPr>
      <w:r>
        <w:t xml:space="preserve">Most popular way of layout and </w:t>
      </w:r>
      <w:r w:rsidR="00107C1E">
        <w:t>supported almost all frameworks.</w:t>
      </w:r>
    </w:p>
    <w:p w:rsidR="00107C1E" w:rsidRDefault="00107C1E" w:rsidP="00107C1E">
      <w:pPr>
        <w:pStyle w:val="ListParagraph"/>
        <w:numPr>
          <w:ilvl w:val="0"/>
          <w:numId w:val="27"/>
        </w:numPr>
      </w:pPr>
      <w:r>
        <w:t xml:space="preserve">Easy to </w:t>
      </w:r>
      <w:r w:rsidR="000C58EB">
        <w:t>text and inline elements to wrap around it.</w:t>
      </w:r>
      <w:r w:rsidR="000C58EB">
        <w:tab/>
      </w:r>
      <w:r w:rsidR="000C58EB">
        <w:tab/>
      </w:r>
    </w:p>
    <w:p w:rsidR="00107C1E" w:rsidRDefault="00107C1E" w:rsidP="00947917">
      <w:pPr>
        <w:ind w:left="360"/>
      </w:pPr>
    </w:p>
    <w:p w:rsidR="005F290C" w:rsidRDefault="005F290C" w:rsidP="00947917">
      <w:pPr>
        <w:ind w:left="360"/>
      </w:pPr>
      <w:r>
        <w:t>Cons:</w:t>
      </w:r>
    </w:p>
    <w:p w:rsidR="005F290C" w:rsidRDefault="005F290C" w:rsidP="00107C1E">
      <w:pPr>
        <w:pStyle w:val="ListParagraph"/>
        <w:numPr>
          <w:ilvl w:val="0"/>
          <w:numId w:val="28"/>
        </w:numPr>
      </w:pPr>
      <w:r>
        <w:t>Sometimes have positioning issues because they are not in the page flow.</w:t>
      </w:r>
    </w:p>
    <w:p w:rsidR="005F290C" w:rsidRDefault="005F290C" w:rsidP="00107C1E">
      <w:pPr>
        <w:pStyle w:val="ListParagraph"/>
        <w:numPr>
          <w:ilvl w:val="0"/>
          <w:numId w:val="28"/>
        </w:numPr>
      </w:pPr>
      <w:r>
        <w:t xml:space="preserve">It sometimes requires </w:t>
      </w:r>
      <w:proofErr w:type="spellStart"/>
      <w:r>
        <w:t>clearfix</w:t>
      </w:r>
      <w:proofErr w:type="spellEnd"/>
      <w:r>
        <w:t xml:space="preserve"> to add a new element, to avoid the parent element from collapsing.</w:t>
      </w:r>
    </w:p>
    <w:p w:rsidR="00107C1E" w:rsidRDefault="00107C1E" w:rsidP="00107C1E">
      <w:pPr>
        <w:pStyle w:val="ListParagraph"/>
        <w:numPr>
          <w:ilvl w:val="0"/>
          <w:numId w:val="28"/>
        </w:numPr>
      </w:pPr>
      <w:r>
        <w:t>Can be quite painful if you're changing widths at 2-3 media query breakpoints, because the floats will need to be cleared that many times.</w:t>
      </w:r>
    </w:p>
    <w:p w:rsidR="00107C1E" w:rsidRDefault="00107C1E" w:rsidP="00107C1E">
      <w:pPr>
        <w:pStyle w:val="ListParagraph"/>
        <w:numPr>
          <w:ilvl w:val="0"/>
          <w:numId w:val="28"/>
        </w:numPr>
      </w:pPr>
      <w:r>
        <w:t>No vertical centering</w:t>
      </w:r>
    </w:p>
    <w:p w:rsidR="00107C1E" w:rsidRDefault="00107C1E" w:rsidP="00107C1E">
      <w:pPr>
        <w:pStyle w:val="ListParagraph"/>
        <w:numPr>
          <w:ilvl w:val="0"/>
          <w:numId w:val="28"/>
        </w:numPr>
      </w:pPr>
      <w:r>
        <w:t>No equal heights</w:t>
      </w:r>
    </w:p>
    <w:p w:rsidR="005F290C" w:rsidRDefault="005F290C" w:rsidP="00947917">
      <w:pPr>
        <w:ind w:left="360"/>
      </w:pPr>
    </w:p>
    <w:p w:rsidR="00947917" w:rsidRDefault="00111AC9" w:rsidP="00947917">
      <w:pPr>
        <w:pStyle w:val="ListParagraph"/>
        <w:numPr>
          <w:ilvl w:val="0"/>
          <w:numId w:val="25"/>
        </w:numPr>
      </w:pPr>
      <w:r>
        <w:t>E</w:t>
      </w:r>
      <w:r w:rsidR="00947917">
        <w:t>xplain the difference of position: relative, positio</w:t>
      </w:r>
      <w:r w:rsidR="009F143F">
        <w:t>n: absolute, position: fixed. (10/100</w:t>
      </w:r>
      <w:r w:rsidR="00947917">
        <w:t>)</w:t>
      </w:r>
    </w:p>
    <w:p w:rsidR="000B4028" w:rsidRDefault="000B4028" w:rsidP="000B4028">
      <w:r w:rsidRPr="000B4028">
        <w:rPr>
          <w:u w:val="single"/>
        </w:rPr>
        <w:t>Position Relative</w:t>
      </w:r>
      <w:r>
        <w:t>:</w:t>
      </w:r>
    </w:p>
    <w:p w:rsidR="000B4028" w:rsidRDefault="000B4028" w:rsidP="000B4028">
      <w:pPr>
        <w:pStyle w:val="ListParagraph"/>
        <w:numPr>
          <w:ilvl w:val="0"/>
          <w:numId w:val="29"/>
        </w:numPr>
      </w:pPr>
      <w:r>
        <w:t>I</w:t>
      </w:r>
      <w:r w:rsidRPr="000B4028">
        <w:t>t introduces the ability to use z-index on that element, which doesn't really work with statically positioned elements</w:t>
      </w:r>
      <w:r>
        <w:t>.</w:t>
      </w:r>
    </w:p>
    <w:p w:rsidR="000B4028" w:rsidRDefault="000B4028" w:rsidP="000B4028">
      <w:pPr>
        <w:pStyle w:val="ListParagraph"/>
        <w:numPr>
          <w:ilvl w:val="0"/>
          <w:numId w:val="29"/>
        </w:numPr>
      </w:pPr>
      <w:r>
        <w:t>I</w:t>
      </w:r>
      <w:r w:rsidRPr="000B4028">
        <w:t>t limits the scope of absolutely positioned child elements. Any element that is a child of the relatively positioned element can be absolutely positioned within that block.</w:t>
      </w:r>
    </w:p>
    <w:p w:rsidR="000B4028" w:rsidRDefault="000B4028" w:rsidP="000B4028">
      <w:pPr>
        <w:pStyle w:val="ListParagraph"/>
        <w:numPr>
          <w:ilvl w:val="0"/>
          <w:numId w:val="29"/>
        </w:numPr>
      </w:pPr>
      <w:r>
        <w:t>A</w:t>
      </w:r>
      <w:r w:rsidRPr="000B4028">
        <w:t>bility to shift an element around based on its regular position</w:t>
      </w:r>
      <w:r>
        <w:t xml:space="preserve"> by defining another positioning attributes like, top, bottom.</w:t>
      </w:r>
    </w:p>
    <w:p w:rsidR="000B4028" w:rsidRDefault="000B4028" w:rsidP="000B4028"/>
    <w:p w:rsidR="000B4028" w:rsidRDefault="000B4028" w:rsidP="000B4028">
      <w:pPr>
        <w:rPr>
          <w:u w:val="single"/>
        </w:rPr>
      </w:pPr>
      <w:r w:rsidRPr="000B4028">
        <w:rPr>
          <w:u w:val="single"/>
        </w:rPr>
        <w:t>Position Absolute</w:t>
      </w:r>
    </w:p>
    <w:p w:rsidR="000B4028" w:rsidRDefault="000B4028" w:rsidP="000B4028">
      <w:pPr>
        <w:pStyle w:val="ListParagraph"/>
        <w:numPr>
          <w:ilvl w:val="0"/>
          <w:numId w:val="30"/>
        </w:numPr>
      </w:pPr>
      <w:r w:rsidRPr="000B4028">
        <w:t>Allows you to literally place any page element exactly where you want it.</w:t>
      </w:r>
    </w:p>
    <w:p w:rsidR="000B4028" w:rsidRDefault="000B4028" w:rsidP="000B4028"/>
    <w:p w:rsidR="000B4028" w:rsidRDefault="000B4028" w:rsidP="000B4028">
      <w:pPr>
        <w:pStyle w:val="ListParagraph"/>
        <w:numPr>
          <w:ilvl w:val="0"/>
          <w:numId w:val="30"/>
        </w:numPr>
      </w:pPr>
      <w:r>
        <w:lastRenderedPageBreak/>
        <w:t xml:space="preserve">When </w:t>
      </w:r>
      <w:proofErr w:type="spellStart"/>
      <w:r>
        <w:t>dfininig</w:t>
      </w:r>
      <w:proofErr w:type="spellEnd"/>
      <w:r>
        <w:t xml:space="preserve"> the attributes, </w:t>
      </w:r>
      <w:r w:rsidRPr="000B4028">
        <w:t>values will be relative to the next parent element with relative (or absolute) positioning. If there is no such parent, it will default all the way back up to the &lt;html&gt; element itself meaning it will be placed relatively to the page itself.</w:t>
      </w:r>
    </w:p>
    <w:p w:rsidR="000B4028" w:rsidRDefault="000B4028" w:rsidP="000B4028">
      <w:pPr>
        <w:pStyle w:val="ListParagraph"/>
        <w:numPr>
          <w:ilvl w:val="0"/>
          <w:numId w:val="30"/>
        </w:numPr>
      </w:pPr>
      <w:r>
        <w:t xml:space="preserve">If you use this position, </w:t>
      </w:r>
      <w:r w:rsidRPr="000B4028">
        <w:t>these elements are removed from the flow of elements on the page. An element with this type of positioning is not affected by other elements and it doesn't affect other elements</w:t>
      </w:r>
      <w:r>
        <w:t>.</w:t>
      </w:r>
      <w:bookmarkStart w:id="0" w:name="_GoBack"/>
      <w:bookmarkEnd w:id="0"/>
    </w:p>
    <w:p w:rsidR="000B4028" w:rsidRPr="000B4028" w:rsidRDefault="000B4028" w:rsidP="000B4028">
      <w:pPr>
        <w:rPr>
          <w:u w:val="single"/>
        </w:rPr>
      </w:pPr>
      <w:r w:rsidRPr="000B4028">
        <w:rPr>
          <w:u w:val="single"/>
        </w:rPr>
        <w:t>Position Fixed:</w:t>
      </w:r>
    </w:p>
    <w:p w:rsidR="00107C1E" w:rsidRDefault="000B4028" w:rsidP="00315EAD">
      <w:pPr>
        <w:pStyle w:val="ListParagraph"/>
        <w:numPr>
          <w:ilvl w:val="0"/>
          <w:numId w:val="31"/>
        </w:numPr>
      </w:pPr>
      <w:r w:rsidRPr="000B4028">
        <w:t>A fixed position element is positioned relative to the viewport, or the browser</w:t>
      </w:r>
      <w:r>
        <w:t>.</w:t>
      </w:r>
    </w:p>
    <w:p w:rsidR="000B4028" w:rsidRDefault="000B4028" w:rsidP="00315EAD">
      <w:pPr>
        <w:pStyle w:val="ListParagraph"/>
        <w:numPr>
          <w:ilvl w:val="0"/>
          <w:numId w:val="31"/>
        </w:numPr>
      </w:pPr>
      <w:r w:rsidRPr="000B4028">
        <w:t>The viewport doesn't change when the window is scrolled, so a fixed positioned element will stay right where it is when the page is scrolled</w:t>
      </w:r>
    </w:p>
    <w:p w:rsidR="000B4028" w:rsidRDefault="000B4028" w:rsidP="00107C1E"/>
    <w:p w:rsidR="00947917" w:rsidRDefault="00947917" w:rsidP="00947917"/>
    <w:p w:rsidR="00947917" w:rsidRDefault="00947917" w:rsidP="00947917">
      <w:pPr>
        <w:pStyle w:val="ListParagraph"/>
        <w:numPr>
          <w:ilvl w:val="0"/>
          <w:numId w:val="25"/>
        </w:numPr>
      </w:pPr>
      <w:r>
        <w:t xml:space="preserve">Create one page website that is using CSS for styles. You need to know all the CSS, HTML, or JS code in your files. (Don’t forget </w:t>
      </w:r>
      <w:proofErr w:type="spellStart"/>
      <w:r>
        <w:t>css</w:t>
      </w:r>
      <w:proofErr w:type="spellEnd"/>
      <w:r>
        <w:t xml:space="preserve"> file in “</w:t>
      </w:r>
      <w:proofErr w:type="spellStart"/>
      <w:r>
        <w:t>css</w:t>
      </w:r>
      <w:proofErr w:type="spellEnd"/>
      <w:r>
        <w:t>” folder an</w:t>
      </w:r>
      <w:r w:rsidR="009F143F">
        <w:t>d images in “images” folder).</w:t>
      </w:r>
    </w:p>
    <w:p w:rsidR="00947917" w:rsidRDefault="00947917" w:rsidP="00947917">
      <w:pPr>
        <w:pStyle w:val="ListParagraph"/>
      </w:pPr>
    </w:p>
    <w:p w:rsidR="00947917" w:rsidRDefault="00947917" w:rsidP="00947917">
      <w:pPr>
        <w:pStyle w:val="ListParagraph"/>
        <w:numPr>
          <w:ilvl w:val="0"/>
          <w:numId w:val="26"/>
        </w:numPr>
      </w:pPr>
      <w:r>
        <w:t>Your web pages should be responsive (You can use the file or files you created for Quiz1 if you want). Use viewport and @media methods.  Also, you need to use position: relative, position: absolute, and position: fixed at least once.</w:t>
      </w:r>
      <w:r w:rsidR="009F143F">
        <w:t xml:space="preserve">  </w:t>
      </w:r>
      <w:r w:rsidR="00286BCC">
        <w:t>(15/100)</w:t>
      </w:r>
    </w:p>
    <w:p w:rsidR="001705B4" w:rsidRDefault="001705B4" w:rsidP="001705B4">
      <w:pPr>
        <w:pStyle w:val="ListParagraph"/>
        <w:ind w:left="1080"/>
      </w:pPr>
    </w:p>
    <w:p w:rsidR="001705B4" w:rsidRDefault="001705B4" w:rsidP="001705B4">
      <w:pPr>
        <w:pStyle w:val="ListParagraph"/>
        <w:ind w:left="1080"/>
      </w:pPr>
      <w:r>
        <w:t xml:space="preserve">For </w:t>
      </w:r>
      <w:r w:rsidR="00C06D8A">
        <w:t>instance:</w:t>
      </w:r>
    </w:p>
    <w:p w:rsidR="001705B4" w:rsidRDefault="001705B4" w:rsidP="001705B4">
      <w:pPr>
        <w:pStyle w:val="ListParagraph"/>
        <w:ind w:left="1080"/>
      </w:pPr>
      <w:proofErr w:type="gramStart"/>
      <w:r>
        <w:t>vertically</w:t>
      </w:r>
      <w:proofErr w:type="gramEnd"/>
      <w:r>
        <w:t xml:space="preserve"> and horizontally centered text on images</w:t>
      </w:r>
    </w:p>
    <w:p w:rsidR="001705B4" w:rsidRDefault="00C06D8A" w:rsidP="001705B4">
      <w:pPr>
        <w:pStyle w:val="ListParagraph"/>
        <w:ind w:left="1080"/>
      </w:pPr>
      <w:proofErr w:type="gramStart"/>
      <w:r>
        <w:t>fixed</w:t>
      </w:r>
      <w:proofErr w:type="gramEnd"/>
      <w:r>
        <w:t xml:space="preserve"> c</w:t>
      </w:r>
      <w:r w:rsidR="001705B4">
        <w:t xml:space="preserve">ontact us chat </w:t>
      </w:r>
      <w:r>
        <w:t>container on the right bottom of page</w:t>
      </w:r>
    </w:p>
    <w:p w:rsidR="00C06D8A" w:rsidRDefault="00C06D8A" w:rsidP="001705B4">
      <w:pPr>
        <w:pStyle w:val="ListParagraph"/>
        <w:ind w:left="1080"/>
      </w:pPr>
      <w:proofErr w:type="gramStart"/>
      <w:r>
        <w:t>fixed</w:t>
      </w:r>
      <w:proofErr w:type="gramEnd"/>
      <w:r>
        <w:t xml:space="preserve"> social media buttons</w:t>
      </w:r>
    </w:p>
    <w:p w:rsidR="001705B4" w:rsidRDefault="001705B4" w:rsidP="001705B4">
      <w:pPr>
        <w:pStyle w:val="ListParagraph"/>
        <w:ind w:left="1080"/>
      </w:pPr>
    </w:p>
    <w:p w:rsidR="00947917" w:rsidRDefault="00C06D8A" w:rsidP="00947917">
      <w:pPr>
        <w:pStyle w:val="ListParagraph"/>
        <w:numPr>
          <w:ilvl w:val="0"/>
          <w:numId w:val="26"/>
        </w:numPr>
      </w:pPr>
      <w:r>
        <w:t>A</w:t>
      </w:r>
      <w:r w:rsidR="00947917">
        <w:t>lign all the elements properly when the screen size (desktop, tablets and smart phones) changes.</w:t>
      </w:r>
      <w:r w:rsidR="004D101D">
        <w:t xml:space="preserve"> Add 2 media queries with 2 break points.</w:t>
      </w:r>
      <w:r w:rsidR="00021F0B">
        <w:t xml:space="preserve"> (20/100)</w:t>
      </w:r>
    </w:p>
    <w:p w:rsidR="004D101D" w:rsidRDefault="004D101D" w:rsidP="004D101D">
      <w:pPr>
        <w:pStyle w:val="ListParagraph"/>
        <w:ind w:left="1080"/>
      </w:pPr>
    </w:p>
    <w:p w:rsidR="00947917" w:rsidRDefault="00947917" w:rsidP="00947917">
      <w:pPr>
        <w:pStyle w:val="ListParagraph"/>
        <w:numPr>
          <w:ilvl w:val="0"/>
          <w:numId w:val="26"/>
        </w:numPr>
      </w:pPr>
      <w:r>
        <w:t xml:space="preserve">The navigation menu </w:t>
      </w:r>
      <w:r w:rsidR="004D101D">
        <w:t>items should have underline when hover the links</w:t>
      </w:r>
      <w:r w:rsidR="00021F0B">
        <w:t>(10/100)</w:t>
      </w:r>
    </w:p>
    <w:p w:rsidR="004D101D" w:rsidRDefault="004D101D" w:rsidP="004D101D">
      <w:pPr>
        <w:pStyle w:val="ListParagraph"/>
      </w:pPr>
    </w:p>
    <w:p w:rsidR="00947917" w:rsidRDefault="00947917" w:rsidP="00947917">
      <w:pPr>
        <w:pStyle w:val="ListParagraph"/>
        <w:numPr>
          <w:ilvl w:val="0"/>
          <w:numId w:val="26"/>
        </w:numPr>
      </w:pPr>
      <w:r>
        <w:t>Use google fonts on your web page.</w:t>
      </w:r>
      <w:r w:rsidR="00571BA2">
        <w:t xml:space="preserve"> (5/100)</w:t>
      </w:r>
    </w:p>
    <w:p w:rsidR="004D101D" w:rsidRDefault="004D101D" w:rsidP="004D101D">
      <w:pPr>
        <w:pStyle w:val="ListParagraph"/>
        <w:ind w:left="1080"/>
      </w:pPr>
    </w:p>
    <w:p w:rsidR="00947917" w:rsidRDefault="00947917" w:rsidP="00947917">
      <w:pPr>
        <w:pStyle w:val="ListParagraph"/>
        <w:numPr>
          <w:ilvl w:val="0"/>
          <w:numId w:val="26"/>
        </w:numPr>
      </w:pPr>
      <w:r>
        <w:t xml:space="preserve">Use overflow: hidden in </w:t>
      </w:r>
      <w:proofErr w:type="gramStart"/>
      <w:r>
        <w:t>a</w:t>
      </w:r>
      <w:proofErr w:type="gramEnd"/>
      <w:r>
        <w:t xml:space="preserve"> article.</w:t>
      </w:r>
      <w:r w:rsidR="00571BA2">
        <w:t xml:space="preserve"> (10/100)</w:t>
      </w:r>
    </w:p>
    <w:p w:rsidR="004D101D" w:rsidRDefault="004D101D" w:rsidP="004D101D">
      <w:pPr>
        <w:pStyle w:val="ListParagraph"/>
        <w:ind w:left="1080"/>
      </w:pPr>
    </w:p>
    <w:p w:rsidR="00947917" w:rsidRDefault="00947917" w:rsidP="002C0D3E">
      <w:pPr>
        <w:pStyle w:val="ListParagraph"/>
        <w:numPr>
          <w:ilvl w:val="0"/>
          <w:numId w:val="26"/>
        </w:numPr>
      </w:pPr>
      <w:r>
        <w:t xml:space="preserve">Use background property with fixed value for </w:t>
      </w:r>
      <w:r w:rsidR="004D101D">
        <w:t>your background of your web-site.</w:t>
      </w:r>
      <w:r w:rsidR="00571BA2">
        <w:t xml:space="preserve"> (10/100)</w:t>
      </w:r>
    </w:p>
    <w:p w:rsidR="002C0D3E" w:rsidRDefault="002C0D3E" w:rsidP="002C0D3E">
      <w:pPr>
        <w:pStyle w:val="ListParagraph"/>
      </w:pPr>
    </w:p>
    <w:p w:rsidR="002C0D3E" w:rsidRDefault="002C0D3E" w:rsidP="002C0D3E">
      <w:pPr>
        <w:pStyle w:val="ListParagraph"/>
        <w:numPr>
          <w:ilvl w:val="0"/>
          <w:numId w:val="26"/>
        </w:numPr>
      </w:pPr>
      <w:r>
        <w:t xml:space="preserve">Organize your files, prefix </w:t>
      </w:r>
      <w:proofErr w:type="spellStart"/>
      <w:r>
        <w:t>css</w:t>
      </w:r>
      <w:proofErr w:type="spellEnd"/>
      <w:r>
        <w:t>, format and validate your HTML.</w:t>
      </w:r>
      <w:r w:rsidR="009F143F">
        <w:t xml:space="preserve"> </w:t>
      </w:r>
      <w:r w:rsidR="00571BA2">
        <w:t>(10/100)</w:t>
      </w:r>
    </w:p>
    <w:p w:rsidR="000715FC" w:rsidRPr="00947917" w:rsidRDefault="000715FC" w:rsidP="00947917"/>
    <w:sectPr w:rsidR="000715FC" w:rsidRPr="00947917"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981" w:rsidRDefault="00953981" w:rsidP="00464013">
      <w:pPr>
        <w:spacing w:after="0" w:line="240" w:lineRule="auto"/>
      </w:pPr>
      <w:r>
        <w:separator/>
      </w:r>
    </w:p>
  </w:endnote>
  <w:endnote w:type="continuationSeparator" w:id="0">
    <w:p w:rsidR="00953981" w:rsidRDefault="00953981"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DF5542">
      <w:t>November</w:t>
    </w:r>
    <w:r w:rsidR="00B07C62">
      <w:t xml:space="preserve"> 2018, Version 2.1</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981" w:rsidRDefault="00953981" w:rsidP="00464013">
      <w:pPr>
        <w:spacing w:after="0" w:line="240" w:lineRule="auto"/>
      </w:pPr>
      <w:r>
        <w:separator/>
      </w:r>
    </w:p>
  </w:footnote>
  <w:footnote w:type="continuationSeparator" w:id="0">
    <w:p w:rsidR="00953981" w:rsidRDefault="00953981"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FA3133" w:rsidP="00464013">
    <w:pPr>
      <w:pStyle w:val="Header"/>
      <w:ind w:left="-1440"/>
    </w:pPr>
    <w:r>
      <w:rPr>
        <w:noProof/>
      </w:rPr>
      <w:drawing>
        <wp:anchor distT="0" distB="0" distL="114300" distR="114300" simplePos="0" relativeHeight="251659264" behindDoc="1" locked="0" layoutInCell="1" allowOverlap="1" wp14:anchorId="40E46E2A" wp14:editId="16632A3C">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rsidR="00FA3133" w:rsidRDefault="00FA3133" w:rsidP="00FA3133">
    <w:pPr>
      <w:pStyle w:val="Header"/>
      <w:jc w:val="right"/>
      <w:rPr>
        <w:b/>
        <w:sz w:val="18"/>
        <w:szCs w:val="18"/>
      </w:rPr>
    </w:pPr>
  </w:p>
  <w:p w:rsidR="00FA3133" w:rsidRDefault="00FA3133" w:rsidP="00FA3133">
    <w:pPr>
      <w:pStyle w:val="Header"/>
      <w:jc w:val="right"/>
      <w:rPr>
        <w:b/>
        <w:sz w:val="18"/>
        <w:szCs w:val="18"/>
      </w:rPr>
    </w:pPr>
  </w:p>
  <w:p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rsidR="00FA3133" w:rsidRPr="001C1239" w:rsidRDefault="00FA3133" w:rsidP="00FA3133">
    <w:pPr>
      <w:pStyle w:val="Header"/>
      <w:jc w:val="right"/>
      <w:rPr>
        <w:sz w:val="18"/>
        <w:szCs w:val="18"/>
      </w:rPr>
    </w:pPr>
    <w:r>
      <w:rPr>
        <w:sz w:val="18"/>
        <w:szCs w:val="18"/>
      </w:rPr>
      <w:t xml:space="preserve">475 Granville Street, Vancouver BC V6C 1T1 </w:t>
    </w:r>
  </w:p>
  <w:p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rsidR="00FA3133" w:rsidRPr="003778AD" w:rsidRDefault="00953981" w:rsidP="00FA3133">
    <w:pPr>
      <w:pStyle w:val="Header"/>
      <w:jc w:val="right"/>
      <w:rPr>
        <w:sz w:val="18"/>
        <w:szCs w:val="18"/>
      </w:rPr>
    </w:pPr>
    <w:hyperlink r:id="rId4" w:history="1">
      <w:r w:rsidR="00FA3133" w:rsidRPr="003778AD">
        <w:rPr>
          <w:rStyle w:val="Hyperlink"/>
          <w:sz w:val="18"/>
          <w:szCs w:val="18"/>
        </w:rPr>
        <w:t>www.itdcanada.ca</w:t>
      </w:r>
    </w:hyperlink>
  </w:p>
  <w:p w:rsidR="00FA3133" w:rsidRDefault="00FA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3048"/>
    <w:multiLevelType w:val="hybridMultilevel"/>
    <w:tmpl w:val="06B0E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4"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6"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7"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8"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10"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491D"/>
    <w:multiLevelType w:val="hybridMultilevel"/>
    <w:tmpl w:val="43CAEAD0"/>
    <w:lvl w:ilvl="0" w:tplc="E5F20C7C">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11EF4"/>
    <w:multiLevelType w:val="hybridMultilevel"/>
    <w:tmpl w:val="5BE03C28"/>
    <w:lvl w:ilvl="0" w:tplc="3600EC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5"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6"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7"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7A07EA8"/>
    <w:multiLevelType w:val="hybridMultilevel"/>
    <w:tmpl w:val="783C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21" w15:restartNumberingAfterBreak="0">
    <w:nsid w:val="500649FA"/>
    <w:multiLevelType w:val="hybridMultilevel"/>
    <w:tmpl w:val="686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86399"/>
    <w:multiLevelType w:val="hybridMultilevel"/>
    <w:tmpl w:val="5090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1A0A"/>
    <w:multiLevelType w:val="hybridMultilevel"/>
    <w:tmpl w:val="5A1A2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58675B"/>
    <w:multiLevelType w:val="singleLevel"/>
    <w:tmpl w:val="9AC040F6"/>
    <w:lvl w:ilvl="0">
      <w:start w:val="1"/>
      <w:numFmt w:val="lowerLetter"/>
      <w:lvlText w:val="%1."/>
      <w:lvlJc w:val="left"/>
      <w:pPr>
        <w:tabs>
          <w:tab w:val="num" w:pos="360"/>
        </w:tabs>
        <w:ind w:left="360" w:hanging="360"/>
      </w:pPr>
    </w:lvl>
  </w:abstractNum>
  <w:num w:numId="1">
    <w:abstractNumId w:val="24"/>
  </w:num>
  <w:num w:numId="2">
    <w:abstractNumId w:val="0"/>
  </w:num>
  <w:num w:numId="3">
    <w:abstractNumId w:val="17"/>
  </w:num>
  <w:num w:numId="4">
    <w:abstractNumId w:val="2"/>
  </w:num>
  <w:num w:numId="5">
    <w:abstractNumId w:val="8"/>
  </w:num>
  <w:num w:numId="6">
    <w:abstractNumId w:val="2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6"/>
  </w:num>
  <w:num w:numId="11">
    <w:abstractNumId w:val="10"/>
  </w:num>
  <w:num w:numId="12">
    <w:abstractNumId w:val="13"/>
  </w:num>
  <w:num w:numId="13">
    <w:abstractNumId w:val="27"/>
    <w:lvlOverride w:ilvl="0">
      <w:startOverride w:val="1"/>
    </w:lvlOverride>
  </w:num>
  <w:num w:numId="14">
    <w:abstractNumId w:val="6"/>
    <w:lvlOverride w:ilvl="0">
      <w:startOverride w:val="1"/>
    </w:lvlOverride>
  </w:num>
  <w:num w:numId="15">
    <w:abstractNumId w:val="7"/>
    <w:lvlOverride w:ilvl="0">
      <w:startOverride w:val="1"/>
    </w:lvlOverride>
  </w:num>
  <w:num w:numId="16">
    <w:abstractNumId w:val="15"/>
    <w:lvlOverride w:ilvl="0">
      <w:startOverride w:val="1"/>
    </w:lvlOverride>
  </w:num>
  <w:num w:numId="17">
    <w:abstractNumId w:val="3"/>
    <w:lvlOverride w:ilvl="0">
      <w:startOverride w:val="1"/>
    </w:lvlOverride>
  </w:num>
  <w:num w:numId="18">
    <w:abstractNumId w:val="20"/>
    <w:lvlOverride w:ilvl="0">
      <w:startOverride w:val="1"/>
    </w:lvlOverride>
  </w:num>
  <w:num w:numId="19">
    <w:abstractNumId w:val="9"/>
    <w:lvlOverride w:ilvl="0">
      <w:startOverride w:val="1"/>
    </w:lvlOverride>
  </w:num>
  <w:num w:numId="20">
    <w:abstractNumId w:val="28"/>
    <w:lvlOverride w:ilvl="0">
      <w:startOverride w:val="1"/>
    </w:lvlOverride>
  </w:num>
  <w:num w:numId="21">
    <w:abstractNumId w:val="16"/>
    <w:lvlOverride w:ilvl="0">
      <w:startOverride w:val="1"/>
    </w:lvlOverride>
  </w:num>
  <w:num w:numId="22">
    <w:abstractNumId w:val="5"/>
    <w:lvlOverride w:ilvl="0">
      <w:startOverride w:val="1"/>
    </w:lvlOverride>
  </w:num>
  <w:num w:numId="23">
    <w:abstractNumId w:val="14"/>
    <w:lvlOverride w:ilvl="0">
      <w:startOverride w:val="1"/>
    </w:lvlOverride>
  </w:num>
  <w:num w:numId="24">
    <w:abstractNumId w:val="1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
  </w:num>
  <w:num w:numId="28">
    <w:abstractNumId w:val="23"/>
  </w:num>
  <w:num w:numId="29">
    <w:abstractNumId w:val="18"/>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21F0B"/>
    <w:rsid w:val="000415CB"/>
    <w:rsid w:val="000715FC"/>
    <w:rsid w:val="000760E8"/>
    <w:rsid w:val="00076745"/>
    <w:rsid w:val="000B4028"/>
    <w:rsid w:val="000C58EB"/>
    <w:rsid w:val="00107C1E"/>
    <w:rsid w:val="00111AC9"/>
    <w:rsid w:val="001457D8"/>
    <w:rsid w:val="001705B4"/>
    <w:rsid w:val="00171863"/>
    <w:rsid w:val="00175026"/>
    <w:rsid w:val="001B4690"/>
    <w:rsid w:val="001C54C3"/>
    <w:rsid w:val="001D3F92"/>
    <w:rsid w:val="001F5897"/>
    <w:rsid w:val="00215A99"/>
    <w:rsid w:val="00263B2B"/>
    <w:rsid w:val="00267B62"/>
    <w:rsid w:val="00286BCC"/>
    <w:rsid w:val="002C0D3E"/>
    <w:rsid w:val="002D382C"/>
    <w:rsid w:val="002D3C77"/>
    <w:rsid w:val="002E7B39"/>
    <w:rsid w:val="00315EAD"/>
    <w:rsid w:val="00323413"/>
    <w:rsid w:val="0034777A"/>
    <w:rsid w:val="00360D39"/>
    <w:rsid w:val="00377B2B"/>
    <w:rsid w:val="003A7292"/>
    <w:rsid w:val="003B2F34"/>
    <w:rsid w:val="0041261A"/>
    <w:rsid w:val="00416F82"/>
    <w:rsid w:val="0042534B"/>
    <w:rsid w:val="00464013"/>
    <w:rsid w:val="004770E5"/>
    <w:rsid w:val="004A4968"/>
    <w:rsid w:val="004B79B5"/>
    <w:rsid w:val="004C0F35"/>
    <w:rsid w:val="004C3556"/>
    <w:rsid w:val="004C4B2F"/>
    <w:rsid w:val="004D101D"/>
    <w:rsid w:val="004E2C09"/>
    <w:rsid w:val="004E7C1B"/>
    <w:rsid w:val="005352C1"/>
    <w:rsid w:val="00541E75"/>
    <w:rsid w:val="0056049D"/>
    <w:rsid w:val="00571BA2"/>
    <w:rsid w:val="005860EA"/>
    <w:rsid w:val="005920F3"/>
    <w:rsid w:val="005A30F9"/>
    <w:rsid w:val="005E20D0"/>
    <w:rsid w:val="005F054C"/>
    <w:rsid w:val="005F290C"/>
    <w:rsid w:val="005F3A80"/>
    <w:rsid w:val="00614418"/>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63B0"/>
    <w:rsid w:val="00891E79"/>
    <w:rsid w:val="00903460"/>
    <w:rsid w:val="00920E51"/>
    <w:rsid w:val="0092386C"/>
    <w:rsid w:val="00947917"/>
    <w:rsid w:val="00950A86"/>
    <w:rsid w:val="00953981"/>
    <w:rsid w:val="00972A73"/>
    <w:rsid w:val="00973996"/>
    <w:rsid w:val="009A7188"/>
    <w:rsid w:val="009C2AF4"/>
    <w:rsid w:val="009F143F"/>
    <w:rsid w:val="00A40562"/>
    <w:rsid w:val="00A4561E"/>
    <w:rsid w:val="00A45AA5"/>
    <w:rsid w:val="00A559A2"/>
    <w:rsid w:val="00A93EA2"/>
    <w:rsid w:val="00AB30EA"/>
    <w:rsid w:val="00AC1D84"/>
    <w:rsid w:val="00B057C9"/>
    <w:rsid w:val="00B07C62"/>
    <w:rsid w:val="00B36598"/>
    <w:rsid w:val="00BB76A4"/>
    <w:rsid w:val="00BC785E"/>
    <w:rsid w:val="00C06D8A"/>
    <w:rsid w:val="00C30743"/>
    <w:rsid w:val="00C43B79"/>
    <w:rsid w:val="00C504A7"/>
    <w:rsid w:val="00C70743"/>
    <w:rsid w:val="00C879FA"/>
    <w:rsid w:val="00CC1F73"/>
    <w:rsid w:val="00CE06F5"/>
    <w:rsid w:val="00D00864"/>
    <w:rsid w:val="00D257AE"/>
    <w:rsid w:val="00D5561D"/>
    <w:rsid w:val="00DB324E"/>
    <w:rsid w:val="00DD5189"/>
    <w:rsid w:val="00DE4BD7"/>
    <w:rsid w:val="00DF5542"/>
    <w:rsid w:val="00E40A24"/>
    <w:rsid w:val="00E631BB"/>
    <w:rsid w:val="00E649EF"/>
    <w:rsid w:val="00E73B51"/>
    <w:rsid w:val="00EB12C5"/>
    <w:rsid w:val="00F30856"/>
    <w:rsid w:val="00F35B27"/>
    <w:rsid w:val="00F72DF8"/>
    <w:rsid w:val="00F86FEC"/>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415636826">
      <w:bodyDiv w:val="1"/>
      <w:marLeft w:val="0"/>
      <w:marRight w:val="0"/>
      <w:marTop w:val="0"/>
      <w:marBottom w:val="0"/>
      <w:divBdr>
        <w:top w:val="none" w:sz="0" w:space="0" w:color="auto"/>
        <w:left w:val="none" w:sz="0" w:space="0" w:color="auto"/>
        <w:bottom w:val="none" w:sz="0" w:space="0" w:color="auto"/>
        <w:right w:val="none" w:sz="0" w:space="0" w:color="auto"/>
      </w:divBdr>
    </w:div>
    <w:div w:id="1786383261">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1.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Chalana, Vivek</cp:lastModifiedBy>
  <cp:revision>2</cp:revision>
  <dcterms:created xsi:type="dcterms:W3CDTF">2018-11-28T18:09:00Z</dcterms:created>
  <dcterms:modified xsi:type="dcterms:W3CDTF">2018-11-28T18:09:00Z</dcterms:modified>
</cp:coreProperties>
</file>