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jc w:val="center"/>
      </w:pPr>
      <w:r>
        <w:rPr>
          <w:rFonts w:ascii="Arial" w:hAnsi="Arial"/>
          <w:b/>
          <w:color w:val="111827"/>
          <w:sz w:val="72"/>
        </w:rPr>
        <w:t>INVOOICE</w:t>
      </w:r>
    </w:p>
    <w:p>
      <w:pPr>
        <w:jc w:val="center"/>
      </w:pPr>
      <w:r>
        <w:rPr>
          <w:rFonts w:ascii="Arial" w:hAnsi="Arial"/>
          <w:color w:val="6B7280"/>
          <w:sz w:val="32"/>
        </w:rPr>
        <w:t>Desktop Accounting &amp; POS System</w:t>
      </w:r>
    </w:p>
    <w:p/>
    <w:p>
      <w:pPr>
        <w:jc w:val="center"/>
      </w:pPr>
      <w:r>
        <w:rPr>
          <w:rFonts w:ascii="Arial" w:hAnsi="Arial"/>
          <w:b/>
          <w:color w:val="374151"/>
          <w:sz w:val="26"/>
        </w:rPr>
        <w:t>User Guide &amp; Documentation</w:t>
      </w:r>
    </w:p>
    <w:p>
      <w:pPr>
        <w:jc w:val="center"/>
      </w:pPr>
      <w:r>
        <w:rPr>
          <w:rFonts w:ascii="Arial" w:hAnsi="Arial"/>
          <w:color w:val="9CA3AF"/>
          <w:sz w:val="20"/>
        </w:rPr>
        <w:t>Version 1.0  |  March 2026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Table of Contents</w:t>
      </w:r>
    </w:p>
    <w:p>
      <w:pPr>
        <w:spacing w:after="60"/>
      </w:pPr>
      <w:r>
        <w:rPr>
          <w:b w:val="0"/>
          <w:i w:val="0"/>
          <w:color w:val="374151"/>
          <w:sz w:val="21"/>
        </w:rPr>
        <w:t>1.  Getting Started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2.  Dashboard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3.  Billing &amp; Invoice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4.  Inventory &amp; Services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5.  Vendors &amp; Purchases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6.  Banking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7.  Expenses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8.  Reports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9.  Settings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10.  Global Search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11.  Notifications</w:t>
      </w:r>
      <w:r>
        <w:rPr>
          <w:sz w:val="21"/>
        </w:rPr>
      </w:r>
    </w:p>
    <w:p>
      <w:pPr>
        <w:spacing w:after="60"/>
      </w:pPr>
      <w:r>
        <w:rPr>
          <w:b w:val="0"/>
          <w:i w:val="0"/>
          <w:color w:val="374151"/>
          <w:sz w:val="21"/>
        </w:rPr>
        <w:t>12.  Tips &amp; Keyboard Shortcuts</w:t>
      </w:r>
      <w:r>
        <w:rPr>
          <w:sz w:val="21"/>
        </w:rPr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1. Getting Started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Invooice is a fully offline desktop accounting and point-of-sale (POS) application built for small and medium businesses. All data is stored locally on your computer — no internet connection is required for day-to-day use.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1.1 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Operating System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Windows 10 / 11 (64-bit), macOS 11+, or Linux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RAM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Minimum 4 GB (8 GB recommended)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Storage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At least 200 MB free disk 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Display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1280 × 720 or higher resolution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1.2 Logging In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When you first launch Invooice you will be presented with a login screen.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your Email and Password.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Sign In.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Default admin credentials are set up during initial installation.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20"/>
            </w:pPr>
            <w:r>
              <w:rPr>
                <w:rFonts w:ascii="Arial" w:hAnsi="Arial"/>
                <w:color w:val="1E40AF"/>
                <w:sz w:val="20"/>
              </w:rPr>
              <w:t>💡  Tip: Contact your system administrator if you have forgotten your password. Owners and Admins can reset passwords from Settings → User Management.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1.3 Navigation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left sidebar contains all main modules. Click any icon or label to switch screens. The active screen is highlighted in white.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Dashboard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Business overview — KPIs, charts, quick actions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Billing &amp; Invoice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Create, manage and print sales invoices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Inventory &amp; Services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Manage products, stock levels, categories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Vendors &amp; Purchases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Manage vendors, purchase orders, pay bills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Banking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Bank accounts and transaction ledger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Expenses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Track business expenses by category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Reports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Sales, purchase, P&amp;L, balance sheet and more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Settings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Company profile, users, accounts, backup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2. Dashboard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Dashboard gives you an at-a-glance view of your business health. It loads automatically when you log in.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2.1 Key Metrics (Stat Cards)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Card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Total Sale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Cumulative revenue from all completed invoices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Total Profit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Estimated profit after cost of goods sold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Pending Payment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Outstanding credit-sale amounts owed by customers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Cash Balance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Current cash-in-hand balance across all cash accounts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Bank Balance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Aggregated balance across all linked bank accounts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Low Stock Items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Count of products that have fallen below reorder level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2.2 Monthly Sales Chart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A bar chart showing revenue for each of the last 12 months. Hover over any bar to see the exact figure.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2.3 Quick Actions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Four shortcuts on the right-hand panel allow you to jump directly to common tasks: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New Sale — Opens the Create Invoice form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Product — Opens the Add Product form in Inventory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Expense — Opens the Add Expense form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Vendor — Opens the Add Vendor form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2.4 Top Selling Items &amp; Recent Invoices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lower section of the Dashboard shows your best-selling products (by quantity sold) and the five most recent invoices with their status.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3. Billing &amp; Invoice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Billing &amp; Invoice module is the heart of the POS system. Use it to create, view, edit, print and manage all sales transactions.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3.1 Tabs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All regular sales invoices (new, draft, paid)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Refund &amp; Exchange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Return and exchange transactions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Completed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Paid / finalized invoices for reference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3.2 Creating a New Invoice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Follow these steps to create a new sale: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the + New Invoice button in the top-right corner.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Choose Quick Sale (walk-in customer) or Full Invoice (named customer).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the customer name and phone number (optional for quick sales).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Search for products by name or SKU in the product search box.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a product from the dropdown — it is added to the line items.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Adjust quantity and discount per line item as needed.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Choose the Payment Mode: Cash, Online, or Split.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For split payments, enter the cash and online amounts separately.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Toggle Credit Sale if the customer will pay later.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 Invoice or Save &amp; Print to finalize.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20"/>
            </w:pPr>
            <w:r>
              <w:rPr>
                <w:rFonts w:ascii="Arial" w:hAnsi="Arial"/>
                <w:color w:val="1E40AF"/>
                <w:sz w:val="20"/>
              </w:rPr>
              <w:t>📷  Barcode Support: You can scan a product barcode using a USB barcode gun or the webcam scanner (click the camera icon). The product is added to the invoice automatically.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3.3 Invoice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Draft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saved but not yet finalized or paid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Paid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Full payment received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Credit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issued; payment pending from customer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Cancelled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has been voided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Exchanged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Items have been exchanged under this transaction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3.4 Printing an Invoice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Open any invoice and click the Print button. The invoice is formatted for thermal or A4 printers and includes your company logo, GST number and footer text (configured in Settings).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3.5 Refunds &amp; Exchanges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To issue a refund or exchange, navigate to the Refund &amp; Exchange tab and click + New. Select the original invoice, choose the items being returned, and specify the reason. A credit note is generated automatically.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3.6 Filtering Invoices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Use the search bar at the top of the list to filter invoices by invoice number, customer name or phone. The list updates in real time as you type.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4. Inventory &amp; Services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Manage all products, goods and services your business sells. Invooice tracks stock levels automatically when invoices are created or purchase orders are received.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4.1 Product List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main view shows all products in a searchable, filterable table with the following key columns: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SKU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Unique stock-keeping unit identifier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Name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Product or service name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Category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Assigned product category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Purchase Price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Cost price paid to vendor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Selling Price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Price charged to customers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Stock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Current quantity in stock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Status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Good / Low / Critical based on reorder level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4.2 Stock Status Indicators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Good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Stock is above the reorder level — no action needed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Low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Stock has reached or fallen below the reorder threshold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Critical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Stock is at zero or below 5 units — immediate restocking required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4.3 Adding a Product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Product.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Fill in Name (required), SKU, Category, HSN Code, Unit (PCS / KG / MTR etc.).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Purchase Price and Selling Price.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Set Opening Stock and Reorder Level.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Optionally enter or scan a Barcode.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 Product.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4.4 Editing &amp; Deleting Products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Click the three-dot menu (⋮) on any product row to edit or delete it. Products linked to existing invoices cannot be deleted — set them to Inactive instead.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4.5 Categories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Click Manage Categories to add or rename product categories. Categories help you organize products and filter reports.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4.6 Barcode Scanning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Click the barcode icon in the toolbar to open the webcam scanner. Point your camera at a barcode and the matching product will be highlighted in the list. A USB barcode gun also works — just scan while any screen is open.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4.7 Filtering the Product List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Use the search bar to filter by product name, SKU or barcode. Use the Category and Status dropdowns to narrow the list further.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5. Vendors &amp; Purchases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This module manages your supplier relationships, purchase orders, purchase returns and outstanding bill payments.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5.1 Tabs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Directory of all suppliers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Purchase Invoice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All purchase orders raised to vendors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Purchase Return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Items returned to vendors with return invoices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Pay Bills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Outstanding purchase invoices awaiting payment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5.2 Managing Vendors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Vendor and fill in the vendor name, contact person, phone, email, GST number and opening balance.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Edit a vendor using the pencil icon in the Actions column.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View outstanding balance directly in the vendor list.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5.3 Creating a Purchase Invoice (PO)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Go to the Purchase Invoice tab and click + New Purchase Order.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the vendor from the dropdown.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PO Date and Expected Delivery Date.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line items — search for products by name. Set quantity and rate for each item.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notes if required, then click Save Order.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5.4 Purchase Returns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Go to the Purchase Return tab and click Purchase Return Invoice.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the vendor and enter the return date and reason.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Search and add the products being returned, entering quantity and price.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Review the grand total summary and click Save &amp; Confirm.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20"/>
            </w:pPr>
            <w:r>
              <w:rPr>
                <w:rFonts w:ascii="Arial" w:hAnsi="Arial"/>
                <w:color w:val="1E40AF"/>
                <w:sz w:val="20"/>
              </w:rPr>
              <w:t>⚠️  Stock Warning: A banner will appear if the return quantity exceeds the available stock for a product. Review carefully before confirming.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5.5 Paying Bills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Pay Bills tab shows all purchase orders with outstanding balances.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PO Number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Reference number of the purchase order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 Name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Supplier who raised the bill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Total Amount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Full value of the purchase order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Paid Amount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Sum of all payments made against this PO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Pending Amount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Remaining balance yet to be paid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Payment Status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Pending / Partial / Paid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Due Date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Expected payment date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color w:val="374151"/>
          <w:sz w:val="21"/>
        </w:rPr>
        <w:t>Click Pay Now on any row to record a payment. Enter the amount, payment mode and reference, then confirm.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6. Banking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Banking module lets you manage all your business bank accounts, cash accounts and track every debit and credit transaction.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6.1 Tabs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Accounts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List of all linked bank and cash accounts with current balances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Transactions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Full ledger of all deposits, withdrawals and transfers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6.2 Adding a Bank Account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Account.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Account Name, Account Type (Current / Savings / Cash / Credit Card / Wallet).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Bank Name, Account Number, IFSC code and Opening Balance.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6.3 Recording Transactions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Go to the Transactions tab and click + New Transaction.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the account, transaction type (Credit or Debit), amount, date and description.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a reference number (e.g., cheque number or transfer ID) if applicable.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Save. The account balance updates immediately.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6.4 Summary Stats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top of the Banking screen shows three summary cards: Total Balance (sum of all accounts), Total Credits (incoming) and Total Debits (outgoing) for the current period.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7. Expenses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Track all business operating expenses and analyse spending by category.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7.1 Adding an Expense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Expense.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a Category (e.g., Rent, Utilities, Salaries, Marketing).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the Amount, Date, Payment Mode and a brief Description.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Optionally link to a bank account for automatic balance deduction.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 Expense.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7.2 Expense Categories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Expenses are grouped by category. You can add custom categories from the category dropdown. The right-hand panel shows a breakdown of spending per category with progress bars showing the proportion of total spend.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7.3 Insights Panel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Insight card beneath the category breakdown shows your top spending category for the current period, helping identify where costs can be reduced.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7.4 Filtering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Use the search bar and category filter at the top of the expense table to find specific records. The table columns are Expense ID, Date, Category, Description, Amount and Actions.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8. Reports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Generate detailed financial and operational reports. All reports support date range filtering and can be exported to PDF or printed directly.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8.1 Available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Sales Report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Revenue breakdown by day/month with charts and top products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Purchase Report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All purchase orders — amounts, vendors and statuses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Stock Report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Current stock levels, value and low-stock alerts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Customer Outstanding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List of customers with unpaid credit-sale balances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 Outstanding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Vendors to whom money is owed for purchases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Profit &amp; Loss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Revenue vs. cost of goods sold, gross and net profit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Balance Sheet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Assets, liabilities and owner equity at a point in time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8.2 Filtering Reports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Each report has a From Date and To Date selector. Click Refresh / Apply to reload the data for the selected period. The date range defaults to the current calendar month.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8.3 Sales Report Details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Sales Report shows: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Total Revenue, Total Orders and Average Order Value for the period.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 month-by-month bar chart of revenue and cost of goods.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 line chart comparing sales vs. purchase trends.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 detailed invoice table with amount, status and customer name.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Top selling products ranked by quantity sold.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8.4 Profit &amp; Loss Report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P&amp;L report calculates: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Gross Revenue — total sales for the period.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Cost of Goods Sold (COGS) — purchase price × units sold.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Gross Profit — Revenue minus COGS.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Total Expenses — from the Expenses module.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Net Profit — Gross Profit minus Expenses.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Product-level profitability table showing margin per item.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8.5 Exporting Reports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Click the Download button on any report to export: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PDF — formatted report ready for sharing or archiving.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Excel / CSV — raw data for further analysis in a spreadsheet application.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9. Settings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Configure the application to match your business details, manage users and keep your data secure.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9.1 Company Profile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Set up your business details that appear on invoices and reports.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Company Logo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Upload a PNG/JPG logo shown on all invoices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Company Name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Legal name of your business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Mobile &amp; Email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Primary contact details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Address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Registered address (city, state, country)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GST / Tax Number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Tax registration number printed on invoices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Website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Company website URL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Prefix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Prefix for auto-generated invoice numbers (e.g. INV)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Currency Symbol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Default currency symbol (e.g. ₹, $, £)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Footer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Terms and conditions or thank-you message on invoices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hAnsi="Arial"/>
          <w:color w:val="374151"/>
          <w:sz w:val="21"/>
        </w:rPr>
        <w:t>Click Save after making changes.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9.2 Accounts Chart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Manage your Chart of Accounts — the master list of ledger accounts used in financial reporting.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Summary cards at the top show: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Total Assets — sum of asset account opening balances.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Total Liabilities — sum of liability account opening balances.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Net Equity — Total Assets minus Total Liabilities.</w:t>
      </w:r>
    </w:p>
    <w:p>
      <w:pPr>
        <w:spacing w:before="240" w:after="120"/>
      </w:pPr>
      <w:r>
        <w:rPr>
          <w:rFonts w:ascii="Arial" w:hAnsi="Arial"/>
          <w:b/>
          <w:color w:val="1F2937"/>
          <w:sz w:val="24"/>
        </w:rPr>
        <w:t>Adding an Account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Account.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Account Name (e.g. HDFC Current Account).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Account Type from: Cash, Bank, Capital, Sales, Purchase, Expense, Asset, Liability, Equity, Revenue.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Opening Balance and As of Date.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 Account.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20"/>
            </w:pPr>
            <w:r>
              <w:rPr>
                <w:rFonts w:ascii="Arial" w:hAnsi="Arial"/>
                <w:color w:val="1E40AF"/>
                <w:sz w:val="20"/>
              </w:rPr>
              <w:t>ℹ️  Accounts with existing transaction history cannot be deleted. Set them to Inactive instead by editing the account.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9.3 User Management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Add and manage staff accounts. Each user has a role that controls what they can access.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Access Level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Owner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Full access to all modules including Settings and Reports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Accountant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Access to Billing, Inventory, Expenses, Banking and Reports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Billing Operator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Access to Billing and Inventory only — no Reports or Settings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24"/>
        </w:rPr>
        <w:t>Adding a User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+ Add New User.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Enter Full Name, Email and Mobile Number.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Select a Role.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Set a Password (minimum 6 characters).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Save.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24"/>
        </w:rPr>
        <w:t>Toggling User Status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Use the toggle switch in the Status column to activate or deactivate a user account instantly without deleting it. Inactive users cannot log in.</w:t>
      </w:r>
    </w:p>
    <w:p>
      <w:pPr>
        <w:spacing w:before="240" w:after="120"/>
      </w:pPr>
      <w:r>
        <w:rPr>
          <w:rFonts w:ascii="Arial" w:hAnsi="Arial"/>
          <w:b/>
          <w:color w:val="1F2937"/>
          <w:sz w:val="24"/>
        </w:rPr>
        <w:t>Fine-Grained Permissions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For Accountant and Billing Operator roles, click the Shield icon to open the Permissions panel. Toggle individual permissions on or off to customize exactly what that user can do.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9.4 Backup &amp; Security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Protect your business data: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Create Backup to save a copy of the entire database (accounting.db) to a location you choose.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Enable Auto-Backup on Exit to automatically back up whenever the application is closed.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The backup file is a standard SQLite database that can be restored by replacing the database file.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EFF6FF"/>
            <w:tcBorders>
              <w:top w:val="single" w:sz="4" w:color="BFDBFE"/>
              <w:left w:val="single" w:sz="4" w:color="BFDBFE"/>
              <w:bottom w:val="single" w:sz="4" w:color="BFDBFE"/>
              <w:right w:val="single" w:sz="4" w:color="BFDBFE"/>
            </w:tcBorders>
          </w:tcPr>
          <w:p>
            <w:pPr>
              <w:spacing w:before="80" w:after="80"/>
              <w:ind w:left="120"/>
            </w:pPr>
            <w:r>
              <w:rPr>
                <w:rFonts w:ascii="Arial" w:hAnsi="Arial"/>
                <w:color w:val="1E40AF"/>
                <w:sz w:val="20"/>
              </w:rPr>
              <w:t>🔒  Best Practice: Back up your database to an external drive or cloud storage at least once a week to prevent data loss.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10. Global Search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The search bar in the top header lets you search across the entire application instantly.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Click the Search bar or press Ctrl+K (Windows/Linux) / Cmd+K (macOS).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Start typing — results appear grouped by Products, Invoices, Customers and Vendors.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Use the Up / Down arrow keys to navigate the results.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Press Enter or click a result to jump directly to that record.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Press Escape to close the search panel.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Searched Fields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Products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Matches by product name, SKU or barcode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Matches by invoice number or customer name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Vendors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Matches by vendor name, contact person or phone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Customers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Matches by customer name, phone or email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E5E7EB"/>
        </w:pBdr>
      </w:pP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11. Notifications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Click the bell icon in the top-right corner to open the Notifications panel. Invooice automatically generates alerts for: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Low Stock — Products that have reached or fallen below their reorder level.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Critical Stock — Products with zero or near-zero stock.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Pending Payments — Invoices that are in Credit status and have not been paid.</w:t>
      </w:r>
    </w:p>
    <w:p>
      <w:pPr>
        <w:spacing w:after="120"/>
      </w:pPr>
      <w:r>
        <w:rPr>
          <w:rFonts w:ascii="Arial" w:hAnsi="Arial"/>
          <w:color w:val="374151"/>
          <w:sz w:val="21"/>
        </w:rPr>
        <w:t>Notifications are refreshed every time you navigate to a new screen. Click Mark All Read to clear the unread badge.</w:t>
      </w:r>
    </w:p>
    <w:p>
      <w:pPr>
        <w:spacing w:before="80" w:after="80"/>
        <w:pBdr>
          <w:bottom w:val="single" w:sz="4" w:color="E5E7EB"/>
        </w:pBdr>
      </w:pP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1F2937"/>
          <w:sz w:val="40"/>
        </w:rPr>
        <w:t>12. Tips &amp; Keyboard Shortcuts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12.1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Shortcut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Ctrl + K  /  Cmd + K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Open Global Search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Escape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Close any open modal or search panel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Arrow Up / Down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Navigate search results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Enter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Select the highlighted search result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Tab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Move between form fields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12.2 Barcode Scanner Tips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 USB barcode gun works on any screen — just scan and the product is looked up automatically.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For webcam scanning, ensure good lighting and hold the barcode steady about 15–20 cm from the camera.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Products must have a barcode or SKU entered in their record before scanning will work.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12.3 Best Practices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Set reorder levels for all products so Low Stock alerts fire before you run out.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Use Credit Sale for trusted regular customers and follow up outstanding balances through the Customer Outstanding Report.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Back up the database (Settings → Backup &amp; Security) at the end of each working day.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Use the Dashboard Quick Actions to speed up common tasks — they navigate directly to the relevant form.</w:t>
      </w:r>
    </w:p>
    <w:p>
      <w:pPr>
        <w:pStyle w:val="ListBullet"/>
        <w:spacing w:after="60"/>
        <w:ind w:left="432"/>
      </w:pPr>
      <w:r>
        <w:rPr>
          <w:rFonts w:ascii="Arial" w:hAnsi="Arial"/>
          <w:color w:val="374151"/>
          <w:sz w:val="21"/>
        </w:rPr>
        <w:t>Add your company logo in Settings → Company Profile so it appears on every printed invoice.</w:t>
      </w:r>
    </w:p>
    <w:p>
      <w:pPr>
        <w:spacing w:before="240" w:after="120"/>
      </w:pPr>
      <w:r>
        <w:rPr>
          <w:rFonts w:ascii="Arial" w:hAnsi="Arial"/>
          <w:b/>
          <w:color w:val="1F2937"/>
          <w:sz w:val="30"/>
        </w:rPr>
        <w:t>12.4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680"/>
            <w:shd w:val="clear" w:color="auto" w:fill="1F2937"/>
            <w:tcBorders>
              <w:top w:val="single" w:sz="4" w:color="374151"/>
              <w:left w:val="single" w:sz="4" w:color="374151"/>
              <w:bottom w:val="single" w:sz="4" w:color="374151"/>
              <w:right w:val="single" w:sz="4" w:color="374151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Reports show no data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Check the date range filter — it may be set to a period with no transactions.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Barcode scan not recognised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Ensure the product has a barcode entered in Inventory. Try the SKU instead.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Login fails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Check Caps Lock. Contact your administrator to reset the password.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Invoice print has no logo</w:t>
            </w:r>
          </w:p>
        </w:tc>
        <w:tc>
          <w:tcPr>
            <w:tcW w:type="dxa" w:w="4680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Upload a logo in Settings → Company Profile and save before printing.</w:t>
            </w:r>
          </w:p>
        </w:tc>
      </w:tr>
      <w:tr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Low Stock alert not clearing</w:t>
            </w:r>
          </w:p>
        </w:tc>
        <w:tc>
          <w:tcPr>
            <w:tcW w:type="dxa" w:w="4680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Arial" w:hAnsi="Arial"/>
                <w:color w:val="374151"/>
                <w:sz w:val="19"/>
              </w:rPr>
              <w:t>Receive a purchase order for the product to restock — the alert clears automatically.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4" w:color="E5E7EB"/>
        </w:pBdr>
      </w:pPr>
    </w:p>
    <w:p>
      <w:pPr>
        <w:spacing w:before="480"/>
        <w:jc w:val="center"/>
      </w:pPr>
      <w:r>
        <w:rPr>
          <w:rFonts w:ascii="Arial" w:hAnsi="Arial"/>
          <w:color w:val="9CA3AF"/>
          <w:sz w:val="18"/>
        </w:rPr>
        <w:t>Invooice v1.0  |  All data is stored locally on your device  |  ©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