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ba40d29b9e04c15" /><Relationship Type="http://schemas.openxmlformats.org/package/2006/relationships/metadata/core-properties" Target="/docProps/core.xml" Id="Rea1854eda0444cb5" /><Relationship Type="http://schemas.openxmlformats.org/officeDocument/2006/relationships/extended-properties" Target="/docProps/app.xml" Id="R585b0b2d1acd4507" /><Relationship Type="http://schemas.openxmlformats.org/officeDocument/2006/relationships/custom-properties" Target="/docProps/custom.xml" Id="Rdc8d0972bb96487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AI-Based Dynamic Memory Allocation Simulator</w:t>
      </w:r>
    </w:p>
    <w:p w14:paraId="00100002" w14:textId="00100003">
      <w:pPr>
        <w:pStyle w:val="Normal"/>
        <w:spacing w:after="80"/>
        <w:jc w:val="center"/>
      </w:pPr>
      <w:r>
        <w:rPr>
          <w:sz w:val="26"/>
        </w:rPr>
        <w:t xml:space="preserve">DSA Mini Project Report — Topic #19</w:t>
      </w:r>
    </w:p>
    <w:p w14:paraId="00100004" w14:textId="00100005">
      <w:pPr>
        <w:pStyle w:val="Normal"/>
        <w:spacing w:after="80"/>
        <w:jc w:val="center"/>
      </w:pPr>
      <w:r>
        <w:rPr>
          <w:sz w:val="22"/>
        </w:rPr>
        <w:t xml:space="preserve">Course: 2/4 B.Tech CSE — Data Structures and Algorithms</w:t>
      </w:r>
    </w:p>
    <w:p w14:paraId="00100006" w14:textId="00100007">
      <w:pPr>
        <w:pStyle w:val="Normal"/>
        <w:spacing w:after="480"/>
        <w:jc w:val="center"/>
      </w:pPr>
      <w:r>
        <w:rPr>
          <w:sz w:val="22"/>
        </w:rPr>
        <w:t xml:space="preserve">Implementation: C (Core DSA)  &amp;  Python (AI/ML Extension)</w:t>
      </w:r>
    </w:p>
    <w:p w14:paraId="00100008" w14:textId="00100009">
      <w:pPr>
        <w:pStyle w:val="Heading1"/>
        <w:spacing w:before="240" w:after="120"/>
      </w:pPr>
      <w:r>
        <w:rPr>
          <w:b/>
          <w:sz w:val="32"/>
        </w:rPr>
        <w:t xml:space="preserve">1. Abstract</w:t>
      </w:r>
    </w:p>
    <w:p w14:paraId="0010000A" w14:textId="0010000B">
      <w:pPr>
        <w:pStyle w:val="Normal"/>
        <w:spacing w:after="160"/>
      </w:pPr>
      <w:r>
        <w:rPr>
          <w:sz w:val="22"/>
        </w:rPr>
        <w:t xml:space="preserve">This project implements an academic dynamic memory allocation simulator that models physical RAM partitions using a Doubly Linked List data structure. Three classical allocation strategies — First Fit, Best Fit, and Worst Fit — are implemented in C and compared side-by-side on the same workload. An AI extension built in Python uses a trained Random Forest classifier to analyse workload characteristics such as memory pressure and process size variance, and recommends the most efficient allocation strategy automatically. The combined system demonstrates how classical DSA concepts directly map to real operating system memory management, while the AI layer adds an intelligent decision-making layer on top.</w:t>
      </w:r>
    </w:p>
    <w:p w14:paraId="0010000C" w14:textId="0010000D">
      <w:pPr>
        <w:pStyle w:val="Heading1"/>
        <w:spacing w:before="240" w:after="120"/>
      </w:pPr>
      <w:r>
        <w:rPr>
          <w:b/>
          <w:sz w:val="32"/>
        </w:rPr>
        <w:t xml:space="preserve">2. Introduction</w:t>
      </w:r>
    </w:p>
    <w:p w14:paraId="0010000E" w14:textId="0010000F">
      <w:pPr>
        <w:pStyle w:val="Normal"/>
        <w:spacing w:after="120"/>
      </w:pPr>
      <w:r>
        <w:rPr>
          <w:sz w:val="22"/>
        </w:rPr>
        <w:t xml:space="preserve">Dynamic memory allocation is a fundamental responsibility of any operating system. When multiple processes compete for limited physical RAM, the OS must decide which free partition to assign to each process. Poor allocation decisions lead to memory fragmentation — isolated free holes scattered across RAM that are individually too small to satisfy new requests — even when total free memory is sufficient.</w:t>
      </w:r>
    </w:p>
    <w:p w14:paraId="00100010" w14:textId="00100011">
      <w:pPr>
        <w:pStyle w:val="Normal"/>
        <w:spacing w:after="120"/>
      </w:pPr>
      <w:r>
        <w:rPr>
          <w:sz w:val="22"/>
        </w:rPr>
        <w:t xml:space="preserve">Three allocation strategies are widely studied in OS and DSA courses: First Fit assigns the first partition large enough; Best Fit finds the closest-matching partition to minimise leftover waste; Worst Fit deliberately picks the largest partition so the leftover hole remains useful for future requests. Each strategy has distinct trade-offs in speed, fragmentation, and allocation success rate depending on the workload distribution.</w:t>
      </w:r>
    </w:p>
    <w:p w14:paraId="00100012" w14:textId="00100013">
      <w:pPr>
        <w:pStyle w:val="Normal"/>
        <w:spacing w:after="160"/>
      </w:pPr>
      <w:r>
        <w:rPr>
          <w:sz w:val="22"/>
        </w:rPr>
        <w:t xml:space="preserve">This project builds a working simulator that allows a user to define memory blocks and processes, then run any of the three strategies to visualise allocation decisions in real time. A separate AI module analyses the workload and recommends the best strategy, bridging classical algorithms with modern machine learning.</w:t>
      </w:r>
    </w:p>
    <w:p w14:paraId="00100014" w14:textId="00100015">
      <w:pPr>
        <w:pStyle w:val="Heading1"/>
        <w:spacing w:before="240" w:after="120"/>
      </w:pPr>
      <w:r>
        <w:rPr>
          <w:b/>
          <w:sz w:val="32"/>
        </w:rPr>
        <w:t xml:space="preserve">3. Data Structure: Doubly Linked List</w:t>
      </w:r>
    </w:p>
    <w:p w14:paraId="00100016" w14:textId="00100017">
      <w:pPr>
        <w:pStyle w:val="Heading2"/>
        <w:spacing w:before="160" w:after="80"/>
      </w:pPr>
      <w:r>
        <w:rPr>
          <w:b/>
          <w:sz w:val="26"/>
        </w:rPr>
        <w:t xml:space="preserve">3.1 Why Doubly Linked List?</w:t>
      </w:r>
    </w:p>
    <w:p w14:paraId="00100018" w14:textId="00100019">
      <w:pPr>
        <w:pStyle w:val="Normal"/>
        <w:spacing w:after="80"/>
      </w:pPr>
      <w:r>
        <w:rPr>
          <w:sz w:val="22"/>
        </w:rPr>
        <w:t xml:space="preserve">Physical memory is a contiguous sequence of partitions. Each partition has exactly one left neighbor and one right neighbor. This physical adjacency makes the Doubly Linked List (DLL) a natural fit:</w:t>
      </w:r>
    </w:p>
    <w:p w14:paraId="0010001A" w14:textId="0010001B">
      <w:pPr>
        <w:pStyle w:val="Normal"/>
        <w:numPr>
          <w:ilvl w:val="0"/>
          <w:numId w:val="1"/>
        </w:numPr>
        <w:spacing w:after="60"/>
      </w:pPr>
      <w:r>
        <w:rPr>
          <w:sz w:val="22"/>
        </w:rPr>
        <w:t xml:space="preserve">• O(1) Block Splitting: When a process is smaller than a selected partition, the block is split into an allocated portion and a new free hole. Inserting the new node uses only pointer updates — no shifting of data.</w:t>
      </w:r>
    </w:p>
    <w:p w14:paraId="0010001C" w14:textId="0010001D">
      <w:pPr>
        <w:pStyle w:val="Normal"/>
        <w:numPr>
          <w:ilvl w:val="0"/>
          <w:numId w:val="1"/>
        </w:numPr>
        <w:spacing w:after="60"/>
      </w:pPr>
      <w:r>
        <w:rPr>
          <w:sz w:val="22"/>
        </w:rPr>
        <w:t xml:space="preserve">• O(1) Coalescing: When a process terminates, the freed block checks its prev and next pointers. If either neighbor is also free, they are merged in O(1) time. A singly linked list would require an O(n) traversal to locate the left neighbor.</w:t>
      </w:r>
    </w:p>
    <w:p w14:paraId="0010001E" w14:textId="0010001F">
      <w:pPr>
        <w:pStyle w:val="Normal"/>
        <w:numPr>
          <w:ilvl w:val="0"/>
          <w:numId w:val="1"/>
        </w:numPr>
        <w:spacing w:after="120"/>
      </w:pPr>
      <w:r>
        <w:rPr>
          <w:sz w:val="22"/>
        </w:rPr>
        <w:t xml:space="preserve">• Dynamic Growth: Unlike a static array, the DLL grows and shrinks as blocks are split and merged with no memory copying overhead.</w:t>
      </w:r>
    </w:p>
    <w:p w14:paraId="00100020" w14:textId="00100021">
      <w:pPr>
        <w:pStyle w:val="Heading2"/>
        <w:spacing w:before="160" w:after="80"/>
      </w:pPr>
      <w:r>
        <w:rPr>
          <w:b/>
          <w:sz w:val="26"/>
        </w:rPr>
        <w:t xml:space="preserve">3.2 Node Structure</w:t>
      </w:r>
    </w:p>
    <w:p w14:paraId="00100022" w14:textId="00100023">
      <w:pPr>
        <w:pStyle w:val="Normal"/>
        <w:spacing w:after="120"/>
      </w:pPr>
      <w:r>
        <w:rPr>
          <w:sz w:val="22"/>
        </w:rPr>
        <w:t xml:space="preserve">Each memory partition is represented as a Block node with four fields: id (unique partition number), size (current free space in KB), prev (pointer to the left neighbor partition), and next (pointer to the right neighbor partition). The entire memory pool is a chain of these nodes, where NULL on either end marks the physical boundary of RAM.</w:t>
      </w:r>
    </w:p>
    <w:p w14:paraId="00100024" w14:textId="00100025">
      <w:pPr>
        <w:pStyle w:val="Heading2"/>
        <w:spacing w:before="160" w:after="80"/>
      </w:pPr>
      <w:r>
        <w:rPr>
          <w:b/>
          <w:sz w:val="26"/>
        </w:rPr>
        <w:t xml:space="preserve">3.3 Comparison with Alternatives</w:t>
      </w:r>
    </w:p>
    <w:p w14:paraId="00100026" w14:textId="00100027">
      <w:pPr>
        <w:pStyle w:val="Normal"/>
        <w:spacing w:after="60"/>
      </w:pPr>
      <w:r>
        <w:rPr>
          <w:sz w:val="22"/>
        </w:rPr>
        <w:t xml:space="preserve">Static Array: Splitting a block or merging adjacent free blocks requires shifting all subsequent elements — O(n) overhead. Fixed capacity cannot model dynamic systems.</w:t>
      </w:r>
    </w:p>
    <w:p w14:paraId="00100028" w14:textId="00100029">
      <w:pPr>
        <w:pStyle w:val="Normal"/>
        <w:spacing w:after="60"/>
      </w:pPr>
      <w:r>
        <w:rPr>
          <w:sz w:val="22"/>
        </w:rPr>
        <w:t xml:space="preserve">Singly Linked List: Supports forward traversal only. Coalescing with the left neighbor requires an O(n) scan from the head to find the predecessor, making deallocation expensive.</w:t>
      </w:r>
    </w:p>
    <w:p w14:paraId="0010002A" w14:textId="0010002B">
      <w:pPr>
        <w:pStyle w:val="Normal"/>
        <w:spacing w:after="160"/>
      </w:pPr>
      <w:r>
        <w:rPr>
          <w:sz w:val="22"/>
        </w:rPr>
        <w:t xml:space="preserve">Doubly Linked List: Both neighbors are available via direct pointers. All structural operations (split, merge, insert, delete) run in O(1) time, making it the optimal choice for memory management.</w:t>
      </w:r>
    </w:p>
    <w:p w14:paraId="0010002C" w14:textId="0010002D">
      <w:pPr>
        <w:pStyle w:val="Heading1"/>
        <w:spacing w:before="240" w:after="120"/>
      </w:pPr>
      <w:r>
        <w:rPr>
          <w:b/>
          <w:sz w:val="32"/>
        </w:rPr>
        <w:t xml:space="preserve">4. Allocation Algorithms</w:t>
      </w:r>
    </w:p>
    <w:p w14:paraId="0010002E" w14:textId="0010002F">
      <w:pPr>
        <w:pStyle w:val="Heading2"/>
        <w:spacing w:before="160" w:after="80"/>
      </w:pPr>
      <w:r>
        <w:rPr>
          <w:b/>
          <w:sz w:val="26"/>
        </w:rPr>
        <w:t xml:space="preserve">4.1 First Fit</w:t>
      </w:r>
    </w:p>
    <w:p w14:paraId="00100030" w14:textId="00100031">
      <w:pPr>
        <w:pStyle w:val="Normal"/>
        <w:spacing w:after="120"/>
      </w:pPr>
      <w:r>
        <w:rPr>
          <w:sz w:val="22"/>
        </w:rPr>
        <w:t xml:space="preserve">Traverses the DLL from the head and allocates the process into the first block whose size is greater than or equal to the process size. The remaining space stays in that block. First Fit is the fastest strategy with an O(1) best-case lookup (the first block fits) and O(n) worst case. It tends to create fragmentation near the front of the list over time but performs well on general balanced workloads.</w:t>
      </w:r>
    </w:p>
    <w:p w14:paraId="00100032" w14:textId="00100033">
      <w:pPr>
        <w:pStyle w:val="Heading2"/>
        <w:spacing w:before="160" w:after="80"/>
      </w:pPr>
      <w:r>
        <w:rPr>
          <w:b/>
          <w:sz w:val="26"/>
        </w:rPr>
        <w:t xml:space="preserve">4.2 Best Fit</w:t>
      </w:r>
    </w:p>
    <w:p w14:paraId="00100034" w14:textId="00100035">
      <w:pPr>
        <w:pStyle w:val="Normal"/>
        <w:spacing w:after="120"/>
      </w:pPr>
      <w:r>
        <w:rPr>
          <w:sz w:val="22"/>
        </w:rPr>
        <w:t xml:space="preserve">Scans the entire DLL to find the block whose size minus the process size is the smallest non-negative value (minimum fragment). This minimises immediate wasted space but always requires a full O(n) scan. Best Fit excels under high memory pressure when partitions are tightly sized close to the process sizes, but tends to create many tiny unusable fragments over time.</w:t>
      </w:r>
    </w:p>
    <w:p w14:paraId="00100036" w14:textId="00100037">
      <w:pPr>
        <w:pStyle w:val="Heading2"/>
        <w:spacing w:before="160" w:after="80"/>
      </w:pPr>
      <w:r>
        <w:rPr>
          <w:b/>
          <w:sz w:val="26"/>
        </w:rPr>
        <w:t xml:space="preserve">4.3 Worst Fit</w:t>
      </w:r>
    </w:p>
    <w:p w14:paraId="00100038" w14:textId="00100039">
      <w:pPr>
        <w:pStyle w:val="Normal"/>
        <w:spacing w:after="160"/>
      </w:pPr>
      <w:r>
        <w:rPr>
          <w:sz w:val="22"/>
        </w:rPr>
        <w:t xml:space="preserve">Scans the entire DLL to find the block with the maximum remaining size after allocation (maximum fragment). By always picking the largest block, the leftover hole is still large enough to satisfy future requests. Worst Fit performs best when memory blocks are large and process sizes are highly varied — it deliberately avoids leaving tiny unusable fragments. Like Best Fit, it requires a full O(n) scan every allocation.</w:t>
      </w:r>
    </w:p>
    <w:p w14:paraId="0010003A" w14:textId="0010003B">
      <w:pPr>
        <w:pStyle w:val="Heading1"/>
        <w:spacing w:before="240" w:after="120"/>
      </w:pPr>
      <w:r>
        <w:rPr>
          <w:b/>
          <w:sz w:val="32"/>
        </w:rPr>
        <w:t xml:space="preserve">5. Time and Space Complexity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3C" w14:textId="0010003D">
            <w:r>
              <w:t xml:space="preserve">Operation</w:t>
            </w:r>
          </w:p>
        </w:tc>
        <w:tc>
          <w:p w14:paraId="0010003E" w14:textId="0010003F">
            <w:r>
              <w:t xml:space="preserve">First Fit</w:t>
            </w:r>
          </w:p>
        </w:tc>
        <w:tc>
          <w:p w14:paraId="00100040" w14:textId="00100041">
            <w:r>
              <w:t xml:space="preserve">Best Fit</w:t>
            </w:r>
          </w:p>
        </w:tc>
        <w:tc>
          <w:p w14:paraId="00100042" w14:textId="00100043">
            <w:r>
              <w:t xml:space="preserve">Worst Fit</w:t>
            </w:r>
          </w:p>
        </w:tc>
      </w:tr>
      <w:tr>
        <w:trPr/>
        <w:tc>
          <w:p w14:paraId="00100044" w14:textId="00100045">
            <w:r>
              <w:t xml:space="preserve">Search — Worst Case</w:t>
            </w:r>
          </w:p>
        </w:tc>
        <w:tc>
          <w:p w14:paraId="00100046" w14:textId="00100047">
            <w:r>
              <w:t xml:space="preserve">O(n)</w:t>
            </w:r>
          </w:p>
        </w:tc>
        <w:tc>
          <w:p w14:paraId="00100048" w14:textId="00100049">
            <w:r>
              <w:t xml:space="preserve">O(n)</w:t>
            </w:r>
          </w:p>
        </w:tc>
        <w:tc>
          <w:p w14:paraId="0010004A" w14:textId="0010004B">
            <w:r>
              <w:t xml:space="preserve">O(n)</w:t>
            </w:r>
          </w:p>
        </w:tc>
      </w:tr>
      <w:tr>
        <w:trPr/>
        <w:tc>
          <w:p w14:paraId="0010004C" w14:textId="0010004D">
            <w:r>
              <w:t xml:space="preserve">Search — Best Case</w:t>
            </w:r>
          </w:p>
        </w:tc>
        <w:tc>
          <w:p w14:paraId="0010004E" w14:textId="0010004F">
            <w:r>
              <w:t xml:space="preserve">O(1)</w:t>
            </w:r>
          </w:p>
        </w:tc>
        <w:tc>
          <w:p w14:paraId="00100050" w14:textId="00100051">
            <w:r>
              <w:t xml:space="preserve">O(n)</w:t>
            </w:r>
          </w:p>
        </w:tc>
        <w:tc>
          <w:p w14:paraId="00100052" w14:textId="00100053">
            <w:r>
              <w:t xml:space="preserve">O(n)</w:t>
            </w:r>
          </w:p>
        </w:tc>
      </w:tr>
      <w:tr>
        <w:trPr/>
        <w:tc>
          <w:p w14:paraId="00100054" w14:textId="00100055">
            <w:r>
              <w:t xml:space="preserve">Search — Average</w:t>
            </w:r>
          </w:p>
        </w:tc>
        <w:tc>
          <w:p w14:paraId="00100056" w14:textId="00100057">
            <w:r>
              <w:t xml:space="preserve">Fast (~n/2)</w:t>
            </w:r>
          </w:p>
        </w:tc>
        <w:tc>
          <w:p w14:paraId="00100058" w14:textId="00100059">
            <w:r>
              <w:t xml:space="preserve">Slow (all n)</w:t>
            </w:r>
          </w:p>
        </w:tc>
        <w:tc>
          <w:p w14:paraId="0010005A" w14:textId="0010005B">
            <w:r>
              <w:t xml:space="preserve">Slow (all n)</w:t>
            </w:r>
          </w:p>
        </w:tc>
      </w:tr>
      <w:tr>
        <w:trPr/>
        <w:tc>
          <w:p w14:paraId="0010005C" w14:textId="0010005D">
            <w:r>
              <w:t xml:space="preserve">Block Splitting</w:t>
            </w:r>
          </w:p>
        </w:tc>
        <w:tc>
          <w:p w14:paraId="0010005E" w14:textId="0010005F">
            <w:r>
              <w:t xml:space="preserve">O(1)</w:t>
            </w:r>
          </w:p>
        </w:tc>
        <w:tc>
          <w:p w14:paraId="00100060" w14:textId="00100061">
            <w:r>
              <w:t xml:space="preserve">O(1)</w:t>
            </w:r>
          </w:p>
        </w:tc>
        <w:tc>
          <w:p w14:paraId="00100062" w14:textId="00100063">
            <w:r>
              <w:t xml:space="preserve">O(1)</w:t>
            </w:r>
          </w:p>
        </w:tc>
      </w:tr>
      <w:tr>
        <w:trPr/>
        <w:tc>
          <w:p w14:paraId="00100064" w14:textId="00100065">
            <w:r>
              <w:t xml:space="preserve">Free-Hole Coalescing</w:t>
            </w:r>
          </w:p>
        </w:tc>
        <w:tc>
          <w:p w14:paraId="00100066" w14:textId="00100067">
            <w:r>
              <w:t xml:space="preserve">O(1)</w:t>
            </w:r>
          </w:p>
        </w:tc>
        <w:tc>
          <w:p w14:paraId="00100068" w14:textId="00100069">
            <w:r>
              <w:t xml:space="preserve">O(1)</w:t>
            </w:r>
          </w:p>
        </w:tc>
        <w:tc>
          <w:p w14:paraId="0010006A" w14:textId="0010006B">
            <w:r>
              <w:t xml:space="preserve">O(1)</w:t>
            </w:r>
          </w:p>
        </w:tc>
      </w:tr>
      <w:tr>
        <w:trPr/>
        <w:tc>
          <w:p w14:paraId="0010006C" w14:textId="0010006D">
            <w:r>
              <w:t xml:space="preserve">Auxiliary Space</w:t>
            </w:r>
          </w:p>
        </w:tc>
        <w:tc>
          <w:p w14:paraId="0010006E" w14:textId="0010006F">
            <w:r>
              <w:t xml:space="preserve">O(1)</w:t>
            </w:r>
          </w:p>
        </w:tc>
        <w:tc>
          <w:p w14:paraId="00100070" w14:textId="00100071">
            <w:r>
              <w:t xml:space="preserve">O(1)</w:t>
            </w:r>
          </w:p>
        </w:tc>
        <w:tc>
          <w:p w14:paraId="00100072" w14:textId="00100073">
            <w:r>
              <w:t xml:space="preserve">O(1)</w:t>
            </w:r>
          </w:p>
        </w:tc>
      </w:tr>
    </w:tbl>
    <w:p w14:paraId="00100074" w14:textId="00100075">
      <w:pPr>
        <w:pStyle w:val="Normal"/>
        <w:spacing w:before="80" w:after="160"/>
      </w:pPr>
      <w:r>
        <w:rPr>
          <w:sz w:val="20"/>
        </w:rPr>
        <w:t xml:space="preserve">Note: n refers to the number of active memory blocks in the Doubly Linked List at the time of the operation.</w:t>
      </w:r>
    </w:p>
    <w:p w14:paraId="00100076" w14:textId="00100077">
      <w:pPr>
        <w:pStyle w:val="Heading1"/>
        <w:spacing w:before="240" w:after="120"/>
      </w:pPr>
      <w:r>
        <w:rPr>
          <w:b/>
          <w:sz w:val="32"/>
        </w:rPr>
        <w:t xml:space="preserve">6. AI Strategy Recommender</w:t>
      </w:r>
    </w:p>
    <w:p w14:paraId="00100078" w14:textId="00100079">
      <w:pPr>
        <w:pStyle w:val="Heading2"/>
        <w:spacing w:before="160" w:after="80"/>
      </w:pPr>
      <w:r>
        <w:rPr>
          <w:b/>
          <w:sz w:val="26"/>
        </w:rPr>
        <w:t xml:space="preserve">6.1 Motivation</w:t>
      </w:r>
    </w:p>
    <w:p w14:paraId="0010007A" w14:textId="0010007B">
      <w:pPr>
        <w:pStyle w:val="Normal"/>
        <w:spacing w:after="120"/>
      </w:pPr>
      <w:r>
        <w:rPr>
          <w:sz w:val="22"/>
        </w:rPr>
        <w:t xml:space="preserve">No single allocation algorithm dominates all workload types. A system administrator or OS kernel must choose the right strategy based on the nature of the workload. The AI module automates this decision by learning patterns from thousands of simulated workloads and predicting the best strategy for any new input.</w:t>
      </w:r>
    </w:p>
    <w:p w14:paraId="0010007C" w14:textId="0010007D">
      <w:pPr>
        <w:pStyle w:val="Heading2"/>
        <w:spacing w:before="160" w:after="80"/>
      </w:pPr>
      <w:r>
        <w:rPr>
          <w:b/>
          <w:sz w:val="26"/>
        </w:rPr>
        <w:t xml:space="preserve">6.2 Dataset Generation (train_ai.py)</w:t>
      </w:r>
    </w:p>
    <w:p w14:paraId="0010007E" w14:textId="0010007F">
      <w:pPr>
        <w:pStyle w:val="Normal"/>
        <w:spacing w:after="120"/>
      </w:pPr>
      <w:r>
        <w:rPr>
          <w:sz w:val="22"/>
        </w:rPr>
        <w:t xml:space="preserve">5,000 synthetic workloads are generated across three workload archetypes: tight partitions (Best Fit typically wins), large blocks with mixed process sizes (Worst Fit wins), and general balanced workloads (First Fit wins). For each workload, all three algorithms are simulated and scored. The winner is determined by the score formula: allocations × 1000 − free_memory, which weights allocation success heavily but uses remaining fragmentation as a tie-breaker.</w:t>
      </w:r>
    </w:p>
    <w:p w14:paraId="00100080" w14:textId="00100081">
      <w:pPr>
        <w:pStyle w:val="Heading2"/>
        <w:spacing w:before="160" w:after="80"/>
      </w:pPr>
      <w:r>
        <w:rPr>
          <w:b/>
          <w:sz w:val="26"/>
        </w:rPr>
        <w:t xml:space="preserve">6.3 Feature Engineering</w:t>
      </w:r>
    </w:p>
    <w:p w14:paraId="00100082" w14:textId="00100083">
      <w:pPr>
        <w:pStyle w:val="Normal"/>
        <w:spacing w:after="80"/>
      </w:pPr>
      <w:r>
        <w:rPr>
          <w:sz w:val="22"/>
        </w:rPr>
        <w:t xml:space="preserve">13 numerical features are extracted from each workload to characterise its distribution: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4" w14:textId="00100085">
            <w:r>
              <w:t xml:space="preserve">Feature</w:t>
            </w:r>
          </w:p>
        </w:tc>
        <w:tc>
          <w:p w14:paraId="00100086" w14:textId="00100087">
            <w:r>
              <w:t xml:space="preserve">Description</w:t>
            </w:r>
          </w:p>
        </w:tc>
      </w:tr>
      <w:tr>
        <w:trPr/>
        <w:tc>
          <w:p w14:paraId="00100088" w14:textId="00100089">
            <w:r>
              <w:t xml:space="preserve">num_blocks</w:t>
            </w:r>
          </w:p>
        </w:tc>
        <w:tc>
          <w:p w14:paraId="0010008A" w14:textId="0010008B">
            <w:r>
              <w:t xml:space="preserve">Total number of memory partitions</w:t>
            </w:r>
          </w:p>
        </w:tc>
      </w:tr>
      <w:tr>
        <w:trPr/>
        <w:tc>
          <w:p w14:paraId="0010008C" w14:textId="0010008D">
            <w:r>
              <w:t xml:space="preserve">total_memory</w:t>
            </w:r>
          </w:p>
        </w:tc>
        <w:tc>
          <w:p w14:paraId="0010008E" w14:textId="0010008F">
            <w:r>
              <w:t xml:space="preserve">Sum of all block sizes (KB)</w:t>
            </w:r>
          </w:p>
        </w:tc>
      </w:tr>
      <w:tr>
        <w:trPr/>
        <w:tc>
          <w:p w14:paraId="00100090" w14:textId="00100091">
            <w:r>
              <w:t xml:space="preserve">num_processes</w:t>
            </w:r>
          </w:p>
        </w:tc>
        <w:tc>
          <w:p w14:paraId="00100092" w14:textId="00100093">
            <w:r>
              <w:t xml:space="preserve">Number of incoming processes</w:t>
            </w:r>
          </w:p>
        </w:tc>
      </w:tr>
      <w:tr>
        <w:trPr/>
        <w:tc>
          <w:p w14:paraId="00100094" w14:textId="00100095">
            <w:r>
              <w:t xml:space="preserve">total_requested</w:t>
            </w:r>
          </w:p>
        </w:tc>
        <w:tc>
          <w:p w14:paraId="00100096" w14:textId="00100097">
            <w:r>
              <w:t xml:space="preserve">Total memory requested by all processes (KB)</w:t>
            </w:r>
          </w:p>
        </w:tc>
      </w:tr>
      <w:tr>
        <w:trPr/>
        <w:tc>
          <w:p w14:paraId="00100098" w14:textId="00100099">
            <w:r>
              <w:t xml:space="preserve">mean_process_size</w:t>
            </w:r>
          </w:p>
        </w:tc>
        <w:tc>
          <w:p w14:paraId="0010009A" w14:textId="0010009B">
            <w:r>
              <w:t xml:space="preserve">Average process size (KB)</w:t>
            </w:r>
          </w:p>
        </w:tc>
      </w:tr>
      <w:tr>
        <w:trPr/>
        <w:tc>
          <w:p w14:paraId="0010009C" w14:textId="0010009D">
            <w:r>
              <w:t xml:space="preserve">std_process_size</w:t>
            </w:r>
          </w:p>
        </w:tc>
        <w:tc>
          <w:p w14:paraId="0010009E" w14:textId="0010009F">
            <w:r>
              <w:t xml:space="preserve">Standard deviation of process sizes</w:t>
            </w:r>
          </w:p>
        </w:tc>
      </w:tr>
      <w:tr>
        <w:trPr/>
        <w:tc>
          <w:p w14:paraId="001000A0" w14:textId="001000A1">
            <w:r>
              <w:t xml:space="preserve">memory_pressure</w:t>
            </w:r>
          </w:p>
        </w:tc>
        <w:tc>
          <w:p w14:paraId="001000A2" w14:textId="001000A3">
            <w:r>
              <w:t xml:space="preserve">total_requested / total_memory — ratio of demand to supply</w:t>
            </w:r>
          </w:p>
        </w:tc>
      </w:tr>
      <w:tr>
        <w:trPr/>
        <w:tc>
          <w:p w14:paraId="001000A4" w14:textId="001000A5">
            <w:r>
              <w:t xml:space="preserve">max_block_size</w:t>
            </w:r>
          </w:p>
        </w:tc>
        <w:tc>
          <w:p w14:paraId="001000A6" w14:textId="001000A7">
            <w:r>
              <w:t xml:space="preserve">Size of the largest block (KB)</w:t>
            </w:r>
          </w:p>
        </w:tc>
      </w:tr>
      <w:tr>
        <w:trPr/>
        <w:tc>
          <w:p w14:paraId="001000A8" w14:textId="001000A9">
            <w:r>
              <w:t xml:space="preserve">max_process_size</w:t>
            </w:r>
          </w:p>
        </w:tc>
        <w:tc>
          <w:p w14:paraId="001000AA" w14:textId="001000AB">
            <w:r>
              <w:t xml:space="preserve">Size of the largest process (KB)</w:t>
            </w:r>
          </w:p>
        </w:tc>
      </w:tr>
      <w:tr>
        <w:trPr/>
        <w:tc>
          <w:p w14:paraId="001000AC" w14:textId="001000AD">
            <w:r>
              <w:t xml:space="preserve">min_process_size</w:t>
            </w:r>
          </w:p>
        </w:tc>
        <w:tc>
          <w:p w14:paraId="001000AE" w14:textId="001000AF">
            <w:r>
              <w:t xml:space="preserve">Size of the smallest process (KB)</w:t>
            </w:r>
          </w:p>
        </w:tc>
      </w:tr>
      <w:tr>
        <w:trPr/>
        <w:tc>
          <w:p w14:paraId="001000B0" w14:textId="001000B1">
            <w:r>
              <w:t xml:space="preserve">std_block_size</w:t>
            </w:r>
          </w:p>
        </w:tc>
        <w:tc>
          <w:p w14:paraId="001000B2" w14:textId="001000B3">
            <w:r>
              <w:t xml:space="preserve">Standard deviation of block sizes</w:t>
            </w:r>
          </w:p>
        </w:tc>
      </w:tr>
      <w:tr>
        <w:trPr/>
        <w:tc>
          <w:p w14:paraId="001000B4" w14:textId="001000B5">
            <w:r>
              <w:t xml:space="preserve">mean_block_size</w:t>
            </w:r>
          </w:p>
        </w:tc>
        <w:tc>
          <w:p w14:paraId="001000B6" w14:textId="001000B7">
            <w:r>
              <w:t xml:space="preserve">Average block size (KB)</w:t>
            </w:r>
          </w:p>
        </w:tc>
      </w:tr>
      <w:tr>
        <w:trPr/>
        <w:tc>
          <w:p w14:paraId="001000B8" w14:textId="001000B9">
            <w:r>
              <w:t xml:space="preserve">max_size_ratio</w:t>
            </w:r>
          </w:p>
        </w:tc>
        <w:tc>
          <w:p w14:paraId="001000BA" w14:textId="001000BB">
            <w:r>
              <w:t xml:space="preserve">max_process_size / max_block_size — tightness indicator</w:t>
            </w:r>
          </w:p>
        </w:tc>
      </w:tr>
    </w:tbl>
    <w:p w14:paraId="001000BC" w14:textId="001000BD">
      <w:pPr>
        <w:pStyle w:val="Heading2"/>
        <w:spacing w:before="160" w:after="80"/>
      </w:pPr>
      <w:r>
        <w:rPr>
          <w:b/>
          <w:sz w:val="26"/>
        </w:rPr>
        <w:t xml:space="preserve">6.4 Model: Random Forest Classifier</w:t>
      </w:r>
    </w:p>
    <w:p w14:paraId="001000BE" w14:textId="001000BF">
      <w:pPr>
        <w:pStyle w:val="Normal"/>
        <w:spacing w:after="120"/>
      </w:pPr>
      <w:r>
        <w:rPr>
          <w:sz w:val="22"/>
        </w:rPr>
        <w:t xml:space="preserve">A Random Forest classifier with 180 decision trees (max depth 14) is trained on an 80/20 stratified train-test split. Random Forest is chosen for its robustness to noisy features, built-in feature importance ranking, and resistance to overfitting through ensemble averaging. The trained model and feature column list are serialised to memory_ai_model.pkl so the recommender can load them without retraining.</w:t>
      </w:r>
    </w:p>
    <w:p w14:paraId="001000C0" w14:textId="001000C1">
      <w:pPr>
        <w:pStyle w:val="Heading2"/>
        <w:spacing w:before="160" w:after="80"/>
      </w:pPr>
      <w:r>
        <w:rPr>
          <w:b/>
          <w:sz w:val="26"/>
        </w:rPr>
        <w:t xml:space="preserve">6.5 Inference (ai_recommender.py)</w:t>
      </w:r>
    </w:p>
    <w:p w14:paraId="001000C2" w14:textId="001000C3">
      <w:pPr>
        <w:pStyle w:val="Normal"/>
        <w:spacing w:after="160"/>
      </w:pPr>
      <w:r>
        <w:rPr>
          <w:sz w:val="22"/>
        </w:rPr>
        <w:t xml:space="preserve">Given a new workload (block sizes and process sizes), the recommender extracts the same 13 features, passes them through the loaded model, and prints: the recommended strategy with confidence percentages for all three classes, and a side-by-side simulation of all three algorithms so the user can verify the recommendation against actual allocation counts and free memory remaining.</w:t>
      </w:r>
    </w:p>
    <w:p w14:paraId="001000C4" w14:textId="001000C5">
      <w:pPr>
        <w:pStyle w:val="Heading1"/>
        <w:spacing w:before="240" w:after="120"/>
      </w:pPr>
      <w:r>
        <w:rPr>
          <w:b/>
          <w:sz w:val="32"/>
        </w:rPr>
        <w:t xml:space="preserve">7. Sample Output</w:t>
      </w:r>
    </w:p>
    <w:p w14:paraId="001000C6" w14:textId="001000C7">
      <w:pPr>
        <w:pStyle w:val="Normal"/>
        <w:spacing w:after="80"/>
      </w:pPr>
      <w:r>
        <w:rPr>
          <w:b/>
          <w:sz w:val="22"/>
        </w:rPr>
        <w:t xml:space="preserve">Default test workload: 5 blocks (100, 500, 200, 300, 600 KB) | 4 processes (212, 417, 112, 426 KB)</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C8" w14:textId="001000C9">
            <w:r>
              <w:t xml:space="preserve">Algorithm</w:t>
            </w:r>
          </w:p>
        </w:tc>
        <w:tc>
          <w:p w14:paraId="001000CA" w14:textId="001000CB">
            <w:r>
              <w:t xml:space="preserve">Processes Allocated</w:t>
            </w:r>
          </w:p>
        </w:tc>
        <w:tc>
          <w:p w14:paraId="001000CC" w14:textId="001000CD">
            <w:r>
              <w:t xml:space="preserve">Free Memory Left (KB)</w:t>
            </w:r>
          </w:p>
        </w:tc>
        <w:tc>
          <w:p w14:paraId="001000CE" w14:textId="001000CF">
            <w:r>
              <w:t xml:space="preserve">Notes</w:t>
            </w:r>
          </w:p>
        </w:tc>
      </w:tr>
      <w:tr>
        <w:trPr/>
        <w:tc>
          <w:p w14:paraId="001000D0" w14:textId="001000D1">
            <w:r>
              <w:t xml:space="preserve">First Fit</w:t>
            </w:r>
          </w:p>
        </w:tc>
        <w:tc>
          <w:p w14:paraId="001000D2" w14:textId="001000D3">
            <w:r>
              <w:t xml:space="preserve">3 / 4</w:t>
            </w:r>
          </w:p>
        </w:tc>
        <w:tc>
          <w:p w14:paraId="001000D4" w14:textId="001000D5">
            <w:r>
              <w:t xml:space="preserve">651 KB</w:t>
            </w:r>
          </w:p>
        </w:tc>
        <w:tc>
          <w:p w14:paraId="001000D6" w14:textId="001000D7">
            <w:r>
              <w:t xml:space="preserve">Process 4 (426 KB) not allocated — no single block large enough after earlier allocations</w:t>
            </w:r>
          </w:p>
        </w:tc>
      </w:tr>
      <w:tr>
        <w:trPr/>
        <w:tc>
          <w:p w14:paraId="001000D8" w14:textId="001000D9">
            <w:r>
              <w:t xml:space="preserve">Best Fit</w:t>
            </w:r>
          </w:p>
        </w:tc>
        <w:tc>
          <w:p w14:paraId="001000DA" w14:textId="001000DB">
            <w:r>
              <w:t xml:space="preserve">3 / 4</w:t>
            </w:r>
          </w:p>
        </w:tc>
        <w:tc>
          <w:p w14:paraId="001000DC" w14:textId="001000DD">
            <w:r>
              <w:t xml:space="preserve">651 KB</w:t>
            </w:r>
          </w:p>
        </w:tc>
        <w:tc>
          <w:p w14:paraId="001000DE" w14:textId="001000DF">
            <w:r>
              <w:t xml:space="preserve">Minimises fragment size per allocation</w:t>
            </w:r>
          </w:p>
        </w:tc>
      </w:tr>
      <w:tr>
        <w:trPr/>
        <w:tc>
          <w:p w14:paraId="001000E0" w14:textId="001000E1">
            <w:r>
              <w:t xml:space="preserve">Worst Fit</w:t>
            </w:r>
          </w:p>
        </w:tc>
        <w:tc>
          <w:p w14:paraId="001000E2" w14:textId="001000E3">
            <w:r>
              <w:t xml:space="preserve">3 / 4</w:t>
            </w:r>
          </w:p>
        </w:tc>
        <w:tc>
          <w:p w14:paraId="001000E4" w14:textId="001000E5">
            <w:r>
              <w:t xml:space="preserve">651 KB</w:t>
            </w:r>
          </w:p>
        </w:tc>
        <w:tc>
          <w:p w14:paraId="001000E6" w14:textId="001000E7">
            <w:r>
              <w:t xml:space="preserve">Preserves large residual holes for future use</w:t>
            </w:r>
          </w:p>
        </w:tc>
      </w:tr>
      <w:tr>
        <w:trPr/>
        <w:tc>
          <w:p w14:paraId="001000E8" w14:textId="001000E9">
            <w:r>
              <w:t xml:space="preserve">AI Recommendation</w:t>
            </w:r>
          </w:p>
        </w:tc>
        <w:tc>
          <w:p w14:paraId="001000EA" w14:textId="001000EB">
            <w:r>
              <w:t xml:space="preserve">First Fit</w:t>
            </w:r>
          </w:p>
        </w:tc>
        <w:tc>
          <w:p w14:paraId="001000EC" w14:textId="001000ED">
            <w:r>
              <w:t xml:space="preserve">—</w:t>
            </w:r>
          </w:p>
        </w:tc>
        <w:tc>
          <w:p w14:paraId="001000EE" w14:textId="001000EF">
            <w:r>
              <w:t xml:space="preserve">Memory pressure = 0.76, balanced workload → First Fit preferred</w:t>
            </w:r>
          </w:p>
        </w:tc>
      </w:tr>
      <w:tr>
        <w:trPr/>
        <w:tc>
          <w:p w14:paraId="001000F0" w14:textId="001000F1">
            <w:r>
              <w:t xml:space="preserve">AI Confidence</w:t>
            </w:r>
          </w:p>
        </w:tc>
        <w:tc>
          <w:p w14:paraId="001000F2" w14:textId="001000F3">
            <w:r>
              <w:t xml:space="preserve">First Fit ~45%</w:t>
            </w:r>
          </w:p>
        </w:tc>
        <w:tc>
          <w:p w14:paraId="001000F4" w14:textId="001000F5">
            <w:r>
              <w:t xml:space="preserve">Best Fit ~30%</w:t>
            </w:r>
          </w:p>
        </w:tc>
        <w:tc>
          <w:p w14:paraId="001000F6" w14:textId="001000F7">
            <w:r>
              <w:t xml:space="preserve">Worst Fit ~25%</w:t>
            </w:r>
          </w:p>
        </w:tc>
      </w:tr>
    </w:tbl>
    <w:p w14:paraId="001000F8" w14:textId="001000F9">
      <w:pPr>
        <w:pStyle w:val="Normal"/>
        <w:spacing w:before="80" w:after="160"/>
      </w:pPr>
      <w:r>
        <w:rPr>
          <w:sz w:val="22"/>
        </w:rPr>
        <w:t xml:space="preserve">The AI recommender correctly identifies this as a balanced workload and recommends First Fit as the simplest and fastest viable strategy.</w:t>
      </w:r>
    </w:p>
    <w:p w14:paraId="001000FA" w14:textId="001000FB">
      <w:pPr>
        <w:pStyle w:val="Heading1"/>
        <w:spacing w:before="240" w:after="120"/>
      </w:pPr>
      <w:r>
        <w:rPr>
          <w:b/>
          <w:sz w:val="32"/>
        </w:rPr>
        <w:t xml:space="preserve">8. Project 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FC" w14:textId="001000FD">
            <w:r>
              <w:t xml:space="preserve">File</w:t>
            </w:r>
          </w:p>
        </w:tc>
        <w:tc>
          <w:p w14:paraId="001000FE" w14:textId="001000FF">
            <w:r>
              <w:t xml:space="preserve">Purpose</w:t>
            </w:r>
          </w:p>
        </w:tc>
      </w:tr>
      <w:tr>
        <w:trPr/>
        <w:tc>
          <w:p w14:paraId="00100100" w14:textId="00100101">
            <w:r>
              <w:t xml:space="preserve">memory_simulator.c</w:t>
            </w:r>
          </w:p>
        </w:tc>
        <w:tc>
          <w:p w14:paraId="00100102" w14:textId="00100103">
            <w:r>
              <w:t xml:space="preserve">Core C source: Doubly Linked List, First Fit, Best Fit, Worst Fit, interactive menu</w:t>
            </w:r>
          </w:p>
        </w:tc>
      </w:tr>
      <w:tr>
        <w:trPr/>
        <w:tc>
          <w:p w14:paraId="00100104" w14:textId="00100105">
            <w:r>
              <w:t xml:space="preserve">train_ai.py</w:t>
            </w:r>
          </w:p>
        </w:tc>
        <w:tc>
          <w:p w14:paraId="00100106" w14:textId="00100107">
            <w:r>
              <w:t xml:space="preserve">Generates 5,000 synthetic workloads, trains Random Forest, saves memory_ai_model.pkl</w:t>
            </w:r>
          </w:p>
        </w:tc>
      </w:tr>
      <w:tr>
        <w:trPr/>
        <w:tc>
          <w:p w14:paraId="00100108" w14:textId="00100109">
            <w:r>
              <w:t xml:space="preserve">ai_recommender.py</w:t>
            </w:r>
          </w:p>
        </w:tc>
        <w:tc>
          <w:p w14:paraId="0010010A" w14:textId="0010010B">
            <w:r>
              <w:t xml:space="preserve">Loads trained model, extracts features, recommends strategy, shows simulation comparison</w:t>
            </w:r>
          </w:p>
        </w:tc>
      </w:tr>
      <w:tr>
        <w:trPr/>
        <w:tc>
          <w:p w14:paraId="0010010C" w14:textId="0010010D">
            <w:r>
              <w:t xml:space="preserve">memory_dataset.csv</w:t>
            </w:r>
          </w:p>
        </w:tc>
        <w:tc>
          <w:p w14:paraId="0010010E" w14:textId="0010010F">
            <w:r>
              <w:t xml:space="preserve">5,000-row training dataset with 13 features and best_algorithm label</w:t>
            </w:r>
          </w:p>
        </w:tc>
      </w:tr>
    </w:tbl>
    <w:p w14:paraId="00100110" w14:textId="00100111">
      <w:pPr>
        <w:pStyle w:val="Heading1"/>
        <w:spacing w:before="240" w:after="120"/>
      </w:pPr>
      <w:r>
        <w:rPr>
          <w:b/>
          <w:sz w:val="32"/>
        </w:rPr>
        <w:t xml:space="preserve">9. How to Run</w:t>
      </w:r>
    </w:p>
    <w:p w14:paraId="00100112" w14:textId="00100113">
      <w:pPr>
        <w:pStyle w:val="Normal"/>
        <w:spacing w:after="40"/>
      </w:pPr>
      <w:r>
        <w:rPr>
          <w:b/>
          <w:sz w:val="22"/>
        </w:rPr>
        <w:t xml:space="preserve">Step 1 — Compile the C simulator:</w:t>
      </w:r>
    </w:p>
    <w:p w14:paraId="00100114" w14:textId="00100115">
      <w:pPr>
        <w:pStyle w:val="Normal"/>
        <w:spacing w:after="120"/>
      </w:pPr>
      <w:r>
        <w:rPr>
          <w:sz w:val="20"/>
        </w:rPr>
        <w:t xml:space="preserve">gcc memory_simulator.c -o memory_simulator.exe</w:t>
      </w:r>
    </w:p>
    <w:p w14:paraId="00100116" w14:textId="00100117">
      <w:pPr>
        <w:pStyle w:val="Normal"/>
        <w:spacing w:after="40"/>
      </w:pPr>
      <w:r>
        <w:rPr>
          <w:b/>
          <w:sz w:val="22"/>
        </w:rPr>
        <w:t xml:space="preserve">Step 2 — Run the C simulator and use the menu to choose an algorithm:</w:t>
      </w:r>
    </w:p>
    <w:p w14:paraId="00100118" w14:textId="00100119">
      <w:pPr>
        <w:pStyle w:val="Normal"/>
        <w:spacing w:after="120"/>
      </w:pPr>
      <w:r>
        <w:rPr>
          <w:sz w:val="20"/>
        </w:rPr>
        <w:t xml:space="preserve">.\memory_simulator.exe</w:t>
      </w:r>
    </w:p>
    <w:p w14:paraId="0010011A" w14:textId="0010011B">
      <w:pPr>
        <w:pStyle w:val="Normal"/>
        <w:spacing w:after="40"/>
      </w:pPr>
      <w:r>
        <w:rPr>
          <w:b/>
          <w:sz w:val="22"/>
        </w:rPr>
        <w:t xml:space="preserve">Step 3 — Install Python dependencies (one time):</w:t>
      </w:r>
    </w:p>
    <w:p w14:paraId="0010011C" w14:textId="0010011D">
      <w:pPr>
        <w:pStyle w:val="Normal"/>
        <w:spacing w:after="120"/>
      </w:pPr>
      <w:r>
        <w:rPr>
          <w:sz w:val="20"/>
        </w:rPr>
        <w:t xml:space="preserve">pip install numpy pandas scikit-learn</w:t>
      </w:r>
    </w:p>
    <w:p w14:paraId="0010011E" w14:textId="0010011F">
      <w:pPr>
        <w:pStyle w:val="Normal"/>
        <w:spacing w:after="40"/>
      </w:pPr>
      <w:r>
        <w:rPr>
          <w:b/>
          <w:sz w:val="22"/>
        </w:rPr>
        <w:t xml:space="preserve">Step 4 — Train the AI model (one time, auto-runs if model file is missing):</w:t>
      </w:r>
    </w:p>
    <w:p w14:paraId="00100120" w14:textId="00100121">
      <w:pPr>
        <w:pStyle w:val="Normal"/>
        <w:spacing w:after="120"/>
      </w:pPr>
      <w:r>
        <w:rPr>
          <w:sz w:val="20"/>
        </w:rPr>
        <w:t xml:space="preserve">python train_ai.py</w:t>
      </w:r>
    </w:p>
    <w:p w14:paraId="00100122" w14:textId="00100123">
      <w:pPr>
        <w:pStyle w:val="Normal"/>
        <w:spacing w:after="40"/>
      </w:pPr>
      <w:r>
        <w:rPr>
          <w:b/>
          <w:sz w:val="22"/>
        </w:rPr>
        <w:t xml:space="preserve">Step 5 — Run the AI recommender:</w:t>
      </w:r>
    </w:p>
    <w:p w14:paraId="00100124" w14:textId="00100125">
      <w:pPr>
        <w:pStyle w:val="Normal"/>
        <w:spacing w:after="160"/>
      </w:pPr>
      <w:r>
        <w:rPr>
          <w:sz w:val="20"/>
        </w:rPr>
        <w:t xml:space="preserve">python ai_recommender.py</w:t>
      </w:r>
    </w:p>
    <w:p w14:paraId="00100126" w14:textId="00100127">
      <w:pPr>
        <w:pStyle w:val="Heading1"/>
        <w:spacing w:before="240" w:after="120"/>
      </w:pPr>
      <w:r>
        <w:rPr>
          <w:b/>
          <w:sz w:val="32"/>
        </w:rPr>
        <w:t xml:space="preserve">10. Key Viva Questions and Answers</w:t>
      </w:r>
    </w:p>
    <w:p w14:paraId="00100128" w14:textId="00100129">
      <w:pPr>
        <w:pStyle w:val="Normal"/>
        <w:spacing w:after="40"/>
      </w:pPr>
      <w:r>
        <w:rPr>
          <w:b/>
          <w:sz w:val="22"/>
        </w:rPr>
        <w:t xml:space="preserve">Q1: Why is a Doubly Linked List chosen over an array for memory simulation?</w:t>
      </w:r>
    </w:p>
    <w:p w14:paraId="0010012A" w14:textId="0010012B">
      <w:pPr>
        <w:pStyle w:val="Normal"/>
        <w:spacing w:after="120"/>
      </w:pPr>
      <w:r>
        <w:rPr>
          <w:sz w:val="22"/>
        </w:rPr>
        <w:t xml:space="preserve">Arrays have a fixed capacity and require O(n) element shifting to split or merge partitions. A DLL uses pointer updates for splits and merges in O(1) time, and each node's prev pointer enables constant-time coalescing with the left neighbor — impossible without backward links.</w:t>
      </w:r>
    </w:p>
    <w:p w14:paraId="0010012C" w14:textId="0010012D">
      <w:pPr>
        <w:pStyle w:val="Normal"/>
        <w:spacing w:after="40"/>
      </w:pPr>
      <w:r>
        <w:rPr>
          <w:b/>
          <w:sz w:val="22"/>
        </w:rPr>
        <w:t xml:space="preserve">Q2: When does Best Fit outperform First Fit?</w:t>
      </w:r>
    </w:p>
    <w:p w14:paraId="0010012E" w14:textId="0010012F">
      <w:pPr>
        <w:pStyle w:val="Normal"/>
        <w:spacing w:after="120"/>
      </w:pPr>
      <w:r>
        <w:rPr>
          <w:sz w:val="22"/>
        </w:rPr>
        <w:t xml:space="preserve">Under high memory pressure (total requested memory approaches total available memory), Best Fit's tight packing allocates more processes successfully because it wastes the least space per allocation, preserving remaining free space for subsequent processes.</w:t>
      </w:r>
    </w:p>
    <w:p w14:paraId="00100130" w14:textId="00100131">
      <w:pPr>
        <w:pStyle w:val="Normal"/>
        <w:spacing w:after="40"/>
      </w:pPr>
      <w:r>
        <w:rPr>
          <w:b/>
          <w:sz w:val="22"/>
        </w:rPr>
        <w:t xml:space="preserve">Q3: Why does Worst Fit sometimes perform better than Best Fit?</w:t>
      </w:r>
    </w:p>
    <w:p w14:paraId="00100132" w14:textId="00100133">
      <w:pPr>
        <w:pStyle w:val="Normal"/>
        <w:spacing w:after="120"/>
      </w:pPr>
      <w:r>
        <w:rPr>
          <w:sz w:val="22"/>
        </w:rPr>
        <w:t xml:space="preserve">Best Fit creates many tiny leftover fragments that cannot satisfy any future process. Worst Fit always picks the largest block, so the residual hole is still large enough to accommodate future requests, reducing dead fragmentation across the allocation sequence.</w:t>
      </w:r>
    </w:p>
    <w:p w14:paraId="00100134" w14:textId="00100135">
      <w:pPr>
        <w:pStyle w:val="Normal"/>
        <w:spacing w:after="40"/>
      </w:pPr>
      <w:r>
        <w:rPr>
          <w:b/>
          <w:sz w:val="22"/>
        </w:rPr>
        <w:t xml:space="preserve">Q4: How does the AI recommender decide which strategy to suggest?</w:t>
      </w:r>
    </w:p>
    <w:p w14:paraId="00100136" w14:textId="00100137">
      <w:pPr>
        <w:pStyle w:val="Normal"/>
        <w:spacing w:after="120"/>
      </w:pPr>
      <w:r>
        <w:rPr>
          <w:sz w:val="22"/>
        </w:rPr>
        <w:t xml:space="preserve">The Random Forest model was trained on 5,000 labelled workloads. The most influential features are memory_pressure (demand vs. supply ratio), max_size_ratio (largest process vs. largest block), and std_process_size (variance in request sizes). High pressure → Best Fit; large blocks with high variance → Worst Fit; balanced workload → First Fit.</w:t>
      </w:r>
    </w:p>
    <w:p w14:paraId="00100138" w14:textId="00100139">
      <w:pPr>
        <w:pStyle w:val="Normal"/>
        <w:spacing w:after="40"/>
      </w:pPr>
      <w:r>
        <w:rPr>
          <w:b/>
          <w:sz w:val="22"/>
        </w:rPr>
        <w:t xml:space="preserve">Q5: What is external fragmentation and how does Worst Fit reduce it?</w:t>
      </w:r>
    </w:p>
    <w:p w14:paraId="0010013A" w14:textId="0010013B">
      <w:pPr>
        <w:pStyle w:val="Normal"/>
        <w:spacing w:after="120"/>
      </w:pPr>
      <w:r>
        <w:rPr>
          <w:sz w:val="22"/>
        </w:rPr>
        <w:t xml:space="preserve">External fragmentation occurs when total free memory is sufficient but no single contiguous hole is large enough for the next process. Worst Fit reduces it by intentionally leaving larger holes after each allocation, keeping them usable for future requests instead of creating multiple tiny unusable fragments.</w:t>
      </w:r>
    </w:p>
    <w:p w14:paraId="0010013C" w14:textId="0010013D">
      <w:pPr>
        <w:pStyle w:val="Normal"/>
        <w:spacing w:after="40"/>
      </w:pPr>
      <w:r>
        <w:rPr>
          <w:b/>
          <w:sz w:val="22"/>
        </w:rPr>
        <w:t xml:space="preserve">Q6: What is the purpose of the scoring formula in the training phase?</w:t>
      </w:r>
    </w:p>
    <w:p w14:paraId="0010013E" w14:textId="0010013F">
      <w:pPr>
        <w:pStyle w:val="Normal"/>
        <w:spacing w:after="160"/>
      </w:pPr>
      <w:r>
        <w:rPr>
          <w:sz w:val="22"/>
        </w:rPr>
        <w:t xml:space="preserve">The formula (allocations × 1000 − free_memory) gives a composite quality score. The 1000x multiplier makes allocation count the dominant factor — an algorithm that allocates one more process always wins. Remaining free memory acts as a tie-breaker: when two algorithms allocate the same count, the one that uses memory more efficiently (less fragmentation) is selected as the training label.</w:t>
      </w:r>
    </w:p>
    <w:p w14:paraId="00100140" w14:textId="00100141">
      <w:pPr>
        <w:pStyle w:val="Heading1"/>
        <w:spacing w:before="240" w:after="120"/>
      </w:pPr>
      <w:r>
        <w:rPr>
          <w:b/>
          <w:sz w:val="32"/>
        </w:rPr>
        <w:t xml:space="preserve">11. Conclusion</w:t>
      </w:r>
    </w:p>
    <w:p w14:paraId="00100142" w14:textId="00100143">
      <w:pPr>
        <w:pStyle w:val="Normal"/>
        <w:spacing w:after="160"/>
      </w:pPr>
      <w:r>
        <w:rPr>
          <w:sz w:val="22"/>
        </w:rPr>
        <w:t xml:space="preserve">This project successfully demonstrates three core memory allocation strategies using a Doubly Linked List — the optimal data structure for this domain due to its O(1) split and coalesce operations. The interactive C simulator allows hands-on comparison of all three algorithms on any workload. The AI extension adds practical value by automating strategy selection, showing how classical DSA and modern machine learning can be combined in a real system. The project covers data structure design rationale, algorithm analysis, complexity comparison, and machine learning — making it a comprehensive exploration of DSA concepts applied to operating system memory management.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619ff83f1b248c3" /><Relationship Type="http://schemas.openxmlformats.org/officeDocument/2006/relationships/styles" Target="/word/styles.xml" Id="Rbc86dcb1b680497f" /><Relationship Type="http://schemas.openxmlformats.org/officeDocument/2006/relationships/theme" Target="/word/theme/theme1.xml" Id="R2e78d3cedcf845d2" /><Relationship Type="http://schemas.openxmlformats.org/officeDocument/2006/relationships/numbering" Target="/word/numbering.xml" Id="Reabae2247bd648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2026-09-27T07:39:23Z</dcterms:created>
  <cp:lastModifiedBy>OfficeCLI</cp:lastModifiedBy>
  <dcterms:modified xsi:type="dcterms:W3CDTF">2026-09-27T07:39:23Z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2026-09-27T07:39:29Z</vt:lpwstr>
  </op:property>
</op:Properties>
</file>