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IntelliFlow AI – Customer Support Automation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operates in the e-commerce and SaaS space, managing customer support operations across multiple channels. The organization seeks to modernize its support infrastructure to scale efficiently without proportional increases in headcount.</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Provides customer support services to SMB e-commerce and SaaS companies via email, live chat, and messaging platforms.</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SaaS and e-commerce support sector increasingly demands omnichannel presence, AI-driven automation, and faster response times to remain competitive.</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aims to reduce support response times and operational costs by automating ticket triage and response drafting while maintaining service quality. The organization prioritizes a phased implementation that begins with core functionality and scales to advanced capabilities based on business impact.</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scalable SaaS platforms, AI-driven automation, and enterprise-grade web applications. Our team combines deep expertise in modern web technologies, cloud infrastructure, and machine learning integration to deliver production-ready solutions within aggressive timelines. We partner with SMB and mid-market clients to architect solutions that balance feature velocity with long-term maintainability and cost efficiency.</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envisions an intelligent, unified customer support platform that consolidates email, live chat, and WhatsApp conversations into a single inbox while leveraging large language models to automate ticket triage and response drafting. The goal is to empower support teams to handle higher ticket volumes with less manual effort, improving response times and reducing operational overhead.</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a phased development approach delivering IntelliFlow AI in five sequential modules, beginning with a unified inbox for email and live chat, progressing through LLM-powered triage and auto-drafting, knowledge base integration via RAG, workflow automation capabilities, and concluding with analytics and WhatsApp integration. This phased model allows VM to validate each capability with end users before committing resources to subsequent phases, reducing risk and enabling data-driven prioritization.</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VM will achieve measurable reductions in time-to-first-response and average-handle-time through intelligent ticket routing and AI-assisted drafting, translating directly to improved customer satisfaction scores and lower per-ticket support costs. By month four, the platform will support multi-channel automation workflows with quantifiable SLA improvements and team productivity gains.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A phased delivery model mitigates technical and business risk by validating assumptions incrementally and allowing VM to assess ROI before scaling to advanced features like WhatsApp integration and analytics. This approach also accommodates external dependencies such as WhatsApp Business API approval without blocking the delivery of core functionality, ensuring predictable timeline execution.</w:t>
      </w:r>
      <w:r w:rsidDel="00000000" w:rsidR="00000000" w:rsidRPr="00000000">
        <w:rPr>
          <w:rtl w:val="0"/>
        </w:rPr>
      </w:r>
    </w:p>
    <w:p w:rsidR="00000000" w:rsidDel="00000000" w:rsidP="00000000" w:rsidRDefault="00000000" w:rsidRPr="00000000" w14:paraId="0000002C">
      <w:pPr>
        <w:spacing w:after="140" w:lineRule="auto"/>
        <w:ind w:left="0" w:firstLine="0"/>
        <w:rPr/>
      </w:pPr>
      <w:r w:rsidDel="00000000" w:rsidR="00000000" w:rsidRPr="00000000">
        <w:rPr>
          <w:rtl w:val="0"/>
        </w:rPr>
      </w:r>
    </w:p>
    <w:p w:rsidR="00000000" w:rsidDel="00000000" w:rsidP="00000000" w:rsidRDefault="00000000" w:rsidRPr="00000000" w14:paraId="0000002D">
      <w:pPr>
        <w:spacing w:after="140" w:lineRule="auto"/>
        <w:ind w:left="0" w:firstLine="0"/>
        <w:rPr/>
      </w:pPr>
      <w:r w:rsidDel="00000000" w:rsidR="00000000" w:rsidRPr="00000000">
        <w:rPr>
          <w:rtl w:val="0"/>
        </w:rPr>
      </w:r>
    </w:p>
    <w:p w:rsidR="00000000" w:rsidDel="00000000" w:rsidP="00000000" w:rsidRDefault="00000000" w:rsidRPr="00000000" w14:paraId="0000002E">
      <w:pPr>
        <w:spacing w:after="140" w:lineRule="auto"/>
        <w:ind w:left="0" w:firstLine="0"/>
        <w:rPr/>
      </w:pPr>
      <w:r w:rsidDel="00000000" w:rsidR="00000000" w:rsidRPr="00000000">
        <w:rPr>
          <w:rtl w:val="0"/>
        </w:rPr>
      </w:r>
    </w:p>
    <w:p w:rsidR="00000000" w:rsidDel="00000000" w:rsidP="00000000" w:rsidRDefault="00000000" w:rsidRPr="00000000" w14:paraId="0000002F">
      <w:pPr>
        <w:spacing w:after="140" w:lineRule="auto"/>
        <w:ind w:left="0" w:firstLine="0"/>
        <w:rPr/>
      </w:pPr>
      <w:r w:rsidDel="00000000" w:rsidR="00000000" w:rsidRPr="00000000">
        <w:rPr>
          <w:rtl w:val="0"/>
        </w:rPr>
      </w:r>
    </w:p>
    <w:p w:rsidR="00000000" w:rsidDel="00000000" w:rsidP="00000000" w:rsidRDefault="00000000" w:rsidRPr="00000000" w14:paraId="00000030">
      <w:pPr>
        <w:spacing w:after="140" w:lineRule="auto"/>
        <w:ind w:left="0" w:firstLine="0"/>
        <w:rPr/>
      </w:pPr>
      <w:r w:rsidDel="00000000" w:rsidR="00000000" w:rsidRPr="00000000">
        <w:rPr>
          <w:rtl w:val="0"/>
        </w:rPr>
      </w:r>
    </w:p>
    <w:p w:rsidR="00000000" w:rsidDel="00000000" w:rsidP="00000000" w:rsidRDefault="00000000" w:rsidRPr="00000000" w14:paraId="00000031">
      <w:pPr>
        <w:spacing w:after="140" w:lineRule="auto"/>
        <w:ind w:left="0" w:firstLine="0"/>
        <w:rPr/>
      </w:pPr>
      <w:r w:rsidDel="00000000" w:rsidR="00000000" w:rsidRPr="00000000">
        <w:rPr>
          <w:rtl w:val="0"/>
        </w:rPr>
      </w:r>
    </w:p>
    <w:p w:rsidR="00000000" w:rsidDel="00000000" w:rsidP="00000000" w:rsidRDefault="00000000" w:rsidRPr="00000000" w14:paraId="00000032">
      <w:pPr>
        <w:spacing w:after="140" w:lineRule="auto"/>
        <w:ind w:left="0" w:firstLine="0"/>
        <w:rPr/>
      </w:pPr>
      <w:r w:rsidDel="00000000" w:rsidR="00000000" w:rsidRPr="00000000">
        <w:rPr>
          <w:rtl w:val="0"/>
        </w:rPr>
      </w:r>
    </w:p>
    <w:p w:rsidR="00000000" w:rsidDel="00000000" w:rsidP="00000000" w:rsidRDefault="00000000" w:rsidRPr="00000000" w14:paraId="00000033">
      <w:pPr>
        <w:spacing w:after="140" w:lineRule="auto"/>
        <w:ind w:left="0" w:firstLine="0"/>
        <w:rPr/>
      </w:pPr>
      <w:r w:rsidDel="00000000" w:rsidR="00000000" w:rsidRPr="00000000">
        <w:rPr>
          <w:rtl w:val="0"/>
        </w:rPr>
      </w:r>
    </w:p>
    <w:p w:rsidR="00000000" w:rsidDel="00000000" w:rsidP="00000000" w:rsidRDefault="00000000" w:rsidRPr="00000000" w14:paraId="00000034">
      <w:pPr>
        <w:spacing w:after="140" w:lineRule="auto"/>
        <w:ind w:left="0" w:firstLine="0"/>
        <w:rPr/>
      </w:pPr>
      <w:r w:rsidDel="00000000" w:rsidR="00000000" w:rsidRPr="00000000">
        <w:rPr>
          <w:rtl w:val="0"/>
        </w:rPr>
      </w:r>
    </w:p>
    <w:p w:rsidR="00000000" w:rsidDel="00000000" w:rsidP="00000000" w:rsidRDefault="00000000" w:rsidRPr="00000000" w14:paraId="00000035">
      <w:pPr>
        <w:spacing w:after="140" w:lineRule="auto"/>
        <w:ind w:left="0" w:firstLine="0"/>
        <w:rPr/>
      </w:pPr>
      <w:r w:rsidDel="00000000" w:rsidR="00000000" w:rsidRPr="00000000">
        <w:rPr>
          <w:rtl w:val="0"/>
        </w:rPr>
      </w:r>
    </w:p>
    <w:p w:rsidR="00000000" w:rsidDel="00000000" w:rsidP="00000000" w:rsidRDefault="00000000" w:rsidRPr="00000000" w14:paraId="00000036">
      <w:pPr>
        <w:spacing w:after="140" w:lineRule="auto"/>
        <w:ind w:left="0" w:firstLine="0"/>
        <w:rPr/>
      </w:pPr>
      <w:r w:rsidDel="00000000" w:rsidR="00000000" w:rsidRPr="00000000">
        <w:rPr>
          <w:rtl w:val="0"/>
        </w:rPr>
      </w:r>
    </w:p>
    <w:p w:rsidR="00000000" w:rsidDel="00000000" w:rsidP="00000000" w:rsidRDefault="00000000" w:rsidRPr="00000000" w14:paraId="00000037">
      <w:pPr>
        <w:spacing w:after="140" w:lineRule="auto"/>
        <w:ind w:left="0" w:firstLine="0"/>
        <w:rPr/>
      </w:pPr>
      <w:r w:rsidDel="00000000" w:rsidR="00000000" w:rsidRPr="00000000">
        <w:rPr>
          <w:rtl w:val="0"/>
        </w:rPr>
      </w:r>
    </w:p>
    <w:p w:rsidR="00000000" w:rsidDel="00000000" w:rsidP="00000000" w:rsidRDefault="00000000" w:rsidRPr="00000000" w14:paraId="00000038">
      <w:pPr>
        <w:spacing w:after="140" w:lineRule="auto"/>
        <w:ind w:left="0" w:firstLine="0"/>
        <w:rPr/>
      </w:pPr>
      <w:r w:rsidDel="00000000" w:rsidR="00000000" w:rsidRPr="00000000">
        <w:rPr>
          <w:rtl w:val="0"/>
        </w:rPr>
      </w:r>
    </w:p>
    <w:p w:rsidR="00000000" w:rsidDel="00000000" w:rsidP="00000000" w:rsidRDefault="00000000" w:rsidRPr="00000000" w14:paraId="00000039">
      <w:pPr>
        <w:spacing w:after="140" w:lineRule="auto"/>
        <w:ind w:left="0" w:firstLine="0"/>
        <w:rPr/>
      </w:pPr>
      <w:r w:rsidDel="00000000" w:rsidR="00000000" w:rsidRPr="00000000">
        <w:rPr>
          <w:rtl w:val="0"/>
        </w:rPr>
      </w:r>
    </w:p>
    <w:p w:rsidR="00000000" w:rsidDel="00000000" w:rsidP="00000000" w:rsidRDefault="00000000" w:rsidRPr="00000000" w14:paraId="0000003A">
      <w:pPr>
        <w:spacing w:after="140" w:lineRule="auto"/>
        <w:ind w:left="0" w:firstLine="0"/>
        <w:rPr/>
      </w:pPr>
      <w:r w:rsidDel="00000000" w:rsidR="00000000" w:rsidRPr="00000000">
        <w:rPr>
          <w:rtl w:val="0"/>
        </w:rPr>
      </w:r>
    </w:p>
    <w:p w:rsidR="00000000" w:rsidDel="00000000" w:rsidP="00000000" w:rsidRDefault="00000000" w:rsidRPr="00000000" w14:paraId="0000003B">
      <w:pPr>
        <w:spacing w:after="140" w:lineRule="auto"/>
        <w:ind w:left="0" w:firstLine="0"/>
        <w:rPr/>
      </w:pPr>
      <w:r w:rsidDel="00000000" w:rsidR="00000000" w:rsidRPr="00000000">
        <w:rPr>
          <w:rtl w:val="0"/>
        </w:rPr>
      </w:r>
    </w:p>
    <w:p w:rsidR="00000000" w:rsidDel="00000000" w:rsidP="00000000" w:rsidRDefault="00000000" w:rsidRPr="00000000" w14:paraId="0000003C">
      <w:pPr>
        <w:spacing w:after="140" w:lineRule="auto"/>
        <w:ind w:left="0" w:firstLine="0"/>
        <w:rPr/>
      </w:pPr>
      <w:r w:rsidDel="00000000" w:rsidR="00000000" w:rsidRPr="00000000">
        <w:rPr>
          <w:rtl w:val="0"/>
        </w:rPr>
      </w:r>
    </w:p>
    <w:p w:rsidR="00000000" w:rsidDel="00000000" w:rsidP="00000000" w:rsidRDefault="00000000" w:rsidRPr="00000000" w14:paraId="0000003D">
      <w:pPr>
        <w:spacing w:after="140" w:lineRule="auto"/>
        <w:ind w:left="0" w:firstLine="0"/>
        <w:rPr/>
      </w:pPr>
      <w:r w:rsidDel="00000000" w:rsidR="00000000" w:rsidRPr="00000000">
        <w:rPr>
          <w:rtl w:val="0"/>
        </w:rPr>
      </w:r>
    </w:p>
    <w:p w:rsidR="00000000" w:rsidDel="00000000" w:rsidP="00000000" w:rsidRDefault="00000000" w:rsidRPr="00000000" w14:paraId="0000003E">
      <w:pPr>
        <w:spacing w:after="140" w:lineRule="auto"/>
        <w:ind w:left="0" w:firstLine="0"/>
        <w:rPr/>
      </w:pPr>
      <w:r w:rsidDel="00000000" w:rsidR="00000000" w:rsidRPr="00000000">
        <w:rPr>
          <w:rtl w:val="0"/>
        </w:rPr>
      </w:r>
    </w:p>
    <w:p w:rsidR="00000000" w:rsidDel="00000000" w:rsidP="00000000" w:rsidRDefault="00000000" w:rsidRPr="00000000" w14:paraId="0000003F">
      <w:pPr>
        <w:spacing w:after="140" w:lineRule="auto"/>
        <w:ind w:left="0" w:firstLine="0"/>
        <w:rPr/>
      </w:pPr>
      <w:r w:rsidDel="00000000" w:rsidR="00000000" w:rsidRPr="00000000">
        <w:rPr>
          <w:rtl w:val="0"/>
        </w:rPr>
      </w:r>
    </w:p>
    <w:p w:rsidR="00000000" w:rsidDel="00000000" w:rsidP="00000000" w:rsidRDefault="00000000" w:rsidRPr="00000000" w14:paraId="00000040">
      <w:pPr>
        <w:spacing w:after="140" w:lineRule="auto"/>
        <w:ind w:left="0" w:firstLine="0"/>
        <w:rPr/>
      </w:pPr>
      <w:r w:rsidDel="00000000" w:rsidR="00000000" w:rsidRPr="00000000">
        <w:rPr>
          <w:rtl w:val="0"/>
        </w:rPr>
      </w:r>
    </w:p>
    <w:p w:rsidR="00000000" w:rsidDel="00000000" w:rsidP="00000000" w:rsidRDefault="00000000" w:rsidRPr="00000000" w14:paraId="00000041">
      <w:pPr>
        <w:spacing w:after="140" w:lineRule="auto"/>
        <w:ind w:left="0" w:firstLine="0"/>
        <w:rPr/>
      </w:pPr>
      <w:r w:rsidDel="00000000" w:rsidR="00000000" w:rsidRPr="00000000">
        <w:rPr>
          <w:rtl w:val="0"/>
        </w:rPr>
      </w:r>
    </w:p>
    <w:p w:rsidR="00000000" w:rsidDel="00000000" w:rsidP="00000000" w:rsidRDefault="00000000" w:rsidRPr="00000000" w14:paraId="00000042">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8la93h2sdraz" w:id="7"/>
      <w:bookmarkEnd w:id="7"/>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8"/>
      <w:bookmarkEnd w:id="8"/>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45">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IntelliFlow AI is a cloud-based, multi-channel customer support automation platform built on a modern microservices architecture combining React and Next.js frontends with Node.js/NestJS backends, PostgreSQL persistence, and OpenAI/Anthropic LLM integrations. The system unifies conversations across email, live chat, and WhatsApp into a single inbox, applies machine-learning-driven ticket classification and priority assignment, auto-generates response suggestions using retrieval-augmented generation (RAG), and enables support teams to build automation workflows without code.</w:t>
      </w:r>
      <w:r w:rsidDel="00000000" w:rsidR="00000000" w:rsidRPr="00000000">
        <w:rPr>
          <w:rtl w:val="0"/>
        </w:rPr>
      </w:r>
    </w:p>
    <w:p w:rsidR="00000000" w:rsidDel="00000000" w:rsidP="00000000" w:rsidRDefault="00000000" w:rsidRPr="00000000" w14:paraId="00000047">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Multi-Channel Inbox (Email, Live Chat, WhatsApp)</w:t>
      </w:r>
      <w:r w:rsidDel="00000000" w:rsidR="00000000" w:rsidRPr="00000000">
        <w:rPr>
          <w:rtl w:val="0"/>
        </w:rPr>
      </w:r>
    </w:p>
    <w:p w:rsidR="00000000" w:rsidDel="00000000" w:rsidP="00000000" w:rsidRDefault="00000000" w:rsidRPr="00000000" w14:paraId="00000047">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LLM-Based Ticket Triage and Priority Assignment Engine</w:t>
      </w:r>
      <w:r w:rsidDel="00000000" w:rsidR="00000000" w:rsidRPr="00000000">
        <w:rPr>
          <w:rtl w:val="0"/>
        </w:rPr>
      </w:r>
    </w:p>
    <w:p w:rsidR="00000000" w:rsidDel="00000000" w:rsidP="00000000" w:rsidRDefault="00000000" w:rsidRPr="00000000" w14:paraId="00000047">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RAG-Grounded Knowledge Base and Auto-Drafting Pipeline</w:t>
      </w:r>
      <w:r w:rsidDel="00000000" w:rsidR="00000000" w:rsidRPr="00000000">
        <w:rPr>
          <w:rtl w:val="0"/>
        </w:rPr>
      </w:r>
    </w:p>
    <w:p w:rsidR="00000000" w:rsidDel="00000000" w:rsidP="00000000" w:rsidRDefault="00000000" w:rsidRPr="00000000" w14:paraId="00000047">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No-Code Workflow Automation Builder</w:t>
      </w:r>
      <w:r w:rsidDel="00000000" w:rsidR="00000000" w:rsidRPr="00000000">
        <w:rPr>
          <w:rtl w:val="0"/>
        </w:rPr>
      </w:r>
    </w:p>
    <w:p w:rsidR="00000000" w:rsidDel="00000000" w:rsidP="00000000" w:rsidRDefault="00000000" w:rsidRPr="00000000" w14:paraId="00000047">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Dashboard and Reporting Interface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00" w:before="300" w:lineRule="auto"/>
        <w:rPr/>
      </w:pPr>
      <w:r w:rsidDel="00000000" w:rsidR="00000000" w:rsidRPr="00000000">
        <w:rPr>
          <w:rtl w:val="0"/>
        </w:rPr>
      </w:r>
    </w:p>
    <w:p w:rsidR="00000000" w:rsidDel="00000000" w:rsidP="00000000" w:rsidRDefault="00000000" w:rsidRPr="00000000" w14:paraId="00000063">
      <w:pPr>
        <w:spacing w:after="200" w:before="300" w:lineRule="auto"/>
        <w:rPr/>
      </w:pPr>
      <w:r w:rsidDel="00000000" w:rsidR="00000000" w:rsidRPr="00000000">
        <w:rPr>
          <w:rtl w:val="0"/>
        </w:rPr>
      </w:r>
    </w:p>
    <w:p w:rsidR="00000000" w:rsidDel="00000000" w:rsidP="00000000" w:rsidRDefault="00000000" w:rsidRPr="00000000" w14:paraId="00000064">
      <w:pPr>
        <w:spacing w:after="200" w:before="300" w:lineRule="auto"/>
        <w:rPr/>
      </w:pPr>
      <w:r w:rsidDel="00000000" w:rsidR="00000000" w:rsidRPr="00000000">
        <w:rPr>
          <w:rtl w:val="0"/>
        </w:rPr>
      </w:r>
    </w:p>
    <w:p w:rsidR="00000000" w:rsidDel="00000000" w:rsidP="00000000" w:rsidRDefault="00000000" w:rsidRPr="00000000" w14:paraId="00000065">
      <w:pPr>
        <w:spacing w:after="200" w:before="300" w:lineRule="auto"/>
        <w:rPr/>
      </w:pPr>
      <w:r w:rsidDel="00000000" w:rsidR="00000000" w:rsidRPr="00000000">
        <w:rPr>
          <w:rtl w:val="0"/>
        </w:rPr>
      </w:r>
    </w:p>
    <w:p w:rsidR="00000000" w:rsidDel="00000000" w:rsidP="00000000" w:rsidRDefault="00000000" w:rsidRPr="00000000" w14:paraId="00000066">
      <w:pPr>
        <w:spacing w:after="200" w:before="300" w:lineRule="auto"/>
        <w:rPr/>
      </w:pPr>
      <w:r w:rsidDel="00000000" w:rsidR="00000000" w:rsidRPr="00000000">
        <w:rPr>
          <w:rtl w:val="0"/>
        </w:rPr>
      </w:r>
    </w:p>
    <w:p w:rsidR="00000000" w:rsidDel="00000000" w:rsidP="00000000" w:rsidRDefault="00000000" w:rsidRPr="00000000" w14:paraId="00000067">
      <w:pPr>
        <w:spacing w:after="200" w:before="300" w:lineRule="auto"/>
        <w:rPr/>
      </w:pPr>
      <w:r w:rsidDel="00000000" w:rsidR="00000000" w:rsidRPr="00000000">
        <w:rPr>
          <w:rtl w:val="0"/>
        </w:rPr>
      </w:r>
    </w:p>
    <w:p w:rsidR="00000000" w:rsidDel="00000000" w:rsidP="00000000" w:rsidRDefault="00000000" w:rsidRPr="00000000" w14:paraId="00000068">
      <w:pPr>
        <w:spacing w:after="200" w:before="300" w:lineRule="auto"/>
        <w:rPr/>
      </w:pPr>
      <w:r w:rsidDel="00000000" w:rsidR="00000000" w:rsidRPr="00000000">
        <w:rPr>
          <w:rtl w:val="0"/>
        </w:rPr>
      </w:r>
    </w:p>
    <w:p w:rsidR="00000000" w:rsidDel="00000000" w:rsidP="00000000" w:rsidRDefault="00000000" w:rsidRPr="00000000" w14:paraId="00000069">
      <w:pPr>
        <w:pStyle w:val="Heading2"/>
        <w:spacing w:after="200" w:before="300" w:lineRule="auto"/>
        <w:ind w:left="0" w:firstLine="0"/>
        <w:rPr>
          <w:rFonts w:ascii="Arial" w:cs="Arial" w:eastAsia="Arial" w:hAnsi="Arial"/>
          <w:b w:val="1"/>
          <w:bCs w:val="1"/>
          <w:color w:val="000000"/>
          <w:sz w:val="32"/>
          <w:szCs w:val="32"/>
        </w:rPr>
      </w:pPr>
      <w:bookmarkStart w:colFirst="0" w:colLast="0" w:name="_9omjnznoonde" w:id="9"/>
      <w:bookmarkEnd w:id="9"/>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10"/>
      <w:bookmarkEnd w:id="10"/>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6D">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1"/>
      <w:bookmarkEnd w:id="11"/>
      <w:r w:rsidDel="00000000" w:rsidR="00000000" w:rsidRPr="00000000">
        <w:rPr>
          <w:rFonts w:ascii="Proxima Nova" w:cs="Proxima Nova" w:eastAsia="Proxima Nova" w:hAnsi="Proxima Nova"/>
          <w:b w:val="1"/>
          <w:bCs w:val="1"/>
          <w:color w:val="000000"/>
          <w:rtl w:val="0"/>
        </w:rPr>
        <w:t xml:space="preserve">2.1. Core Inbox and Channel Integration</w:t>
      </w:r>
    </w:p>
    <w:p w:rsidR="00000000" w:rsidDel="00000000" w:rsidP="00000000" w:rsidRDefault="00000000" w:rsidRPr="00000000" w14:paraId="0000006E">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unified inbox interface consolidating email and live chat conversations with user authentication, conversation threading, and agent assignment.</w:t>
      </w:r>
    </w:p>
    <w:p w:rsidR="00000000" w:rsidDel="00000000" w:rsidP="00000000" w:rsidRDefault="00000000" w:rsidRPr="00000000" w14:paraId="00000070">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3">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Inbox UI and UX</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Conversation list view with search and filtering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Detailed conversation thread display with message history</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availability status and assignment workflow</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Conversation metadata and customer profile cards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Email and Chat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API bidirectional sync with webhook polling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Live chat protocol implementation (WebSocket-based)</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normalization and storage in PostgreSQL</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Read/unread state synchronization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functional unified inbox for email and live chat channels enabling agents to manage conversations from a single interface within three to four weeks.</w:t>
      </w:r>
    </w:p>
    <w:p w:rsidR="00000000" w:rsidDel="00000000" w:rsidP="00000000" w:rsidRDefault="00000000" w:rsidRPr="00000000" w14:paraId="00000078">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79">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1"/>
      <w:bookmarkEnd w:id="11"/>
      <w:r w:rsidDel="00000000" w:rsidR="00000000" w:rsidRPr="00000000">
        <w:rPr>
          <w:rFonts w:ascii="Proxima Nova" w:cs="Proxima Nova" w:eastAsia="Proxima Nova" w:hAnsi="Proxima Nova"/>
          <w:b w:val="1"/>
          <w:bCs w:val="1"/>
          <w:color w:val="000000"/>
          <w:rtl w:val="0"/>
        </w:rPr>
        <w:t xml:space="preserve">2.2. LLM Triage and Auto-Drafting Pipeline</w:t>
      </w:r>
    </w:p>
    <w:p w:rsidR="00000000" w:rsidDel="00000000" w:rsidP="00000000" w:rsidRDefault="00000000" w:rsidRPr="00000000" w14:paraId="0000006E">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LLM-powered ticket classification, priority assignment, and auto-draft response generation using OpenAI or Anthropic APIs with configurable prompts.</w:t>
      </w:r>
    </w:p>
    <w:p w:rsidR="00000000" w:rsidDel="00000000" w:rsidP="00000000" w:rsidRDefault="00000000" w:rsidRPr="00000000" w14:paraId="00000070">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3">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Ticket Triage Engine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Category and priority classification using LLM inference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Confidence scoring and fallback routing logic</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category configuration per client instance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Batch processing via BullMQ job queue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Auto-Drafting and Prompt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Context-aware response suggestion using LLM completion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review and edit interface for draft refinement</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Prompt template library with versioning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Token usage tracking and cost attribution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intelligent ticket routing and reduce agent time-to-response by providing context-aware draft responses within four to five weeks of implementation.</w:t>
      </w:r>
    </w:p>
    <w:p w:rsidR="00000000" w:rsidDel="00000000" w:rsidP="00000000" w:rsidRDefault="00000000" w:rsidRPr="00000000" w14:paraId="00000078">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79">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1"/>
      <w:bookmarkEnd w:id="11"/>
      <w:r w:rsidDel="00000000" w:rsidR="00000000" w:rsidRPr="00000000">
        <w:rPr>
          <w:rFonts w:ascii="Proxima Nova" w:cs="Proxima Nova" w:eastAsia="Proxima Nova" w:hAnsi="Proxima Nova"/>
          <w:b w:val="1"/>
          <w:bCs w:val="1"/>
          <w:color w:val="000000"/>
          <w:rtl w:val="0"/>
        </w:rPr>
        <w:t xml:space="preserve">2.3. RAG Knowledge Base and Workflow Automation</w:t>
      </w:r>
    </w:p>
    <w:p w:rsidR="00000000" w:rsidDel="00000000" w:rsidP="00000000" w:rsidRDefault="00000000" w:rsidRPr="00000000" w14:paraId="0000006E">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retrieval-augmented generation (RAG) system allowing support teams to upload documents, articles, and FAQs; index them into pgvector; and ground LLM responses in company-specific knowledge.</w:t>
      </w:r>
    </w:p>
    <w:p w:rsidR="00000000" w:rsidDel="00000000" w:rsidP="00000000" w:rsidRDefault="00000000" w:rsidRPr="00000000" w14:paraId="00000070">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3">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Knowledge Base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upload and chunking pipeline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Vector embedding generation and pgvector storage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Semantic search query interface for agents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Document versioning and access control</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Workflow Automation Builder</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Visual no-code workflow designer with drag-drop interface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Condition and trigger definitions (ticket properties, keywords)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 library (auto-assign, auto-reply, escalate, notify)</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execution logging and audit trail</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Empower support teams to ground AI responses in proprietary knowledge and automate repetitive workflows without engineering resources within four to five weeks.</w:t>
      </w:r>
    </w:p>
    <w:p w:rsidR="00000000" w:rsidDel="00000000" w:rsidP="00000000" w:rsidRDefault="00000000" w:rsidRPr="00000000" w14:paraId="00000078">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79">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1"/>
      <w:bookmarkEnd w:id="11"/>
      <w:r w:rsidDel="00000000" w:rsidR="00000000" w:rsidRPr="00000000">
        <w:rPr>
          <w:rFonts w:ascii="Proxima Nova" w:cs="Proxima Nova" w:eastAsia="Proxima Nova" w:hAnsi="Proxima Nova"/>
          <w:b w:val="1"/>
          <w:bCs w:val="1"/>
          <w:color w:val="000000"/>
          <w:rtl w:val="0"/>
        </w:rPr>
        <w:t xml:space="preserve">2.4. Analytics Dashboard and Business Intelligence</w:t>
      </w:r>
    </w:p>
    <w:p w:rsidR="00000000" w:rsidDel="00000000" w:rsidP="00000000" w:rsidRDefault="00000000" w:rsidRPr="00000000" w14:paraId="0000006E">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 comprehensive analytics dashboard displaying key support metrics including response time, resolution rate, agent productivity, and channel performance.</w:t>
      </w:r>
    </w:p>
    <w:p w:rsidR="00000000" w:rsidDel="00000000" w:rsidP="00000000" w:rsidRDefault="00000000" w:rsidRPr="00000000" w14:paraId="00000070">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3">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Metrics and Reporting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First response time (FRT) and average handle time (AHT) calculation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Resolution rate and customer satisfaction trending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productivity heatmaps and workload distribution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Channel utilization and volume forecasting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Dashboard UI and Export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KPI cards and trend visualization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Customizable date range and filtering controls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CSV and PDF export functionality</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dashboard access and drill-down permissions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VM with actionable insights into support team performance and platform ROI through intuitive dashboards and exportable reports within three to four weeks.</w:t>
      </w:r>
    </w:p>
    <w:p w:rsidR="00000000" w:rsidDel="00000000" w:rsidP="00000000" w:rsidRDefault="00000000" w:rsidRPr="00000000" w14:paraId="00000078">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79">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1"/>
      <w:bookmarkEnd w:id="11"/>
      <w:r w:rsidDel="00000000" w:rsidR="00000000" w:rsidRPr="00000000">
        <w:rPr>
          <w:rFonts w:ascii="Proxima Nova" w:cs="Proxima Nova" w:eastAsia="Proxima Nova" w:hAnsi="Proxima Nova"/>
          <w:b w:val="1"/>
          <w:bCs w:val="1"/>
          <w:color w:val="000000"/>
          <w:rtl w:val="0"/>
        </w:rPr>
        <w:t xml:space="preserve">2.5. WhatsApp Business Integration and API Management</w:t>
      </w:r>
    </w:p>
    <w:p w:rsidR="00000000" w:rsidDel="00000000" w:rsidP="00000000" w:rsidRDefault="00000000" w:rsidRPr="00000000" w14:paraId="0000006E">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WhatsApp Business API enabling message routing through the unified inbox; manage API credentials, rate limits, and webhook security.</w:t>
      </w:r>
    </w:p>
    <w:p w:rsidR="00000000" w:rsidDel="00000000" w:rsidP="00000000" w:rsidRDefault="00000000" w:rsidRPr="00000000" w14:paraId="00000070">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3">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WhatsApp API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account setup and credential management</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Inbound and outbound message routing via webhooks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media handling (images, documents, audio)</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Conversation state management and session tracking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Channel Operations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rate limit and quota management</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signature verification and security</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delivery and read receipt handling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Error handling and retry logic for failed sends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Extend the unified inbox to WhatsApp while managing Meta API dependencies and ensuring reliable message routing within two to three weeks.</w:t>
      </w:r>
    </w:p>
    <w:p w:rsidR="00000000" w:rsidDel="00000000" w:rsidP="00000000" w:rsidRDefault="00000000" w:rsidRPr="00000000" w14:paraId="00000078">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79">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1"/>
      <w:bookmarkEnd w:id="11"/>
      <w:r w:rsidDel="00000000" w:rsidR="00000000" w:rsidRPr="00000000">
        <w:rPr>
          <w:rFonts w:ascii="Proxima Nova" w:cs="Proxima Nova" w:eastAsia="Proxima Nova" w:hAnsi="Proxima Nova"/>
          <w:b w:val="1"/>
          <w:bCs w:val="1"/>
          <w:color w:val="000000"/>
          <w:rtl w:val="0"/>
        </w:rPr>
        <w:t xml:space="preserve">2.6. Quality Assurance and Launch Preparation</w:t>
      </w:r>
    </w:p>
    <w:p w:rsidR="00000000" w:rsidDel="00000000" w:rsidP="00000000" w:rsidRDefault="00000000" w:rsidRPr="00000000" w14:paraId="0000006E">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Execute comprehensive functional, integration, and performance testing across all platform modules; prepare production deployment, documentation, and training materials.</w:t>
      </w:r>
    </w:p>
    <w:p w:rsidR="00000000" w:rsidDel="00000000" w:rsidP="00000000" w:rsidRDefault="00000000" w:rsidRPr="00000000" w14:paraId="00000070">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3">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Testing and QA</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functional test coverage for all workflows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Multi-channel integration testing (email, chat, WhatsApp)</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Load and stress testing for peak conversation volume</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and penetration testing for API endpoints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Deployment and Training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AWS environment provisioning and hardening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migration and backup strategy validation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and administrator training documentation</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Launch runbook and incident response procedures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platform reliability, security, and team readiness prior to production launch and begin measurable impact on support operations.</w:t>
      </w:r>
    </w:p>
    <w:p w:rsidR="00000000" w:rsidDel="00000000" w:rsidP="00000000" w:rsidRDefault="00000000" w:rsidRPr="00000000" w14:paraId="00000078">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79">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1"/>
      <w:bookmarkEnd w:id="11"/>
      <w:r w:rsidDel="00000000" w:rsidR="00000000" w:rsidRPr="00000000">
        <w:rPr>
          <w:rFonts w:ascii="Proxima Nova" w:cs="Proxima Nova" w:eastAsia="Proxima Nova" w:hAnsi="Proxima Nova"/>
          <w:b w:val="1"/>
          <w:bCs w:val="1"/>
          <w:color w:val="000000"/>
          <w:rtl w:val="0"/>
        </w:rPr>
        <w:t xml:space="preserve">2.7. Third-Party Integrations and Extensibility</w:t>
      </w:r>
    </w:p>
    <w:p w:rsidR="00000000" w:rsidDel="00000000" w:rsidP="00000000" w:rsidRDefault="00000000" w:rsidRPr="00000000" w14:paraId="0000006E">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6F">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out-of-the-box integrations with Shopify, Stripe, and Slack enabling cross-platform workflow automation and data enrichment.</w:t>
      </w:r>
    </w:p>
    <w:p w:rsidR="00000000" w:rsidDel="00000000" w:rsidP="00000000" w:rsidRDefault="00000000" w:rsidRPr="00000000" w14:paraId="00000070">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2">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73">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Commerce and Payment 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Shopify order data enrichment in ticket context</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and transaction lookup</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purchase history in support profiles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Inventory and product availability querying</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Collaboration 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Slack notification routing for high-priority tickets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Slack workflow triggers for escalations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Two-way sync for agent status and availability</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4">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logging of all integration events</w:t>
      </w:r>
    </w:p>
    <w:p w:rsidR="00000000" w:rsidDel="00000000" w:rsidP="00000000" w:rsidRDefault="00000000" w:rsidRPr="00000000" w14:paraId="00000075">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6">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77">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Enhance support team context and enable cross-system automation, reducing context switching and improving resolution speed.</w:t>
      </w:r>
    </w:p>
    <w:p w:rsidR="00000000" w:rsidDel="00000000" w:rsidP="00000000" w:rsidRDefault="00000000" w:rsidRPr="00000000" w14:paraId="00000078">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79">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00" w:before="300" w:lineRule="auto"/>
        <w:rPr/>
      </w:pPr>
      <w:r w:rsidDel="00000000" w:rsidR="00000000" w:rsidRPr="00000000">
        <w:rPr>
          <w:rtl w:val="0"/>
        </w:rPr>
      </w:r>
    </w:p>
    <w:p w:rsidR="00000000" w:rsidDel="00000000" w:rsidP="00000000" w:rsidRDefault="00000000" w:rsidRPr="00000000" w14:paraId="00000087">
      <w:pPr>
        <w:spacing w:after="200" w:before="300" w:lineRule="auto"/>
        <w:rPr/>
      </w:pPr>
      <w:r w:rsidDel="00000000" w:rsidR="00000000" w:rsidRPr="00000000">
        <w:rPr>
          <w:rtl w:val="0"/>
        </w:rPr>
      </w:r>
    </w:p>
    <w:p w:rsidR="00000000" w:rsidDel="00000000" w:rsidP="00000000" w:rsidRDefault="00000000" w:rsidRPr="00000000" w14:paraId="00000088">
      <w:pPr>
        <w:spacing w:after="200" w:before="300" w:lineRule="auto"/>
        <w:rPr/>
      </w:pPr>
      <w:r w:rsidDel="00000000" w:rsidR="00000000" w:rsidRPr="00000000">
        <w:rPr>
          <w:rtl w:val="0"/>
        </w:rPr>
      </w:r>
    </w:p>
    <w:p w:rsidR="00000000" w:rsidDel="00000000" w:rsidP="00000000" w:rsidRDefault="00000000" w:rsidRPr="00000000" w14:paraId="00000089">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2"/>
      <w:bookmarkEnd w:id="12"/>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8C">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8D">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Application</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React/Next.js web application with TypeScript</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Unified inbox UI with conversation management</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Workflow builder and analytics dashboard</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Tailwind CSS styling and responsive design system</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Client-side state management via TanStack Query</w:t>
      </w:r>
    </w:p>
    <w:p w:rsidR="00000000" w:rsidDel="00000000" w:rsidP="00000000" w:rsidRDefault="00000000" w:rsidRPr="00000000" w14:paraId="0000009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Services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API server with REST endpoints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processing and triage microservices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BullMQ job queue for async operations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OpenAI/Anthropic LLM integration layer</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vector search and knowledge base API</w:t>
      </w:r>
    </w:p>
    <w:p w:rsidR="00000000" w:rsidDel="00000000" w:rsidP="00000000" w:rsidRDefault="00000000" w:rsidRPr="00000000" w14:paraId="0000009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and Infrastructure</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schema with pgvector extensions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cache layer for session and rate limiting</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(EC2, RDS, S3, CloudFront)</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migration scripts and backup automation</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Infrastructure-as-code templates (Terraform or CloudFormation)</w:t>
      </w:r>
    </w:p>
    <w:p w:rsidR="00000000" w:rsidDel="00000000" w:rsidP="00000000" w:rsidRDefault="00000000" w:rsidRPr="00000000" w14:paraId="0000009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and Deployment</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architecture and system design documentation</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specification and integration guides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Administrator setup and configuration manual</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Agent user guide and training materials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deployment and operations runbook</w:t>
      </w:r>
    </w:p>
    <w:p w:rsidR="00000000" w:rsidDel="00000000" w:rsidP="00000000" w:rsidRDefault="00000000" w:rsidRPr="00000000" w14:paraId="0000009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and Quality</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unit and integration test suite</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test scenarios for all workflows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and load test reports</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audit and vulnerability assessment report</w:t>
      </w:r>
    </w:p>
    <w:p w:rsidR="00000000" w:rsidDel="00000000" w:rsidP="00000000" w:rsidRDefault="00000000" w:rsidRPr="00000000" w14:paraId="00000091">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Launch readiness checklist and sign-off documentation</w:t>
      </w:r>
    </w:p>
    <w:p w:rsidR="00000000" w:rsidDel="00000000" w:rsidP="00000000" w:rsidRDefault="00000000" w:rsidRPr="00000000" w14:paraId="0000009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br w:type="textWrapping"/>
      </w:r>
    </w:p>
    <w:p w:rsidR="00000000" w:rsidDel="00000000" w:rsidP="00000000" w:rsidRDefault="00000000" w:rsidRPr="00000000" w14:paraId="0000009F">
      <w:pPr>
        <w:spacing w:after="200" w:before="300" w:lineRule="auto"/>
        <w:rPr/>
      </w:pPr>
      <w:r w:rsidDel="00000000" w:rsidR="00000000" w:rsidRPr="00000000">
        <w:rPr>
          <w:rtl w:val="0"/>
        </w:rPr>
      </w:r>
    </w:p>
    <w:p w:rsidR="00000000" w:rsidDel="00000000" w:rsidP="00000000" w:rsidRDefault="00000000" w:rsidRPr="00000000" w14:paraId="000000A0">
      <w:pPr>
        <w:spacing w:after="200" w:before="300" w:lineRule="auto"/>
        <w:rPr/>
      </w:pPr>
      <w:r w:rsidDel="00000000" w:rsidR="00000000" w:rsidRPr="00000000">
        <w:rPr>
          <w:rtl w:val="0"/>
        </w:rPr>
      </w:r>
    </w:p>
    <w:p w:rsidR="00000000" w:rsidDel="00000000" w:rsidP="00000000" w:rsidRDefault="00000000" w:rsidRPr="00000000" w14:paraId="000000A1">
      <w:pPr>
        <w:spacing w:after="200" w:before="300" w:lineRule="auto"/>
        <w:rPr/>
      </w:pPr>
      <w:r w:rsidDel="00000000" w:rsidR="00000000" w:rsidRPr="00000000">
        <w:rPr>
          <w:rtl w:val="0"/>
        </w:rPr>
      </w:r>
    </w:p>
    <w:p w:rsidR="00000000" w:rsidDel="00000000" w:rsidP="00000000" w:rsidRDefault="00000000" w:rsidRPr="00000000" w14:paraId="000000A2">
      <w:pPr>
        <w:spacing w:after="200" w:before="300" w:lineRule="auto"/>
        <w:rPr/>
      </w:pPr>
      <w:r w:rsidDel="00000000" w:rsidR="00000000" w:rsidRPr="00000000">
        <w:rPr>
          <w:rtl w:val="0"/>
        </w:rPr>
      </w:r>
    </w:p>
    <w:p w:rsidR="00000000" w:rsidDel="00000000" w:rsidP="00000000" w:rsidRDefault="00000000" w:rsidRPr="00000000" w14:paraId="000000A3">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3"/>
      <w:bookmarkEnd w:id="13"/>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A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14 with React 18 and TypeScript</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UI design</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TanStack Query for server state management</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WebSocket client for real-time chat connectivity</w:t>
      </w:r>
    </w:p>
    <w:p w:rsidR="00000000" w:rsidDel="00000000" w:rsidP="00000000" w:rsidRDefault="00000000" w:rsidRPr="00000000" w14:paraId="000000AB">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with NestJS framework</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 API with OpenAPI/Swagger documentation</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BullMQ for distributed job queue and worker processes</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JWT-based authentication and role-based access control</w:t>
      </w:r>
    </w:p>
    <w:p w:rsidR="00000000" w:rsidDel="00000000" w:rsidP="00000000" w:rsidRDefault="00000000" w:rsidRPr="00000000" w14:paraId="000000AB">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and Storage</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15+ with pgvector extension for embeddings</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sessions, and real-time messaging</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document and media file storage</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connection pooling with PgBouncer</w:t>
      </w:r>
    </w:p>
    <w:p w:rsidR="00000000" w:rsidDel="00000000" w:rsidP="00000000" w:rsidRDefault="00000000" w:rsidRPr="00000000" w14:paraId="000000AB">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 and External Integrations</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 GPT API for LLM triage and auto-drafting</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Anthropic Claude API as alternative LLM provider</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Gmail API for email channel integration</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WhatsApp Business API for messaging channel</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Shopify, Stripe, and Slack REST APIs</w:t>
      </w:r>
    </w:p>
    <w:p w:rsidR="00000000" w:rsidDel="00000000" w:rsidP="00000000" w:rsidRDefault="00000000" w:rsidRPr="00000000" w14:paraId="000000AB">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7">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and Security</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ECS/Fargate for containerized application deployment</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PostgreSQL with automated backups</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CloudFront CDN for static asset delivery</w:t>
      </w:r>
    </w:p>
    <w:p w:rsidR="00000000" w:rsidDel="00000000" w:rsidP="00000000" w:rsidRDefault="00000000" w:rsidRPr="00000000" w14:paraId="000000A9">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VPC, security groups, and WAF for network isolation</w:t>
      </w:r>
    </w:p>
    <w:p w:rsidR="00000000" w:rsidDel="00000000" w:rsidP="00000000" w:rsidRDefault="00000000" w:rsidRPr="00000000" w14:paraId="000000AB">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00" w:before="300" w:lineRule="auto"/>
        <w:rPr/>
      </w:pPr>
      <w:r w:rsidDel="00000000" w:rsidR="00000000" w:rsidRPr="00000000">
        <w:rPr>
          <w:rtl w:val="0"/>
        </w:rPr>
      </w:r>
    </w:p>
    <w:p w:rsidR="00000000" w:rsidDel="00000000" w:rsidP="00000000" w:rsidRDefault="00000000" w:rsidRPr="00000000" w14:paraId="000000C4">
      <w:pPr>
        <w:spacing w:after="200" w:before="300" w:lineRule="auto"/>
        <w:rPr/>
      </w:pPr>
      <w:r w:rsidDel="00000000" w:rsidR="00000000" w:rsidRPr="00000000">
        <w:rPr>
          <w:rtl w:val="0"/>
        </w:rPr>
      </w:r>
    </w:p>
    <w:p w:rsidR="00000000" w:rsidDel="00000000" w:rsidP="00000000" w:rsidRDefault="00000000" w:rsidRPr="00000000" w14:paraId="000000C5">
      <w:pPr>
        <w:spacing w:after="200" w:before="300" w:lineRule="auto"/>
        <w:rPr/>
      </w:pPr>
      <w:r w:rsidDel="00000000" w:rsidR="00000000" w:rsidRPr="00000000">
        <w:rPr>
          <w:rtl w:val="0"/>
        </w:rPr>
      </w:r>
    </w:p>
    <w:p w:rsidR="00000000" w:rsidDel="00000000" w:rsidP="00000000" w:rsidRDefault="00000000" w:rsidRPr="00000000" w14:paraId="000000C6">
      <w:pPr>
        <w:spacing w:after="200" w:before="300" w:lineRule="auto"/>
        <w:rPr/>
      </w:pPr>
      <w:r w:rsidDel="00000000" w:rsidR="00000000" w:rsidRPr="00000000">
        <w:rPr>
          <w:rtl w:val="0"/>
        </w:rPr>
      </w:r>
    </w:p>
    <w:p w:rsidR="00000000" w:rsidDel="00000000" w:rsidP="00000000" w:rsidRDefault="00000000" w:rsidRPr="00000000" w14:paraId="000000C7">
      <w:pPr>
        <w:spacing w:after="200" w:before="300" w:lineRule="auto"/>
        <w:rPr/>
      </w:pPr>
      <w:r w:rsidDel="00000000" w:rsidR="00000000" w:rsidRPr="00000000">
        <w:rPr>
          <w:rtl w:val="0"/>
        </w:rPr>
      </w:r>
    </w:p>
    <w:p w:rsidR="00000000" w:rsidDel="00000000" w:rsidP="00000000" w:rsidRDefault="00000000" w:rsidRPr="00000000" w14:paraId="000000C8">
      <w:pPr>
        <w:spacing w:after="200" w:before="300" w:lineRule="auto"/>
        <w:rPr/>
      </w:pPr>
      <w:r w:rsidDel="00000000" w:rsidR="00000000" w:rsidRPr="00000000">
        <w:rPr>
          <w:rtl w:val="0"/>
        </w:rPr>
      </w:r>
    </w:p>
    <w:p w:rsidR="00000000" w:rsidDel="00000000" w:rsidP="00000000" w:rsidRDefault="00000000" w:rsidRPr="00000000" w14:paraId="000000C9">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4"/>
      <w:bookmarkEnd w:id="14"/>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CC">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CD">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CF">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Deep AI and SaaS Expertise</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shipped multiple LLM-integrated platforms and understands the operational complexity of production AI systems, including prompt engineering, token cost optimization, and fallback strategies.</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experience with OpenAI and Anthropic API integration</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Cost optimization strategies for LLM usage at scale</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RAG implementation patterns and vector database expertise</w:t>
      </w:r>
    </w:p>
    <w:p w:rsidR="00000000" w:rsidDel="00000000" w:rsidP="00000000" w:rsidRDefault="00000000" w:rsidRPr="00000000" w14:paraId="000000D6">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F">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Agile Delivery and Risk Mitigation</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phased approach ensures you validate assumptions and measure ROI before committing to advanced features, reducing technical and financial risk.</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Incremental feature delivery with stakeholder feedback loops</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External dependency management (WhatsApp API approval flagged early)</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Go/no-go decision points at phase boundaries</w:t>
      </w:r>
    </w:p>
    <w:p w:rsidR="00000000" w:rsidDel="00000000" w:rsidP="00000000" w:rsidRDefault="00000000" w:rsidRPr="00000000" w14:paraId="000000D6">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F">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Enterprise-Grade Architecture</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architect for scale, maintainability, and operational excellence from day one, using industry-standard patterns and cloud-native infrastructure.</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Microservices and async job queue patterns</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Automated testing, CI/CD, and monitoring</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Infrastructure-as-code and disaster recovery procedures</w:t>
      </w:r>
    </w:p>
    <w:p w:rsidR="00000000" w:rsidDel="00000000" w:rsidP="00000000" w:rsidRDefault="00000000" w:rsidRPr="00000000" w14:paraId="000000D6">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F">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Omnichannel and Integration Expertise</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deep experience building multi-channel platforms and integrating third-party APIs reliably, including real-time synchronization and webhook security.</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Email, chat, SMS, and messaging platform integrations</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E-commerce platform connectors (Shopify, WooCommerce)</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Collaboration tool integrations (Slack, Teams)</w:t>
      </w:r>
    </w:p>
    <w:p w:rsidR="00000000" w:rsidDel="00000000" w:rsidP="00000000" w:rsidRDefault="00000000" w:rsidRPr="00000000" w14:paraId="000000D6">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F">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Transparent Communication and Partnership</w:t>
      </w:r>
    </w:p>
    <w:p w:rsidR="00000000" w:rsidDel="00000000" w:rsidP="00000000" w:rsidRDefault="00000000" w:rsidRPr="00000000" w14:paraId="000000D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invest in understanding your business goals and constraints, flag risks early, and prioritize your success metrics throughout delivery.</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Weekly status updates and stakeholder demos</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Clear scope documentation and change management process</w:t>
      </w:r>
    </w:p>
    <w:p w:rsidR="00000000" w:rsidDel="00000000" w:rsidP="00000000" w:rsidRDefault="00000000" w:rsidRPr="00000000" w14:paraId="000000D4">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Post-launch support and optimization roadmap</w:t>
      </w:r>
    </w:p>
    <w:p w:rsidR="00000000" w:rsidDel="00000000" w:rsidP="00000000" w:rsidRDefault="00000000" w:rsidRPr="00000000" w14:paraId="000000D6">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r>
    </w:p>
    <w:p w:rsidR="00000000" w:rsidDel="00000000" w:rsidP="00000000" w:rsidRDefault="00000000" w:rsidRPr="00000000" w14:paraId="000000E8">
      <w:pPr>
        <w:spacing w:after="200" w:lineRule="auto"/>
        <w:rPr/>
      </w:pPr>
      <w:r w:rsidDel="00000000" w:rsidR="00000000" w:rsidRPr="00000000">
        <w:rPr>
          <w:rtl w:val="0"/>
        </w:rPr>
      </w:r>
    </w:p>
    <w:p w:rsidR="00000000" w:rsidDel="00000000" w:rsidP="00000000" w:rsidRDefault="00000000" w:rsidRPr="00000000" w14:paraId="000000E9">
      <w:pPr>
        <w:spacing w:after="200" w:lineRule="auto"/>
        <w:rPr/>
      </w:pP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tl w:val="0"/>
        </w:rPr>
      </w:r>
    </w:p>
    <w:p w:rsidR="00000000" w:rsidDel="00000000" w:rsidP="00000000" w:rsidRDefault="00000000" w:rsidRPr="00000000" w14:paraId="000000EB">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5"/>
      <w:bookmarkEnd w:id="15"/>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E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Business and Scope</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prioritizes email and live chat for MVP; WhatsApp is a desirable enhancement rather than a launch blocker.</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has access to sample customer support conversations and domain knowledge to inform LLM prompt tuning.</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LLM provider preference will be clarified during discovery call (OpenAI GPT-4 or Anthropic Claude).</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will designate a product owner and support stakeholder for regular feedback and decision-making.</w:t>
      </w:r>
    </w:p>
    <w:p w:rsidR="00000000" w:rsidDel="00000000" w:rsidP="00000000" w:rsidRDefault="00000000" w:rsidRPr="00000000" w14:paraId="000000F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and Infrastructure</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is comfortable with AWS as the hosting platform and will provide or authorize necessary cloud account access.</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Gmail and live chat SDK credentials and access will be provided by VM during onboarding.</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VM's IT department will support WhatsApp Business API account provisioning; Meta approval timelines are managed by VM.</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and API security requirements follow standard SaaS compliance practices (encryption at rest/transit, audit logging).</w:t>
      </w:r>
    </w:p>
    <w:p w:rsidR="00000000" w:rsidDel="00000000" w:rsidP="00000000" w:rsidRDefault="00000000" w:rsidRPr="00000000" w14:paraId="000000F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F">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Resource and Timeline</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will allocate 3-5 hours per week for feedback, testing, and decision calls during delivery.</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Project timelines assume no extended scope creep or priority changes mid-phase.</w:t>
      </w:r>
    </w:p>
    <w:p w:rsidR="00000000" w:rsidDel="00000000" w:rsidP="00000000" w:rsidRDefault="00000000" w:rsidRPr="00000000" w14:paraId="000000F1">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has approved the four to five month delivery timeline as viable for business objectives.</w:t>
      </w:r>
    </w:p>
    <w:p w:rsidR="00000000" w:rsidDel="00000000" w:rsidP="00000000" w:rsidRDefault="00000000" w:rsidRPr="00000000" w14:paraId="000000F3">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rPr>
          <w:rFonts w:ascii="Arial" w:cs="Arial" w:eastAsia="Arial" w:hAnsi="Arial"/>
          <w:b w:val="1"/>
          <w:bCs w:val="1"/>
          <w:color w:val="000000"/>
          <w:sz w:val="32"/>
          <w:szCs w:val="32"/>
        </w:rPr>
      </w:pPr>
      <w:bookmarkStart w:colFirst="0" w:colLast="0" w:name="_gasa49glhofo" w:id="16"/>
      <w:bookmarkEnd w:id="16"/>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102">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04">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and Channels</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native applications (iOS/Android) are out of scope; web application is responsive for mobile browsers.</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SMS, voice, or social media channels (Facebook, Instagram, Twitter) are not included in this proposal.</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AI features such as predictive analytics, sentiment analysis, or custom model fine-tuning.</w:t>
      </w:r>
    </w:p>
    <w:p w:rsidR="00000000" w:rsidDel="00000000" w:rsidP="00000000" w:rsidRDefault="00000000" w:rsidRPr="00000000" w14:paraId="0000010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4">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Operations and Support</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managed support and SLA commitments beyond the warranty period are optional add-ons.</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White-label or multi-tenant SaaS platform licensing is not included; the solution is custom-built for VM.</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Team training beyond documentation and launch runbook sessions.</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feature development, optimization, or custom reporting beyond core deliverables.</w:t>
      </w:r>
    </w:p>
    <w:p w:rsidR="00000000" w:rsidDel="00000000" w:rsidP="00000000" w:rsidRDefault="00000000" w:rsidRPr="00000000" w14:paraId="0000010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4">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Services</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WhatsApp Business API account setup, approval, and monthly API fees are VM's responsibility.</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OpenAI/Anthropic API subscription and monthly token usage costs are borne by VM.</w:t>
      </w:r>
    </w:p>
    <w:p w:rsidR="00000000" w:rsidDel="00000000" w:rsidP="00000000" w:rsidRDefault="00000000" w:rsidRPr="00000000" w14:paraId="00000106">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provider accounts (Gmail) and live chat platform provisioning are VM's responsibility.</w:t>
      </w:r>
    </w:p>
    <w:p w:rsidR="00000000" w:rsidDel="00000000" w:rsidP="00000000" w:rsidRDefault="00000000" w:rsidRPr="00000000" w14:paraId="0000010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A">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0B">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40" w:lineRule="auto"/>
        <w:rPr/>
      </w:pPr>
      <w:r w:rsidDel="00000000" w:rsidR="00000000" w:rsidRPr="00000000">
        <w:rPr>
          <w:rtl w:val="0"/>
        </w:rPr>
      </w:r>
    </w:p>
    <w:p w:rsidR="00000000" w:rsidDel="00000000" w:rsidP="00000000" w:rsidRDefault="00000000" w:rsidRPr="00000000" w14:paraId="00000114">
      <w:pPr>
        <w:spacing w:after="140" w:lineRule="auto"/>
        <w:rPr/>
      </w:pPr>
      <w:r w:rsidDel="00000000" w:rsidR="00000000" w:rsidRPr="00000000">
        <w:rPr>
          <w:rtl w:val="0"/>
        </w:rPr>
      </w:r>
    </w:p>
    <w:p w:rsidR="00000000" w:rsidDel="00000000" w:rsidP="00000000" w:rsidRDefault="00000000" w:rsidRPr="00000000" w14:paraId="00000115">
      <w:pPr>
        <w:pStyle w:val="Heading2"/>
        <w:spacing w:after="140" w:lineRule="auto"/>
        <w:rPr>
          <w:rFonts w:ascii="Arial" w:cs="Arial" w:eastAsia="Arial" w:hAnsi="Arial"/>
          <w:b w:val="1"/>
          <w:bCs w:val="1"/>
          <w:color w:val="000000"/>
          <w:sz w:val="32"/>
          <w:szCs w:val="32"/>
        </w:rPr>
      </w:pPr>
      <w:bookmarkStart w:colFirst="0" w:colLast="0" w:name="_s6g1n2u0cbn3" w:id="17"/>
      <w:bookmarkEnd w:id="17"/>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116">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7">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8">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9">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11A">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B">
            <w:pPr>
              <w:ind w:left="0" w:firstLine="0"/>
              <w:rPr>
                <w:sz w:val="24"/>
                <w:szCs w:val="24"/>
              </w:rPr>
            </w:pPr>
            <w:r w:rsidDel="00000000" w:rsidR="00000000" w:rsidRPr="00000000">
              <w:rPr>
                <w:rFonts w:ascii="Proxima Nova" w:cs="Proxima Nova" w:eastAsia="Proxima Nova" w:hAnsi="Proxima Nova"/>
                <w:sz w:val="24"/>
                <w:szCs w:val="24"/>
                <w:rtl w:val="0"/>
              </w:rPr>
              <w:t xml:space="preserve">Phase 1: Core Inbox and Email/Chat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C">
            <w:pPr>
              <w:ind w:left="420" w:firstLine="0"/>
              <w:rPr>
                <w:sz w:val="24"/>
                <w:szCs w:val="24"/>
              </w:rPr>
            </w:pPr>
            <w:r w:rsidDel="00000000" w:rsidR="00000000" w:rsidRPr="00000000">
              <w:rPr>
                <w:rFonts w:ascii="Proxima Nova" w:cs="Proxima Nova" w:eastAsia="Proxima Nova" w:hAnsi="Proxima Nova"/>
                <w:sz w:val="24"/>
                <w:szCs w:val="24"/>
                <w:rtl w:val="0"/>
              </w:rPr>
              <w:t xml:space="preserve">Unified inbox operational for email and live chat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D">
            <w:pPr>
              <w:ind w:left="0" w:firstLine="0"/>
              <w:rPr>
                <w:sz w:val="24"/>
                <w:szCs w:val="24"/>
              </w:rPr>
            </w:pPr>
            <w:r w:rsidDel="00000000" w:rsidR="00000000" w:rsidRPr="00000000">
              <w:rPr>
                <w:rFonts w:ascii="Proxima Nova" w:cs="Proxima Nova" w:eastAsia="Proxima Nova" w:hAnsi="Proxima Nova"/>
                <w:sz w:val="24"/>
                <w:szCs w:val="24"/>
                <w:rtl w:val="0"/>
              </w:rPr>
              <w:t xml:space="preserve">Project kickoff and discovery callFrontend UI implementation for inbox and conversation viewGmail API and live chat SDK integrationTesting and staging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E">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B">
            <w:pPr>
              <w:ind w:left="0" w:firstLine="0"/>
              <w:rPr>
                <w:sz w:val="24"/>
                <w:szCs w:val="24"/>
              </w:rPr>
            </w:pPr>
            <w:r w:rsidDel="00000000" w:rsidR="00000000" w:rsidRPr="00000000">
              <w:rPr>
                <w:rFonts w:ascii="Proxima Nova" w:cs="Proxima Nova" w:eastAsia="Proxima Nova" w:hAnsi="Proxima Nova"/>
                <w:sz w:val="24"/>
                <w:szCs w:val="24"/>
                <w:rtl w:val="0"/>
              </w:rPr>
              <w:t xml:space="preserve">Phase 2: LLM Triage and Auto-Drafting Pipeline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C">
            <w:pPr>
              <w:ind w:left="420" w:firstLine="0"/>
              <w:rPr>
                <w:sz w:val="24"/>
                <w:szCs w:val="24"/>
              </w:rPr>
            </w:pPr>
            <w:r w:rsidDel="00000000" w:rsidR="00000000" w:rsidRPr="00000000">
              <w:rPr>
                <w:rFonts w:ascii="Proxima Nova" w:cs="Proxima Nova" w:eastAsia="Proxima Nova" w:hAnsi="Proxima Nova"/>
                <w:sz w:val="24"/>
                <w:szCs w:val="24"/>
                <w:rtl w:val="0"/>
              </w:rPr>
              <w:t xml:space="preserve">Intelligent ticket routing and response suggestions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D">
            <w:pPr>
              <w:ind w:left="0" w:firstLine="0"/>
              <w:rPr>
                <w:sz w:val="24"/>
                <w:szCs w:val="24"/>
              </w:rPr>
            </w:pPr>
            <w:r w:rsidDel="00000000" w:rsidR="00000000" w:rsidRPr="00000000">
              <w:rPr>
                <w:rFonts w:ascii="Proxima Nova" w:cs="Proxima Nova" w:eastAsia="Proxima Nova" w:hAnsi="Proxima Nova"/>
                <w:sz w:val="24"/>
                <w:szCs w:val="24"/>
                <w:rtl w:val="0"/>
              </w:rPr>
              <w:t xml:space="preserve">LLM provider selection and API integrationPrompt engineering and triage classification logicAuto-draft review and edit interfaceIntegration testing and performance tuning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E">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B">
            <w:pPr>
              <w:ind w:left="0" w:firstLine="0"/>
              <w:rPr>
                <w:sz w:val="24"/>
                <w:szCs w:val="24"/>
              </w:rPr>
            </w:pPr>
            <w:r w:rsidDel="00000000" w:rsidR="00000000" w:rsidRPr="00000000">
              <w:rPr>
                <w:rFonts w:ascii="Proxima Nova" w:cs="Proxima Nova" w:eastAsia="Proxima Nova" w:hAnsi="Proxima Nova"/>
                <w:sz w:val="24"/>
                <w:szCs w:val="24"/>
                <w:rtl w:val="0"/>
              </w:rPr>
              <w:t xml:space="preserve">Phase 3: RAG Knowledge Base and Workflow Automation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C">
            <w:pPr>
              <w:ind w:left="420" w:firstLine="0"/>
              <w:rPr>
                <w:sz w:val="24"/>
                <w:szCs w:val="24"/>
              </w:rPr>
            </w:pPr>
            <w:r w:rsidDel="00000000" w:rsidR="00000000" w:rsidRPr="00000000">
              <w:rPr>
                <w:rFonts w:ascii="Proxima Nova" w:cs="Proxima Nova" w:eastAsia="Proxima Nova" w:hAnsi="Proxima Nova"/>
                <w:sz w:val="24"/>
                <w:szCs w:val="24"/>
                <w:rtl w:val="0"/>
              </w:rPr>
              <w:t xml:space="preserve">Knowledge base indexing and no-code workflow builder available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D">
            <w:pPr>
              <w:ind w:left="0" w:firstLine="0"/>
              <w:rPr>
                <w:sz w:val="24"/>
                <w:szCs w:val="24"/>
              </w:rPr>
            </w:pPr>
            <w:r w:rsidDel="00000000" w:rsidR="00000000" w:rsidRPr="00000000">
              <w:rPr>
                <w:rFonts w:ascii="Proxima Nova" w:cs="Proxima Nova" w:eastAsia="Proxima Nova" w:hAnsi="Proxima Nova"/>
                <w:sz w:val="24"/>
                <w:szCs w:val="24"/>
                <w:rtl w:val="0"/>
              </w:rPr>
              <w:t xml:space="preserve">Document ingestion and vector embedding pipelineSemantic search implementation with pgvectorWorkflow builder UI and execution engineTesting and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E">
            <w:pPr>
              <w:ind w:left="0" w:firstLine="0"/>
              <w:rPr>
                <w:sz w:val="24"/>
                <w:szCs w:val="24"/>
              </w:rPr>
            </w:pPr>
            <w:r w:rsidDel="00000000" w:rsidR="00000000" w:rsidRPr="00000000">
              <w:rPr>
                <w:rFonts w:ascii="Proxima Nova" w:cs="Proxima Nova" w:eastAsia="Proxima Nova" w:hAnsi="Proxima Nov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B">
            <w:pPr>
              <w:ind w:left="0" w:firstLine="0"/>
              <w:rPr>
                <w:sz w:val="24"/>
                <w:szCs w:val="24"/>
              </w:rPr>
            </w:pPr>
            <w:r w:rsidDel="00000000" w:rsidR="00000000" w:rsidRPr="00000000">
              <w:rPr>
                <w:rFonts w:ascii="Proxima Nova" w:cs="Proxima Nova" w:eastAsia="Proxima Nova" w:hAnsi="Proxima Nova"/>
                <w:sz w:val="24"/>
                <w:szCs w:val="24"/>
                <w:rtl w:val="0"/>
              </w:rPr>
              <w:t xml:space="preserve">Phase 4: Analytics Dashboard and Integrations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C">
            <w:pPr>
              <w:ind w:left="420" w:firstLine="0"/>
              <w:rPr>
                <w:sz w:val="24"/>
                <w:szCs w:val="24"/>
              </w:rPr>
            </w:pPr>
            <w:r w:rsidDel="00000000" w:rsidR="00000000" w:rsidRPr="00000000">
              <w:rPr>
                <w:rFonts w:ascii="Proxima Nova" w:cs="Proxima Nova" w:eastAsia="Proxima Nova" w:hAnsi="Proxima Nova"/>
                <w:sz w:val="24"/>
                <w:szCs w:val="24"/>
                <w:rtl w:val="0"/>
              </w:rPr>
              <w:t xml:space="preserve">Business intelligence dashboards and third-party platform connectors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D">
            <w:pPr>
              <w:ind w:left="0" w:firstLine="0"/>
              <w:rPr>
                <w:sz w:val="24"/>
                <w:szCs w:val="24"/>
              </w:rPr>
            </w:pPr>
            <w:r w:rsidDel="00000000" w:rsidR="00000000" w:rsidRPr="00000000">
              <w:rPr>
                <w:rFonts w:ascii="Proxima Nova" w:cs="Proxima Nova" w:eastAsia="Proxima Nova" w:hAnsi="Proxima Nova"/>
                <w:sz w:val="24"/>
                <w:szCs w:val="24"/>
                <w:rtl w:val="0"/>
              </w:rPr>
              <w:t xml:space="preserve">Metrics calculation and reporting engineDashboard UI design and implementationShopify, Stripe, and Slack integration setupPerformance testing and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E">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B">
            <w:pPr>
              <w:ind w:left="0" w:firstLine="0"/>
              <w:rPr>
                <w:sz w:val="24"/>
                <w:szCs w:val="24"/>
              </w:rPr>
            </w:pPr>
            <w:r w:rsidDel="00000000" w:rsidR="00000000" w:rsidRPr="00000000">
              <w:rPr>
                <w:rFonts w:ascii="Proxima Nova" w:cs="Proxima Nova" w:eastAsia="Proxima Nova" w:hAnsi="Proxima Nova"/>
                <w:sz w:val="24"/>
                <w:szCs w:val="24"/>
                <w:rtl w:val="0"/>
              </w:rPr>
              <w:t xml:space="preserve">Phase 5: WhatsApp Integration, QA, and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C">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platform with all channels and comprehensive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11D">
            <w:pPr>
              <w:ind w:left="0" w:firstLine="0"/>
              <w:rPr>
                <w:sz w:val="24"/>
                <w:szCs w:val="24"/>
              </w:rPr>
            </w:pPr>
            <w:r w:rsidDel="00000000" w:rsidR="00000000" w:rsidRPr="00000000">
              <w:rPr>
                <w:rFonts w:ascii="Proxima Nova" w:cs="Proxima Nova" w:eastAsia="Proxima Nova" w:hAnsi="Proxima Nova"/>
                <w:sz w:val="24"/>
                <w:szCs w:val="24"/>
                <w:rtl w:val="0"/>
              </w:rPr>
              <w:t xml:space="preserve">WhatsApp Business API integrationEnd-to-end testing and security auditProduction deployment and monitoring setupLaunch support and team training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11E">
            <w:pPr>
              <w:ind w:left="0" w:firstLine="0"/>
              <w:rPr>
                <w:sz w:val="24"/>
                <w:szCs w:val="24"/>
              </w:rPr>
            </w:pPr>
            <w:r w:rsidDel="00000000" w:rsidR="00000000" w:rsidRPr="00000000">
              <w:rPr>
                <w:rFonts w:ascii="Proxima Nova" w:cs="Proxima Nova" w:eastAsia="Proxima Nova" w:hAnsi="Proxima Nova"/>
                <w:sz w:val="24"/>
                <w:szCs w:val="24"/>
                <w:rtl w:val="0"/>
              </w:rPr>
              <w:t xml:space="preserve">2-3 weeks</w:t>
            </w:r>
            <w:r w:rsidDel="00000000" w:rsidR="00000000" w:rsidRPr="00000000">
              <w:rPr>
                <w:rtl w:val="0"/>
              </w:rPr>
            </w:r>
          </w:p>
        </w:tc>
      </w:tr>
    </w:tbl>
    <w:p w:rsidR="00000000" w:rsidDel="00000000" w:rsidP="00000000" w:rsidRDefault="00000000" w:rsidRPr="00000000" w14:paraId="0000011F">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rFonts w:ascii="Arial" w:cs="Arial" w:eastAsia="Arial" w:hAnsi="Arial"/>
          <w:b w:val="1"/>
          <w:bCs w:val="1"/>
          <w:color w:val="000000"/>
          <w:sz w:val="32"/>
          <w:szCs w:val="32"/>
        </w:rPr>
      </w:pPr>
      <w:bookmarkStart w:colFirst="0" w:colLast="0" w:name="_ifw8m628egut" w:id="18"/>
      <w:bookmarkEnd w:id="18"/>
      <w:r w:rsidDel="00000000" w:rsidR="00000000" w:rsidRPr="00000000">
        <w:rPr>
          <w:rFonts w:ascii="Arial" w:cs="Arial" w:eastAsia="Arial" w:hAnsi="Arial"/>
          <w:b w:val="1"/>
          <w:bCs w:val="1"/>
          <w:color w:val="000000"/>
          <w:sz w:val="32"/>
          <w:szCs w:val="32"/>
          <w:rtl w:val="0"/>
        </w:rPr>
        <w:t xml:space="preserve">9. QUESTIONS FOR CLIENT</w:t>
      </w:r>
    </w:p>
    <w:p>
      <w:r>
        <w:br w:type="page"/>
      </w:r>
    </w:p>
    <w:p w:rsidR="00000000" w:rsidDel="00000000" w:rsidP="00000000" w:rsidRDefault="00000000" w:rsidRPr="00000000" w14:paraId="00000133">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9"/>
      <w:bookmarkEnd w:id="19"/>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134">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135">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provides comprehensive post-launch support to ensure platform stability, optimize performance, and enable VM to realize maximum value from the investment.</w:t>
      </w:r>
    </w:p>
    <w:p w:rsidR="00000000" w:rsidDel="00000000" w:rsidP="00000000" w:rsidRDefault="00000000" w:rsidRPr="00000000" w14:paraId="00000136">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7">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139">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 bug fixes and hotfixes for 30 days post-launch</w:t>
      </w:r>
    </w:p>
    <w:p w:rsidR="00000000" w:rsidDel="00000000" w:rsidP="00000000" w:rsidRDefault="00000000" w:rsidRPr="00000000" w14:paraId="00000139">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recommendations</w:t>
      </w:r>
    </w:p>
    <w:p w:rsidR="00000000" w:rsidDel="00000000" w:rsidP="00000000" w:rsidRDefault="00000000" w:rsidRPr="00000000" w14:paraId="00000139">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support for operational questions and troubleshooting</w:t>
      </w:r>
    </w:p>
    <w:p w:rsidR="00000000" w:rsidDel="00000000" w:rsidP="00000000" w:rsidRDefault="00000000" w:rsidRPr="00000000" w14:paraId="00000139">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Monthly optimization review call with product and engineering leads</w:t>
      </w:r>
    </w:p>
    <w:p w:rsidR="00000000" w:rsidDel="00000000" w:rsidP="00000000" w:rsidRDefault="00000000" w:rsidRPr="00000000" w14:paraId="0000013B">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C">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13D">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platform is warranted to be free from material defects and to function in accordance with documented specifications for a period of 30 days following production launch. During this warranty period, Invennico remediates reported bugs at no additional cost. After 30 days, ongoing support and maintenance are available through optional retainer agreements.</w:t>
      </w:r>
    </w:p>
    <w:p w:rsidR="00000000" w:rsidDel="00000000" w:rsidP="00000000" w:rsidRDefault="00000000" w:rsidRPr="00000000" w14:paraId="0000013E">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F">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14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VM may opt into a monthly retainer for extended support, feature development, and platform optimization beyond the warranty period.</w:t>
      </w:r>
    </w:p>
    <w:p w:rsidR="00000000" w:rsidDel="00000000" w:rsidP="00000000" w:rsidRDefault="00000000" w:rsidRPr="00000000" w14:paraId="0000014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2">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On-demand bug fixes and code reviews</w:t>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2">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Performance monitoring and optimization (database, API, frontend)</w:t>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2">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Infrastructure scaling and cost optimization</w:t>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2">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roadmap planning and feature prioritization</w:t>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2">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training and knowledge transfer sessions</w:t>
      </w:r>
    </w:p>
    <w:p w:rsidR="00000000" w:rsidDel="00000000" w:rsidP="00000000" w:rsidRDefault="00000000" w:rsidRPr="00000000" w14:paraId="00000143">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4">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45">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rates, response times, and SLA commitments are negotiated separately based on VM's support needs and volume of requests.</w:t>
      </w:r>
    </w:p>
    <w:p w:rsidR="00000000" w:rsidDel="00000000" w:rsidP="00000000" w:rsidRDefault="00000000" w:rsidRPr="00000000" w14:paraId="0000014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147">
      <w:pPr>
        <w:spacing w:after="140" w:lineRule="auto"/>
        <w:ind w:left="425.19685039370086" w:firstLine="0"/>
        <w:rPr>
          <w:rFonts w:ascii="Proxima Nova" w:cs="Proxima Nova" w:eastAsia="Proxima Nova" w:hAnsi="Proxima Nova"/>
          <w:color w:val="1a2a3a"/>
        </w:rPr>
      </w:pPr>
      <w:r w:rsidDel="00000000" w:rsidR="00000000" w:rsidRPr="00000000">
        <w:rPr>
          <w:rtl w:val="0"/>
        </w:rPr>
      </w:r>
    </w:p>
    <w:p w:rsidR="00000000" w:rsidDel="00000000" w:rsidP="00000000" w:rsidRDefault="00000000" w:rsidRPr="00000000" w14:paraId="00000148">
      <w:pPr>
        <w:spacing w:after="140" w:lineRule="auto"/>
        <w:ind w:left="425.19685039370086" w:firstLine="0"/>
        <w:rPr>
          <w:rFonts w:ascii="Proxima Nova" w:cs="Proxima Nova" w:eastAsia="Proxima Nova" w:hAnsi="Proxima Nova"/>
          <w:color w:val="1a2a3a"/>
        </w:rPr>
      </w:pPr>
      <w:r w:rsidDel="00000000" w:rsidR="00000000" w:rsidRPr="00000000">
        <w:rPr>
          <w:rtl w:val="0"/>
        </w:rPr>
      </w:r>
    </w:p>
    <w:p w:rsidR="00000000" w:rsidDel="00000000" w:rsidP="00000000" w:rsidRDefault="00000000" w:rsidRPr="00000000" w14:paraId="00000149">
      <w:pPr>
        <w:spacing w:after="140" w:lineRule="auto"/>
        <w:ind w:left="425.19685039370086" w:firstLine="0"/>
        <w:rPr>
          <w:rFonts w:ascii="Proxima Nova" w:cs="Proxima Nova" w:eastAsia="Proxima Nova" w:hAnsi="Proxima Nova"/>
          <w:color w:val="1a2a3a"/>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