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65753" w14:textId="6461D833" w:rsidR="009269DC" w:rsidRPr="009269DC" w:rsidRDefault="009269DC" w:rsidP="009269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27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27"/>
          <w:highlight w:val="yellow"/>
          <w:lang w:eastAsia="en-IN"/>
        </w:rPr>
        <w:t xml:space="preserve">Test </w:t>
      </w:r>
      <w:bookmarkStart w:id="0" w:name="_GoBack"/>
      <w:bookmarkEnd w:id="0"/>
      <w:r w:rsidRPr="009269DC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27"/>
          <w:highlight w:val="yellow"/>
          <w:lang w:eastAsia="en-IN"/>
        </w:rPr>
        <w:t>Strategy Document Outline</w:t>
      </w:r>
    </w:p>
    <w:p w14:paraId="11F0CC1E" w14:textId="77777777" w:rsidR="009269DC" w:rsidRPr="009269DC" w:rsidRDefault="009269DC" w:rsidP="00926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defines the testing approach, covering the methods, types, and focus areas for the project.</w:t>
      </w:r>
    </w:p>
    <w:p w14:paraId="5DD360E1" w14:textId="77777777" w:rsidR="009269DC" w:rsidRPr="009269DC" w:rsidRDefault="009269DC" w:rsidP="00926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Objective:</w:t>
      </w:r>
    </w:p>
    <w:p w14:paraId="11388A9B" w14:textId="77777777" w:rsidR="009269DC" w:rsidRPr="009269DC" w:rsidRDefault="009269DC" w:rsidP="00926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outline the testing approach and techniques for automating the Banking Application, ensuring reliability, security, and performance.</w:t>
      </w:r>
    </w:p>
    <w:p w14:paraId="412A213E" w14:textId="77777777" w:rsidR="009269DC" w:rsidRPr="009269DC" w:rsidRDefault="009269DC" w:rsidP="00926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Testing Types and Scope:</w:t>
      </w:r>
    </w:p>
    <w:p w14:paraId="084A2590" w14:textId="77777777" w:rsidR="009269DC" w:rsidRPr="009269DC" w:rsidRDefault="009269DC" w:rsidP="00926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Testing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 To verify that all features (e.g., login, funds transfer) work as expected.</w:t>
      </w:r>
    </w:p>
    <w:p w14:paraId="1F8FB738" w14:textId="77777777" w:rsidR="009269DC" w:rsidRPr="009269DC" w:rsidRDefault="009269DC" w:rsidP="00926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 Testing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new changes do not affect existing functionalities.</w:t>
      </w:r>
    </w:p>
    <w:p w14:paraId="677491C5" w14:textId="77777777" w:rsidR="009269DC" w:rsidRPr="009269DC" w:rsidRDefault="009269DC" w:rsidP="00926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Testing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Confirms that the application works across multiple browsers (Chrome, Firefox, Edge).</w:t>
      </w:r>
    </w:p>
    <w:p w14:paraId="7E0915C5" w14:textId="77777777" w:rsidR="009269DC" w:rsidRPr="009269DC" w:rsidRDefault="009269DC" w:rsidP="00926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Testing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Tests login and account-related features to ensure data protection.</w:t>
      </w:r>
    </w:p>
    <w:p w14:paraId="3D95134A" w14:textId="77777777" w:rsidR="009269DC" w:rsidRPr="009269DC" w:rsidRDefault="009269DC" w:rsidP="00926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Testing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Validates that the user interface is consistent and user-friendly.</w:t>
      </w:r>
    </w:p>
    <w:p w14:paraId="1B11C6F1" w14:textId="77777777" w:rsidR="009269DC" w:rsidRPr="009269DC" w:rsidRDefault="009269DC" w:rsidP="00926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Boundary Testing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inputs like transfer limits or login attempts.</w:t>
      </w:r>
    </w:p>
    <w:p w14:paraId="1409C2DA" w14:textId="77777777" w:rsidR="009269DC" w:rsidRPr="009269DC" w:rsidRDefault="009269DC" w:rsidP="00926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Tools:</w:t>
      </w:r>
    </w:p>
    <w:p w14:paraId="5584DA9E" w14:textId="77777777" w:rsidR="009269DC" w:rsidRPr="009269DC" w:rsidRDefault="009269DC" w:rsidP="00926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 with Python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writing and executing automation scripts.</w:t>
      </w:r>
    </w:p>
    <w:p w14:paraId="64C3CCCB" w14:textId="77777777" w:rsidR="009269DC" w:rsidRPr="009269DC" w:rsidRDefault="009269DC" w:rsidP="00926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Allure/TestRail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reporting (if available).</w:t>
      </w:r>
    </w:p>
    <w:p w14:paraId="46946914" w14:textId="77777777" w:rsidR="009269DC" w:rsidRPr="009269DC" w:rsidRDefault="009269DC" w:rsidP="00926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 or Excel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tracking bugs and issues.</w:t>
      </w:r>
    </w:p>
    <w:p w14:paraId="468FFC3B" w14:textId="77777777" w:rsidR="009269DC" w:rsidRPr="009269DC" w:rsidRDefault="009269DC" w:rsidP="00926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Test Data Strategy:</w:t>
      </w:r>
    </w:p>
    <w:p w14:paraId="1CCC46B7" w14:textId="77777777" w:rsidR="009269DC" w:rsidRPr="009269DC" w:rsidRDefault="009269DC" w:rsidP="00926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Creating realistic scenarios for login credentials, transaction amounts, account balances, and error cases (e.g., insufficient funds).</w:t>
      </w:r>
    </w:p>
    <w:p w14:paraId="63C1A7CE" w14:textId="77777777" w:rsidR="009269DC" w:rsidRPr="009269DC" w:rsidRDefault="009269DC" w:rsidP="00926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Management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data is reusable across tests to reduce redundancy and maintain accuracy.</w:t>
      </w:r>
    </w:p>
    <w:p w14:paraId="174F7510" w14:textId="77777777" w:rsidR="009269DC" w:rsidRPr="009269DC" w:rsidRDefault="009269DC" w:rsidP="00926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Entry and Exit Criteria:</w:t>
      </w:r>
    </w:p>
    <w:p w14:paraId="5E4A9784" w14:textId="77777777" w:rsidR="009269DC" w:rsidRPr="009269DC" w:rsidRDefault="009269DC" w:rsidP="009269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Entry Criteria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EA37F56" w14:textId="77777777" w:rsidR="009269DC" w:rsidRPr="009269DC" w:rsidRDefault="009269DC" w:rsidP="009269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must be accessible in the testing environment.</w:t>
      </w:r>
    </w:p>
    <w:p w14:paraId="11590506" w14:textId="77777777" w:rsidR="009269DC" w:rsidRPr="009269DC" w:rsidRDefault="009269DC" w:rsidP="009269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All required tools are set up and functioning.</w:t>
      </w:r>
    </w:p>
    <w:p w14:paraId="1F22778C" w14:textId="77777777" w:rsidR="009269DC" w:rsidRPr="009269DC" w:rsidRDefault="009269DC" w:rsidP="009269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are finalized and reviewed.</w:t>
      </w:r>
    </w:p>
    <w:p w14:paraId="0850EA76" w14:textId="77777777" w:rsidR="009269DC" w:rsidRPr="009269DC" w:rsidRDefault="009269DC" w:rsidP="009269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Exit Criteria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33F77FA" w14:textId="77777777" w:rsidR="009269DC" w:rsidRPr="009269DC" w:rsidRDefault="009269DC" w:rsidP="009269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All high and medium-severity bugs are resolved.</w:t>
      </w:r>
    </w:p>
    <w:p w14:paraId="54EA73C2" w14:textId="77777777" w:rsidR="009269DC" w:rsidRPr="009269DC" w:rsidRDefault="009269DC" w:rsidP="009269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have been executed, with results recorded.</w:t>
      </w:r>
    </w:p>
    <w:p w14:paraId="4167AD52" w14:textId="77777777" w:rsidR="009269DC" w:rsidRPr="009269DC" w:rsidRDefault="009269DC" w:rsidP="009269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reports (metrics and summary) are complete.</w:t>
      </w:r>
    </w:p>
    <w:p w14:paraId="41710672" w14:textId="77777777" w:rsidR="009269DC" w:rsidRPr="009269DC" w:rsidRDefault="009269DC" w:rsidP="00926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Deliverables:</w:t>
      </w:r>
    </w:p>
    <w:p w14:paraId="28110D38" w14:textId="77777777" w:rsidR="009269DC" w:rsidRPr="009269DC" w:rsidRDefault="009269DC" w:rsidP="009269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Cases Document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comprehensive list of test cases for the application's main features.</w:t>
      </w:r>
    </w:p>
    <w:p w14:paraId="3134F3F6" w14:textId="77777777" w:rsidR="009269DC" w:rsidRPr="009269DC" w:rsidRDefault="009269DC" w:rsidP="009269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Scripts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Python-Selenium scripts for each test case.</w:t>
      </w:r>
    </w:p>
    <w:p w14:paraId="577FFD4E" w14:textId="77777777" w:rsidR="009269DC" w:rsidRPr="009269DC" w:rsidRDefault="009269DC" w:rsidP="009269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Bug Reports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Detailed documentation of any bugs encountered.</w:t>
      </w:r>
    </w:p>
    <w:p w14:paraId="64258A7A" w14:textId="77777777" w:rsidR="009269DC" w:rsidRPr="009269DC" w:rsidRDefault="009269DC" w:rsidP="009269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Metrics and Summary Reports</w:t>
      </w:r>
      <w:r w:rsidRPr="009269DC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Evaluation of the testing process and results.</w:t>
      </w:r>
    </w:p>
    <w:p w14:paraId="44B21DAD" w14:textId="77777777" w:rsidR="0096678E" w:rsidRDefault="0096678E"/>
    <w:sectPr w:rsidR="0096678E" w:rsidSect="009269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67016"/>
    <w:multiLevelType w:val="multilevel"/>
    <w:tmpl w:val="B57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0466A"/>
    <w:multiLevelType w:val="multilevel"/>
    <w:tmpl w:val="2A50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43241"/>
    <w:multiLevelType w:val="multilevel"/>
    <w:tmpl w:val="2C2C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86998"/>
    <w:multiLevelType w:val="multilevel"/>
    <w:tmpl w:val="636E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F4CE8"/>
    <w:multiLevelType w:val="multilevel"/>
    <w:tmpl w:val="537E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73672"/>
    <w:multiLevelType w:val="multilevel"/>
    <w:tmpl w:val="E53A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27"/>
    <w:rsid w:val="00294927"/>
    <w:rsid w:val="003930F2"/>
    <w:rsid w:val="009269DC"/>
    <w:rsid w:val="0096678E"/>
    <w:rsid w:val="00C9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4ECD"/>
  <w15:chartTrackingRefBased/>
  <w15:docId w15:val="{68C4A724-4DE5-4F49-9B58-7F61FB8E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6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269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69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269D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69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91931</dc:creator>
  <cp:keywords/>
  <dc:description/>
  <cp:lastModifiedBy>91931</cp:lastModifiedBy>
  <cp:revision>2</cp:revision>
  <dcterms:created xsi:type="dcterms:W3CDTF">2024-11-12T12:22:00Z</dcterms:created>
  <dcterms:modified xsi:type="dcterms:W3CDTF">2024-11-12T12:23:00Z</dcterms:modified>
</cp:coreProperties>
</file>