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03" w:rsidRDefault="000B433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ABOUT IP ADDRESS AND MAC </w:t>
      </w:r>
      <w:proofErr w:type="gramStart"/>
      <w:r>
        <w:rPr>
          <w:sz w:val="40"/>
          <w:szCs w:val="40"/>
          <w:lang w:val="en-US"/>
        </w:rPr>
        <w:t>ADRESS ,PORT</w:t>
      </w:r>
      <w:proofErr w:type="gramEnd"/>
      <w:r>
        <w:rPr>
          <w:sz w:val="40"/>
          <w:szCs w:val="40"/>
          <w:lang w:val="en-US"/>
        </w:rPr>
        <w:t xml:space="preserve"> ,HTTP METHODS :</w:t>
      </w:r>
    </w:p>
    <w:p w:rsidR="000B4334" w:rsidRPr="000B4334" w:rsidRDefault="000B4334" w:rsidP="000B43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B4334">
        <w:rPr>
          <w:sz w:val="36"/>
          <w:szCs w:val="36"/>
        </w:rPr>
        <w:t>An Internet Protocol (IP) address is the unique identifying number assigned to every device connected to the internet.</w:t>
      </w:r>
    </w:p>
    <w:p w:rsidR="000B4334" w:rsidRPr="000B4334" w:rsidRDefault="000B4334" w:rsidP="000B43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B4334">
        <w:rPr>
          <w:sz w:val="36"/>
          <w:szCs w:val="36"/>
        </w:rPr>
        <w:t xml:space="preserve">Every device with an internet connection has an IP address, whether it's a computer, laptop, </w:t>
      </w:r>
      <w:proofErr w:type="spellStart"/>
      <w:r w:rsidRPr="000B4334">
        <w:rPr>
          <w:sz w:val="36"/>
          <w:szCs w:val="36"/>
        </w:rPr>
        <w:t>IoT</w:t>
      </w:r>
      <w:proofErr w:type="spellEnd"/>
      <w:r w:rsidRPr="000B4334">
        <w:rPr>
          <w:sz w:val="36"/>
          <w:szCs w:val="36"/>
        </w:rPr>
        <w:t xml:space="preserve"> device, or even toys.  The IP addresses allow for the efficient transfer of data between two connected devices, allowing machines on different networks to talk to each other.</w:t>
      </w:r>
    </w:p>
    <w:p w:rsidR="000B4334" w:rsidRDefault="000B4334" w:rsidP="000B4334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MAC ADDRESS:</w:t>
      </w:r>
    </w:p>
    <w:p w:rsidR="000B4334" w:rsidRPr="000B4334" w:rsidRDefault="000B4334" w:rsidP="000B4334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B4334">
        <w:rPr>
          <w:sz w:val="40"/>
          <w:szCs w:val="40"/>
        </w:rPr>
        <w:t>A MAC address (media access control address) is </w:t>
      </w:r>
      <w:r w:rsidRPr="000B4334">
        <w:rPr>
          <w:b/>
          <w:bCs/>
          <w:sz w:val="40"/>
          <w:szCs w:val="40"/>
        </w:rPr>
        <w:t>a 12-digit hexadecimal number assigned to each device connected to the network</w:t>
      </w:r>
      <w:r w:rsidRPr="000B4334">
        <w:rPr>
          <w:sz w:val="40"/>
          <w:szCs w:val="40"/>
        </w:rPr>
        <w:t>.</w:t>
      </w:r>
    </w:p>
    <w:p w:rsidR="000B4334" w:rsidRPr="000B4334" w:rsidRDefault="000B4334" w:rsidP="000B4334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B4334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r w:rsidRPr="000B4334">
        <w:rPr>
          <w:sz w:val="40"/>
          <w:szCs w:val="40"/>
        </w:rPr>
        <w:t>Primarily specified as a </w:t>
      </w:r>
      <w:hyperlink r:id="rId5" w:history="1">
        <w:r w:rsidRPr="000B4334">
          <w:rPr>
            <w:rStyle w:val="Hyperlink"/>
            <w:sz w:val="40"/>
            <w:szCs w:val="40"/>
          </w:rPr>
          <w:t>unique identifier</w:t>
        </w:r>
      </w:hyperlink>
      <w:r w:rsidRPr="000B4334">
        <w:rPr>
          <w:sz w:val="40"/>
          <w:szCs w:val="40"/>
        </w:rPr>
        <w:t> during device manufacturing, the MAC address is often found on a device's network interface card (</w:t>
      </w:r>
      <w:hyperlink r:id="rId6" w:history="1">
        <w:r w:rsidRPr="000B4334">
          <w:rPr>
            <w:rStyle w:val="Hyperlink"/>
            <w:sz w:val="40"/>
            <w:szCs w:val="40"/>
          </w:rPr>
          <w:t>NIC</w:t>
        </w:r>
      </w:hyperlink>
      <w:r w:rsidRPr="000B4334">
        <w:rPr>
          <w:sz w:val="40"/>
          <w:szCs w:val="40"/>
        </w:rPr>
        <w:t>). </w:t>
      </w:r>
    </w:p>
    <w:p w:rsidR="000B4334" w:rsidRPr="000B4334" w:rsidRDefault="000B4334" w:rsidP="000B4334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B4334">
        <w:rPr>
          <w:sz w:val="40"/>
          <w:szCs w:val="40"/>
        </w:rPr>
        <w:t>The MAC address belongs to the </w:t>
      </w:r>
      <w:hyperlink r:id="rId7" w:history="1">
        <w:r w:rsidRPr="000B4334">
          <w:rPr>
            <w:rStyle w:val="Hyperlink"/>
            <w:sz w:val="40"/>
            <w:szCs w:val="40"/>
          </w:rPr>
          <w:t>data link layer</w:t>
        </w:r>
      </w:hyperlink>
      <w:r w:rsidRPr="000B4334">
        <w:rPr>
          <w:sz w:val="40"/>
          <w:szCs w:val="40"/>
        </w:rPr>
        <w:t> of the Open Systems Interconnection (</w:t>
      </w:r>
      <w:hyperlink r:id="rId8" w:history="1">
        <w:r w:rsidRPr="000B4334">
          <w:rPr>
            <w:rStyle w:val="Hyperlink"/>
            <w:sz w:val="40"/>
            <w:szCs w:val="40"/>
          </w:rPr>
          <w:t>OSI</w:t>
        </w:r>
      </w:hyperlink>
      <w:r w:rsidRPr="000B4334">
        <w:rPr>
          <w:sz w:val="40"/>
          <w:szCs w:val="40"/>
        </w:rPr>
        <w:t>)</w:t>
      </w:r>
    </w:p>
    <w:p w:rsidR="000B4334" w:rsidRDefault="00E24DEC" w:rsidP="000B4334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HTTP </w:t>
      </w:r>
      <w:proofErr w:type="gramStart"/>
      <w:r>
        <w:rPr>
          <w:sz w:val="40"/>
          <w:szCs w:val="40"/>
          <w:lang w:val="en-US"/>
        </w:rPr>
        <w:t>METHODS :</w:t>
      </w:r>
      <w:proofErr w:type="gramEnd"/>
    </w:p>
    <w:p w:rsidR="00E24DEC" w:rsidRPr="00E24DEC" w:rsidRDefault="00E24DEC" w:rsidP="00E24DE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E24DEC">
        <w:rPr>
          <w:sz w:val="40"/>
          <w:szCs w:val="40"/>
        </w:rPr>
        <w:t xml:space="preserve">The primary or most-commonly-used HTTP verbs (or methods, as they are properly called) are POST, GET, PUT, and DELETE. These </w:t>
      </w:r>
      <w:r w:rsidRPr="00E24DEC">
        <w:rPr>
          <w:sz w:val="40"/>
          <w:szCs w:val="40"/>
        </w:rPr>
        <w:lastRenderedPageBreak/>
        <w:t>correspond to create, read, update, and delete (or CRUD) operations, respectively.</w:t>
      </w:r>
    </w:p>
    <w:tbl>
      <w:tblPr>
        <w:tblW w:w="5000" w:type="pct"/>
        <w:tblCellSpacing w:w="12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12"/>
        <w:gridCol w:w="1329"/>
        <w:gridCol w:w="5885"/>
      </w:tblGrid>
      <w:tr w:rsidR="00E24DEC" w:rsidRPr="00E24DEC" w:rsidTr="00E24DEC">
        <w:trPr>
          <w:trHeight w:val="324"/>
          <w:tblCellSpacing w:w="12" w:type="dxa"/>
        </w:trPr>
        <w:tc>
          <w:tcPr>
            <w:tcW w:w="13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8B0000"/>
                <w:spacing w:val="15"/>
                <w:sz w:val="24"/>
                <w:szCs w:val="24"/>
                <w:lang w:eastAsia="en-IN"/>
              </w:rPr>
              <w:t>HTTP VERB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8B0000"/>
                <w:spacing w:val="15"/>
                <w:sz w:val="24"/>
                <w:szCs w:val="24"/>
                <w:lang w:eastAsia="en-IN"/>
              </w:rPr>
              <w:t>CRUD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24DEC" w:rsidRPr="00E24DEC" w:rsidRDefault="00E24DEC" w:rsidP="00E2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8B0000"/>
                <w:spacing w:val="15"/>
                <w:sz w:val="24"/>
                <w:szCs w:val="24"/>
                <w:lang w:eastAsia="en-IN"/>
              </w:rPr>
              <w:t>DESCRIPTION</w:t>
            </w:r>
          </w:p>
        </w:tc>
      </w:tr>
      <w:tr w:rsidR="00E24DEC" w:rsidRPr="00E24DEC" w:rsidTr="00E24DEC">
        <w:trPr>
          <w:trHeight w:val="684"/>
          <w:tblCellSpacing w:w="12" w:type="dxa"/>
        </w:trPr>
        <w:tc>
          <w:tcPr>
            <w:tcW w:w="13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b/>
                <w:bCs/>
                <w:color w:val="3A4653"/>
                <w:spacing w:val="15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lang w:eastAsia="en-IN"/>
              </w:rPr>
              <w:t>CREATE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Used to create new resources</w:t>
            </w:r>
          </w:p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NOT SAFE - NOT IDEMPOTENT</w:t>
            </w:r>
          </w:p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Making two identical POST will duplicate the resource</w:t>
            </w:r>
          </w:p>
        </w:tc>
      </w:tr>
      <w:tr w:rsidR="00E24DEC" w:rsidRPr="00E24DEC" w:rsidTr="00E24DEC">
        <w:trPr>
          <w:trHeight w:val="684"/>
          <w:tblCellSpacing w:w="12" w:type="dxa"/>
        </w:trPr>
        <w:tc>
          <w:tcPr>
            <w:tcW w:w="13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b/>
                <w:bCs/>
                <w:color w:val="3A4653"/>
                <w:spacing w:val="15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lang w:eastAsia="en-IN"/>
              </w:rPr>
              <w:t>READ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Retrieve a representation of a resource</w:t>
            </w:r>
          </w:p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SAFE - IDEMPOTENT</w:t>
            </w:r>
          </w:p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Multiple identical requests return the same result</w:t>
            </w:r>
          </w:p>
        </w:tc>
      </w:tr>
      <w:tr w:rsidR="00E24DEC" w:rsidRPr="00E24DEC" w:rsidTr="00E24DEC">
        <w:trPr>
          <w:trHeight w:val="684"/>
          <w:tblCellSpacing w:w="12" w:type="dxa"/>
        </w:trPr>
        <w:tc>
          <w:tcPr>
            <w:tcW w:w="13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b/>
                <w:bCs/>
                <w:color w:val="3F3F3F"/>
                <w:spacing w:val="15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F3F3F"/>
                <w:spacing w:val="15"/>
                <w:lang w:eastAsia="en-IN"/>
              </w:rPr>
              <w:t>UPDATE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F3F3F"/>
                <w:spacing w:val="15"/>
                <w:sz w:val="24"/>
                <w:szCs w:val="24"/>
                <w:lang w:eastAsia="en-IN"/>
              </w:rPr>
              <w:t>Update or Create a resource</w:t>
            </w:r>
          </w:p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F3F3F"/>
                <w:spacing w:val="15"/>
                <w:sz w:val="24"/>
                <w:szCs w:val="24"/>
                <w:lang w:eastAsia="en-IN"/>
              </w:rPr>
              <w:t>NOT SAFE - IDEMPOTENT</w:t>
            </w:r>
          </w:p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F3F3F"/>
                <w:spacing w:val="15"/>
                <w:sz w:val="24"/>
                <w:szCs w:val="24"/>
                <w:lang w:eastAsia="en-IN"/>
              </w:rPr>
              <w:t>Multiple identical requests will update the same resource</w:t>
            </w:r>
          </w:p>
        </w:tc>
      </w:tr>
      <w:tr w:rsidR="00E24DEC" w:rsidRPr="00E24DEC" w:rsidTr="00E24DEC">
        <w:trPr>
          <w:trHeight w:val="684"/>
          <w:tblCellSpacing w:w="12" w:type="dxa"/>
        </w:trPr>
        <w:tc>
          <w:tcPr>
            <w:tcW w:w="13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b/>
                <w:bCs/>
                <w:color w:val="3A4653"/>
                <w:spacing w:val="15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lang w:eastAsia="en-IN"/>
              </w:rPr>
              <w:t>DELETE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Used to delete a resource</w:t>
            </w:r>
          </w:p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NOT SAFE - IDEMPOTENT </w:t>
            </w:r>
            <w:r w:rsidRPr="00E24DEC">
              <w:rPr>
                <w:rFonts w:ascii="Times New Roman" w:eastAsia="Times New Roman" w:hAnsi="Times New Roman" w:cs="Times New Roman"/>
                <w:color w:val="8B0000"/>
                <w:spacing w:val="15"/>
                <w:sz w:val="24"/>
                <w:szCs w:val="24"/>
                <w:lang w:eastAsia="en-IN"/>
              </w:rPr>
              <w:t>§</w:t>
            </w:r>
          </w:p>
          <w:p w:rsidR="00E24DEC" w:rsidRPr="00E24DEC" w:rsidRDefault="00E24DEC" w:rsidP="00E24DE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Multiple identical requests will delete same resource</w:t>
            </w:r>
          </w:p>
        </w:tc>
      </w:tr>
    </w:tbl>
    <w:p w:rsidR="00E24DEC" w:rsidRPr="00E24DEC" w:rsidRDefault="00E24DEC" w:rsidP="00E24DEC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DEC">
        <w:rPr>
          <w:rFonts w:ascii="Times New Roman" w:eastAsia="Times New Roman" w:hAnsi="Times New Roman" w:cs="Times New Roman"/>
          <w:color w:val="404040"/>
          <w:lang w:eastAsia="en-IN"/>
        </w:rPr>
        <w:br/>
      </w:r>
    </w:p>
    <w:p w:rsidR="00E24DEC" w:rsidRPr="00E24DEC" w:rsidRDefault="00E24DEC" w:rsidP="00E24DEC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DEC">
        <w:rPr>
          <w:rFonts w:ascii="Times New Roman" w:eastAsia="Times New Roman" w:hAnsi="Times New Roman" w:cs="Times New Roman"/>
          <w:color w:val="404040"/>
          <w:lang w:eastAsia="en-IN"/>
        </w:rPr>
        <w:br/>
      </w:r>
    </w:p>
    <w:tbl>
      <w:tblPr>
        <w:tblW w:w="5000" w:type="pct"/>
        <w:tblCellSpacing w:w="12" w:type="dxa"/>
        <w:tblBorders>
          <w:top w:val="single" w:sz="6" w:space="0" w:color="993300"/>
          <w:left w:val="single" w:sz="6" w:space="0" w:color="993300"/>
          <w:bottom w:val="single" w:sz="6" w:space="0" w:color="993300"/>
          <w:right w:val="single" w:sz="6" w:space="0" w:color="993300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4"/>
        <w:gridCol w:w="8622"/>
      </w:tblGrid>
      <w:tr w:rsidR="00E24DEC" w:rsidRPr="00E24DEC" w:rsidTr="00E24DEC">
        <w:trPr>
          <w:tblCellSpacing w:w="12" w:type="dxa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24DEC" w:rsidRPr="00E24DEC" w:rsidRDefault="00E24DEC" w:rsidP="00E2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8B0000"/>
                <w:spacing w:val="15"/>
                <w:sz w:val="18"/>
                <w:szCs w:val="18"/>
                <w:lang w:eastAsia="en-IN"/>
              </w:rPr>
              <w:t>§</w:t>
            </w:r>
          </w:p>
        </w:tc>
        <w:tc>
          <w:tcPr>
            <w:tcW w:w="6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24DEC" w:rsidRPr="00E24DEC" w:rsidRDefault="00E24DEC" w:rsidP="00E24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DEC">
              <w:rPr>
                <w:rFonts w:ascii="Times New Roman" w:eastAsia="Times New Roman" w:hAnsi="Times New Roman" w:cs="Times New Roman"/>
                <w:color w:val="3A4653"/>
                <w:spacing w:val="15"/>
                <w:sz w:val="24"/>
                <w:szCs w:val="24"/>
                <w:lang w:eastAsia="en-IN"/>
              </w:rPr>
              <w:t>Calling DELETE on a resource a second time will often return a 404 (NOT FOUND) since it was already removed and therefore is no longer findable. This, by some opinions, makes DELETE operations no longer idempotent, however, the end-state of the resource is the same. Returning a 404 is acceptable and communicates accurately the status of the call.</w:t>
            </w:r>
          </w:p>
        </w:tc>
      </w:tr>
    </w:tbl>
    <w:p w:rsidR="00E24DEC" w:rsidRPr="00E24DEC" w:rsidRDefault="00E24DEC" w:rsidP="00E24DEC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DEC">
        <w:rPr>
          <w:rFonts w:ascii="Times New Roman" w:eastAsia="Times New Roman" w:hAnsi="Times New Roman" w:cs="Times New Roman"/>
          <w:color w:val="3A4653"/>
          <w:sz w:val="24"/>
          <w:szCs w:val="24"/>
          <w:lang w:eastAsia="en-IN"/>
        </w:rPr>
        <w:br/>
      </w:r>
    </w:p>
    <w:p w:rsidR="00E24DEC" w:rsidRPr="00E24DEC" w:rsidRDefault="00E24DEC" w:rsidP="00E24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DEC">
        <w:rPr>
          <w:rFonts w:ascii="Times New Roman" w:eastAsia="Times New Roman" w:hAnsi="Times New Roman" w:cs="Times New Roman"/>
          <w:color w:val="8B0000"/>
          <w:spacing w:val="15"/>
          <w:sz w:val="24"/>
          <w:szCs w:val="24"/>
          <w:lang w:eastAsia="en-IN"/>
        </w:rPr>
        <w:t>IDEMPOTENCE</w:t>
      </w:r>
    </w:p>
    <w:p w:rsidR="00E24DEC" w:rsidRPr="00E24DEC" w:rsidRDefault="00E24DEC" w:rsidP="00E24D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DEC">
        <w:rPr>
          <w:rFonts w:ascii="Times New Roman" w:eastAsia="Times New Roman" w:hAnsi="Times New Roman" w:cs="Times New Roman"/>
          <w:color w:val="3A4653"/>
          <w:spacing w:val="15"/>
          <w:lang w:eastAsia="en-IN"/>
        </w:rPr>
        <w:t>Clients can make that same call repeatedly while producing the same result.</w:t>
      </w:r>
    </w:p>
    <w:p w:rsidR="00E24DEC" w:rsidRPr="00E24DEC" w:rsidRDefault="00E24DEC" w:rsidP="00E24D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DEC">
        <w:rPr>
          <w:rFonts w:ascii="Times New Roman" w:eastAsia="Times New Roman" w:hAnsi="Times New Roman" w:cs="Times New Roman"/>
          <w:color w:val="3A4653"/>
          <w:spacing w:val="15"/>
          <w:lang w:eastAsia="en-IN"/>
        </w:rPr>
        <w:t>In other words, making multiple identical requests has the same effect as making a single request. Note that while idempotent operations produce the same result on the server (no side effects), the response itself may not be the same (e.g. a resource's state may change between requests).</w:t>
      </w:r>
    </w:p>
    <w:p w:rsidR="00E24DEC" w:rsidRPr="00E24DEC" w:rsidRDefault="00E24DEC" w:rsidP="00E24DEC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DEC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br/>
      </w:r>
    </w:p>
    <w:p w:rsidR="00E24DEC" w:rsidRPr="00E24DEC" w:rsidRDefault="00E24DEC" w:rsidP="00E24DE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bookmarkStart w:id="0" w:name="_GoBack"/>
      <w:bookmarkEnd w:id="0"/>
    </w:p>
    <w:sectPr w:rsidR="00E24DEC" w:rsidRPr="00E2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95A90"/>
    <w:multiLevelType w:val="hybridMultilevel"/>
    <w:tmpl w:val="3646AC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543403"/>
    <w:multiLevelType w:val="hybridMultilevel"/>
    <w:tmpl w:val="3448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D53D7"/>
    <w:multiLevelType w:val="hybridMultilevel"/>
    <w:tmpl w:val="5C4E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31B83"/>
    <w:multiLevelType w:val="hybridMultilevel"/>
    <w:tmpl w:val="41C8F2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34"/>
    <w:rsid w:val="000B4334"/>
    <w:rsid w:val="00E21B03"/>
    <w:rsid w:val="00E2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272D"/>
  <w15:chartTrackingRefBased/>
  <w15:docId w15:val="{B532E7CD-B905-437E-856B-BEF3FF6F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334"/>
    <w:rPr>
      <w:color w:val="0563C1" w:themeColor="hyperlink"/>
      <w:u w:val="single"/>
    </w:rPr>
  </w:style>
  <w:style w:type="paragraph" w:customStyle="1" w:styleId="rvps6">
    <w:name w:val="rvps6"/>
    <w:basedOn w:val="Normal"/>
    <w:rsid w:val="00E2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vts18">
    <w:name w:val="rvts18"/>
    <w:basedOn w:val="DefaultParagraphFont"/>
    <w:rsid w:val="00E24DEC"/>
  </w:style>
  <w:style w:type="paragraph" w:customStyle="1" w:styleId="rvps2">
    <w:name w:val="rvps2"/>
    <w:basedOn w:val="Normal"/>
    <w:rsid w:val="00E2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vts21">
    <w:name w:val="rvts21"/>
    <w:basedOn w:val="DefaultParagraphFont"/>
    <w:rsid w:val="00E24DEC"/>
  </w:style>
  <w:style w:type="character" w:customStyle="1" w:styleId="rvts19">
    <w:name w:val="rvts19"/>
    <w:basedOn w:val="DefaultParagraphFont"/>
    <w:rsid w:val="00E24DEC"/>
  </w:style>
  <w:style w:type="paragraph" w:customStyle="1" w:styleId="rvps8">
    <w:name w:val="rvps8"/>
    <w:basedOn w:val="Normal"/>
    <w:rsid w:val="00E2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vts22">
    <w:name w:val="rvts22"/>
    <w:basedOn w:val="DefaultParagraphFont"/>
    <w:rsid w:val="00E24DEC"/>
  </w:style>
  <w:style w:type="character" w:customStyle="1" w:styleId="rvts25">
    <w:name w:val="rvts25"/>
    <w:basedOn w:val="DefaultParagraphFont"/>
    <w:rsid w:val="00E24DEC"/>
  </w:style>
  <w:style w:type="character" w:customStyle="1" w:styleId="rvts26">
    <w:name w:val="rvts26"/>
    <w:basedOn w:val="DefaultParagraphFont"/>
    <w:rsid w:val="00E24DEC"/>
  </w:style>
  <w:style w:type="character" w:customStyle="1" w:styleId="rvts27">
    <w:name w:val="rvts27"/>
    <w:basedOn w:val="DefaultParagraphFont"/>
    <w:rsid w:val="00E24DEC"/>
  </w:style>
  <w:style w:type="character" w:customStyle="1" w:styleId="rvts23">
    <w:name w:val="rvts23"/>
    <w:basedOn w:val="DefaultParagraphFont"/>
    <w:rsid w:val="00E24DEC"/>
  </w:style>
  <w:style w:type="paragraph" w:customStyle="1" w:styleId="rvps4">
    <w:name w:val="rvps4"/>
    <w:basedOn w:val="Normal"/>
    <w:rsid w:val="00E2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vts24">
    <w:name w:val="rvts24"/>
    <w:basedOn w:val="DefaultParagraphFont"/>
    <w:rsid w:val="00E24DEC"/>
  </w:style>
  <w:style w:type="paragraph" w:customStyle="1" w:styleId="rvps7">
    <w:name w:val="rvps7"/>
    <w:basedOn w:val="Normal"/>
    <w:rsid w:val="00E2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vps3">
    <w:name w:val="rvps3"/>
    <w:basedOn w:val="Normal"/>
    <w:rsid w:val="00E2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networking/definition/O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networking/definition/Data-Link-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networking/definition/network-interface-card" TargetMode="External"/><Relationship Id="rId5" Type="http://schemas.openxmlformats.org/officeDocument/2006/relationships/hyperlink" Target="https://www.techtarget.com/iotagenda/definition/unique-identifier-U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2024-04-23T12:13:00Z</dcterms:created>
  <dcterms:modified xsi:type="dcterms:W3CDTF">2024-04-23T12:33:00Z</dcterms:modified>
</cp:coreProperties>
</file>