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 xml:space="preserve">JEBASTIN DAVID 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RAJ  P</w:t>
      </w:r>
      <w:r>
        <w:rPr>
          <w:rFonts w:ascii="Times New Roman" w:hAnsi="Times New Roman" w:cs="Times New Roman"/>
          <w:color w:val="000000"/>
          <w:sz w:val="48"/>
          <w:szCs w:val="48"/>
          <w:lang w:eastAsia="en-SG" w:bidi="ta-IN"/>
        </w:rPr>
        <w:t xml:space="preserve">                               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 xml:space="preserve">   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 xml:space="preserve">           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Mobile: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 xml:space="preserve"> +91 8675187153   </w:t>
      </w:r>
    </w:p>
    <w:p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Email: jebanithi13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@gmail.com</w:t>
      </w:r>
    </w:p>
    <w:p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bidi="ta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117475</wp:posOffset>
                </wp:positionV>
                <wp:extent cx="5705475" cy="0"/>
                <wp:effectExtent l="19050" t="22225" r="19050" b="15875"/>
                <wp:wrapNone/>
                <wp:docPr id="1026" name="AutoShap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449.25pt;height:0;margin-top:9.25pt;margin-left:0.75pt;mso-height-percent:0;mso-height-relative:page;mso-width-percent:0;mso-width-relative:page;mso-wrap-distance-left:0;mso-wrap-distance-right:0;position:absolute;visibility:visible;z-index:251660288" filled="f"/>
            </w:pict>
          </mc:Fallback>
        </mc:AlternateConten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eastAsia="en-SG" w:bidi="ta-IN"/>
        </w:rPr>
      </w:pPr>
      <w:r>
        <w:rPr>
          <w:rFonts w:ascii="Times New Roman"/>
          <w:b/>
          <w:color w:val="000000"/>
          <w:sz w:val="28"/>
          <w:szCs w:val="28"/>
        </w:rPr>
        <w:t>PROFESSIONAL SUMMARY:</w:t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4.</w:t>
      </w: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lang w:val="en-US" w:eastAsia="en-SG" w:bidi="ta-IN"/>
        </w:rPr>
        <w:t>5</w:t>
      </w: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</w:t>
      </w: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Years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of experience as software developer in software design, analysis, development, testing and implementation of web and client server applications using Microsoft Technologies</w:t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Hands on in application development using with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C#, Web Forms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in ASP.NET using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C#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(Web API)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as the code-behind language and ADO.NET  as the Database data consumer</w:t>
      </w:r>
    </w:p>
    <w:p>
      <w:pPr>
        <w:pStyle w:val="ListParagraph"/>
        <w:numPr>
          <w:ilvl w:val="0"/>
          <w:numId w:val="2"/>
        </w:numPr>
        <w:jc w:val="both"/>
        <w:rPr>
          <w:rStyle w:val="l6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Extensive experience in design and development of applications usin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g.NET and Web technologies like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 JS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CSS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HTML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n-tier architecture.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Basic Knowledge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in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IIS, XML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in writing Stored Procedures using MS SQL Server 2008/2014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/2016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learn &amp; develo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 using new technologies.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Excellent communication and interpersonal skills.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/>
          <w:b/>
          <w:color w:val="000000"/>
          <w:sz w:val="28"/>
          <w:szCs w:val="28"/>
          <w:shd w:val="clear" w:color="auto" w:fill="FFFFFF"/>
        </w:rPr>
        <w:t>ACADEMIC PROFILE:</w:t>
      </w:r>
    </w:p>
    <w:p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pacing w:val="15"/>
          <w:sz w:val="24"/>
          <w:szCs w:val="24"/>
          <w:shd w:val="clear" w:color="auto" w:fill="FFFFFF"/>
        </w:rPr>
        <w:t>M.E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in </w:t>
      </w:r>
      <w:r>
        <w:rPr>
          <w:rStyle w:val="a"/>
          <w:rFonts w:ascii="Times New Roman" w:hAnsi="Times New Roman" w:cs="Times New Roman"/>
          <w:b/>
          <w:color w:val="000000"/>
          <w:spacing w:val="15"/>
          <w:sz w:val="24"/>
          <w:szCs w:val="24"/>
          <w:shd w:val="clear" w:color="auto" w:fill="FFFFFF"/>
        </w:rPr>
        <w:t>Computer Science and Engineering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from 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Annamalai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University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,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 (2012-2014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).</w:t>
      </w:r>
    </w:p>
    <w:p>
      <w:pPr>
        <w:jc w:val="both"/>
        <w:rPr>
          <w:rStyle w:val="l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pacing w:val="15"/>
          <w:sz w:val="24"/>
          <w:szCs w:val="24"/>
          <w:shd w:val="clear" w:color="auto" w:fill="FFFFFF"/>
        </w:rPr>
        <w:t>B.E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in </w:t>
      </w:r>
      <w:r>
        <w:rPr>
          <w:rStyle w:val="a"/>
          <w:rFonts w:ascii="Times New Roman" w:hAnsi="Times New Roman" w:cs="Times New Roman"/>
          <w:b/>
          <w:color w:val="000000"/>
          <w:spacing w:val="15"/>
          <w:sz w:val="24"/>
          <w:szCs w:val="24"/>
          <w:shd w:val="clear" w:color="auto" w:fill="FFFFFF"/>
        </w:rPr>
        <w:t>Computer Science and Engineering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from 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Mahabarathi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Engineering 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Collage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,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 xml:space="preserve"> aff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iliated to Anna University (2008-2012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FFFFF"/>
        </w:rPr>
        <w:t>).</w:t>
      </w:r>
    </w:p>
    <w:p>
      <w:pPr>
        <w:tabs>
          <w:tab w:val="left" w:pos="72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>TRAINING:</w:t>
      </w:r>
    </w:p>
    <w:p>
      <w:pPr>
        <w:tabs>
          <w:tab w:val="left" w:pos="720"/>
        </w:tabs>
        <w:rPr>
          <w:rStyle w:val="l6"/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Undergone training fo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r Hardware and Networking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>
      <w:pPr>
        <w:rPr>
          <w:rFonts w:ascii="Times New Roman" w:hAnsi="Times New Roman" w:cs="Times New Roman"/>
          <w:b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ascii="Times New Roman"/>
          <w:b/>
          <w:color w:val="000000"/>
          <w:spacing w:val="-15"/>
          <w:sz w:val="28"/>
          <w:szCs w:val="28"/>
          <w:shd w:val="clear" w:color="auto" w:fill="FFFFFF"/>
        </w:rPr>
        <w:t>EXPERIENCE: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pacing w:val="15"/>
          <w:sz w:val="24"/>
          <w:szCs w:val="24"/>
          <w:lang w:eastAsia="en-SG" w:bidi="ta-IN"/>
        </w:rPr>
        <w:t>Currently Working with </w:t>
      </w:r>
      <w:r>
        <w:rPr>
          <w:rFonts w:ascii="Times New Roman" w:hAnsi="Times New Roman" w:cs="Times New Roman"/>
          <w:b/>
          <w:color w:val="000000"/>
          <w:spacing w:val="15"/>
          <w:sz w:val="24"/>
          <w:szCs w:val="24"/>
          <w:lang w:eastAsia="en-SG" w:bidi="ta-IN"/>
        </w:rPr>
        <w:t>Par3 Software Private</w:t>
      </w:r>
      <w:r>
        <w:rPr>
          <w:rFonts w:ascii="Times New Roman" w:hAnsi="Times New Roman" w:cs="Times New Roman"/>
          <w:b/>
          <w:color w:val="000000"/>
          <w:spacing w:val="15"/>
          <w:sz w:val="24"/>
          <w:szCs w:val="24"/>
          <w:lang w:eastAsia="en-SG" w:bidi="ta-IN"/>
        </w:rPr>
        <w:t>.</w:t>
      </w:r>
      <w:r>
        <w:rPr>
          <w:rFonts w:ascii="Times New Roman" w:hAnsi="Times New Roman" w:cs="Times New Roman"/>
          <w:b/>
          <w:color w:val="000000"/>
          <w:spacing w:val="15"/>
          <w:sz w:val="24"/>
          <w:szCs w:val="24"/>
          <w:lang w:eastAsia="en-SG" w:bidi="ta-IN"/>
        </w:rPr>
        <w:t> </w:t>
      </w:r>
      <w:r>
        <w:rPr>
          <w:rFonts w:ascii="Times New Roman" w:hAnsi="Times New Roman" w:cs="Times New Roman"/>
          <w:b/>
          <w:color w:val="000000"/>
          <w:spacing w:val="15"/>
          <w:sz w:val="24"/>
          <w:szCs w:val="24"/>
          <w:lang w:eastAsia="en-SG" w:bidi="ta-IN"/>
        </w:rPr>
        <w:t xml:space="preserve">Ltd.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as a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Software Engineer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from Oct 2016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– Till date.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ascii="Times New Roman"/>
          <w:b/>
          <w:color w:val="000000"/>
          <w:spacing w:val="-15"/>
          <w:sz w:val="28"/>
          <w:szCs w:val="28"/>
          <w:shd w:val="clear" w:color="auto" w:fill="FFFFFF"/>
        </w:rPr>
        <w:t>TECHNICAL SKILLS: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E-Commerce/ Internet     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   </w:t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: ASP.NET /3.5/4.0, HTML,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CSS,XML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Microsoft Technology              : ADO.NET, JavaScript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Languages 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                           </w:t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: C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#.NET.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Web &amp; App Server                   : IIS 7.0,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Remoting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, web Services.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>Databases</w:t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ab/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ab/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: SQL Server 2008 R2 / 2014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/2016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Development  Tools        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      : Visual Studio.NET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2012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>/2017/2018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Packages/Tools                       </w:t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: MS-OFFICE :2007 /2010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Operating System                  </w:t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  : Windows 2008/2010 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Data Access Technology     </w:t>
      </w:r>
      <w:r>
        <w:rPr>
          <w:rFonts w:ascii="Times New Roman"/>
          <w:color w:val="000000"/>
          <w:spacing w:val="-1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  : ADO.NET 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ascii="Times New Roman"/>
          <w:b/>
          <w:color w:val="000000"/>
          <w:spacing w:val="-15"/>
          <w:sz w:val="28"/>
          <w:szCs w:val="28"/>
          <w:shd w:val="clear" w:color="auto" w:fill="FFFFFF"/>
        </w:rPr>
        <w:t>PROFESSIONAL EXPERIENCE: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</w:pPr>
      <w:r>
        <w:rPr>
          <w:rFonts w:ascii="Times New Roman"/>
          <w:b/>
          <w:color w:val="000000"/>
          <w:sz w:val="24"/>
          <w:szCs w:val="24"/>
          <w:lang w:eastAsia="en-SG" w:bidi="ta-IN"/>
        </w:rPr>
        <w:t xml:space="preserve">PROJECT 1: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WELCOME TRADING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/>
          <w:b/>
          <w:color w:val="000000"/>
          <w:sz w:val="24"/>
          <w:szCs w:val="24"/>
          <w:lang w:eastAsia="en-SG" w:bidi="ta-IN"/>
        </w:rPr>
        <w:t>CLIENT</w:t>
      </w:r>
      <w:r>
        <w:rPr>
          <w:rFonts w:ascii="Times New Roman"/>
          <w:b/>
          <w:color w:val="000000"/>
          <w:sz w:val="24"/>
          <w:szCs w:val="24"/>
          <w:lang w:eastAsia="en-SG" w:bidi="ta-IN"/>
        </w:rPr>
        <w:t xml:space="preserve">      </w:t>
      </w:r>
      <w:r>
        <w:rPr>
          <w:rFonts w:ascii="Times New Roman"/>
          <w:b/>
          <w:color w:val="000000"/>
          <w:sz w:val="24"/>
          <w:szCs w:val="24"/>
          <w:lang w:eastAsia="en-SG" w:bidi="ta-IN"/>
        </w:rPr>
        <w:t>:</w:t>
      </w:r>
      <w:r>
        <w:rPr>
          <w:rFonts w:ascii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Welcome Trading co Pte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Ltd,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Singapore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/>
          <w:b/>
          <w:color w:val="000000"/>
          <w:sz w:val="24"/>
          <w:szCs w:val="24"/>
          <w:lang w:eastAsia="en-SG" w:bidi="ta-IN"/>
        </w:rPr>
        <w:t>ROLE</w:t>
      </w:r>
      <w:r>
        <w:rPr>
          <w:rFonts w:ascii="Times New Roman"/>
          <w:b/>
          <w:color w:val="000000"/>
          <w:sz w:val="24"/>
          <w:szCs w:val="24"/>
          <w:lang w:eastAsia="en-SG" w:bidi="ta-IN"/>
        </w:rPr>
        <w:t xml:space="preserve">          </w:t>
      </w:r>
      <w:r>
        <w:rPr>
          <w:rFonts w:ascii="Times New Roman"/>
          <w:b/>
          <w:color w:val="000000"/>
          <w:sz w:val="24"/>
          <w:szCs w:val="24"/>
          <w:lang w:eastAsia="en-SG" w:bidi="ta-IN"/>
        </w:rPr>
        <w:t>:</w:t>
      </w:r>
      <w:r>
        <w:rPr>
          <w:rFonts w:ascii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.NET Developer.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/>
          <w:b/>
          <w:color w:val="000000"/>
          <w:sz w:val="24"/>
          <w:szCs w:val="24"/>
          <w:lang w:eastAsia="en-SG" w:bidi="ta-IN"/>
        </w:rPr>
        <w:t>TECHNICAL ENVIRONMEN</w:t>
      </w:r>
      <w:r>
        <w:rPr>
          <w:rFonts w:ascii="Times New Roman"/>
          <w:color w:val="000000"/>
          <w:sz w:val="24"/>
          <w:szCs w:val="24"/>
          <w:lang w:eastAsia="en-SG" w:bidi="ta-IN"/>
        </w:rPr>
        <w:t>T:</w:t>
      </w:r>
      <w:r>
        <w:rPr>
          <w:rFonts w:ascii="Times New Roman"/>
          <w:color w:val="000000"/>
          <w:sz w:val="24"/>
          <w:szCs w:val="24"/>
          <w:lang w:eastAsia="en-SG" w:bidi="ta-IN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tool, ASP.NET 4.0, C#, ADO.NET, SQL Server 2008, Active Report 6.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5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DESCRIPTION: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> 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Welcome Trading is a project, used for </w:t>
      </w:r>
      <w:r>
        <w:rPr>
          <w:rFonts w:ascii="Times New Roman" w:hAnsi="Times New Roman" w:cs="Times New Roman"/>
          <w:color w:val="3F3F3F"/>
          <w:sz w:val="24"/>
          <w:szCs w:val="24"/>
          <w:shd w:val="clear" w:color="auto" w:fill="FFFFFF"/>
        </w:rPr>
        <w:t>Importers and exporters of various industrial chemicals, ferrous/</w:t>
      </w:r>
      <w:r>
        <w:rPr>
          <w:rFonts w:ascii="Times New Roman" w:hAnsi="Times New Roman" w:cs="Times New Roman"/>
          <w:color w:val="3F3F3F"/>
          <w:sz w:val="24"/>
          <w:szCs w:val="24"/>
          <w:shd w:val="clear" w:color="auto" w:fill="FFFFFF"/>
        </w:rPr>
        <w:t>nonferrous</w:t>
      </w:r>
      <w:r>
        <w:rPr>
          <w:rFonts w:ascii="Times New Roman" w:hAnsi="Times New Roman" w:cs="Times New Roman"/>
          <w:color w:val="3F3F3F"/>
          <w:sz w:val="24"/>
          <w:szCs w:val="24"/>
          <w:shd w:val="clear" w:color="auto" w:fill="FFFFFF"/>
        </w:rPr>
        <w:t xml:space="preserve"> metals, minerals, agricultural products, petroleum products, plastic resins, edible oils, textiles,</w:t>
      </w:r>
      <w:r>
        <w:rPr>
          <w:rFonts w:ascii="Times New Roman" w:hAnsi="Times New Roman" w:cs="Times New Roman"/>
          <w:color w:val="3F3F3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F3F3F"/>
          <w:sz w:val="24"/>
          <w:szCs w:val="24"/>
          <w:shd w:val="clear" w:color="auto" w:fill="FFFFFF"/>
        </w:rPr>
        <w:t>construction materials, industrial and electrical items, shoe requisites and machinery</w:t>
      </w:r>
      <w:r>
        <w:rPr>
          <w:rFonts w:ascii="Times New Roman" w:hAnsi="Times New Roman" w:cs="Times New Roman"/>
          <w:color w:val="3F3F3F"/>
          <w:sz w:val="24"/>
          <w:szCs w:val="24"/>
          <w:shd w:val="clear" w:color="auto" w:fill="FFFFFF"/>
        </w:rPr>
        <w:t>.</w:t>
      </w:r>
      <w:r>
        <w:rPr>
          <w:rFonts w:ascii="Lato" w:hAnsi="Lato"/>
          <w:color w:val="3F3F3F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SG" w:bidi="ta-IN"/>
        </w:rPr>
        <w:t>Invoic</w:t>
      </w:r>
      <w:r>
        <w:rPr>
          <w:rFonts w:ascii="Times New Roman" w:hAnsi="Times New Roman" w:cs="Times New Roman"/>
          <w:sz w:val="24"/>
          <w:szCs w:val="24"/>
          <w:lang w:eastAsia="en-SG" w:bidi="ta-IN"/>
        </w:rPr>
        <w:t>e will be generated to contract</w:t>
      </w:r>
      <w:r>
        <w:rPr>
          <w:rFonts w:ascii="Times New Roman" w:hAnsi="Times New Roman" w:cs="Times New Roman"/>
          <w:sz w:val="24"/>
          <w:szCs w:val="24"/>
          <w:lang w:eastAsia="en-SG" w:bidi="ta-IN"/>
        </w:rPr>
        <w:t xml:space="preserve"> based on Sales / Purchase</w:t>
      </w:r>
      <w:r>
        <w:rPr>
          <w:rFonts w:ascii="Times New Roman" w:hAnsi="Times New Roman" w:cs="Times New Roman"/>
          <w:sz w:val="24"/>
          <w:szCs w:val="24"/>
          <w:lang w:eastAsia="en-SG" w:bidi="ta-IN"/>
        </w:rPr>
        <w:t>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RESPONSIBILITIES: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Requirement gathering and analysing the documents to full fill with the Customer requirements.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Developed Web Forms in Business Process Management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tool Using C# as the code behind language.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the development of Presentation Logic for GUI of ASP.NET pages.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Used ADO.NET to interact with SQL Server Database.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reports to monitor the status of Sale growth And Sales Contact Document, Shipping instruction and Invoice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Used C#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 customize the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Trade sheet Grid Calculation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to monitor, creating and modifying the Addendum.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creation of stored procedures in MS SQL Server 2008.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Unit testing Module level.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PROJECT 2: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eLCT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ROLE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.NET Developer.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TECHNICAL ENVIRONMEN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T: 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tool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,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 ASP.NET 4.0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C#, ADO.NET, SQL Server 2008, Active Report 6.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5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DESCRIPTION: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>eLCT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 – 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>eLeave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, 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>eAttendance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, 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>Claim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>,Time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 Sheet 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 is the term that refers to the customer service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 which is convert from di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  <w:lang w:eastAsia="en-SG" w:bidi="ta-IN"/>
        </w:rPr>
        <w:t xml:space="preserve">gitalize to Automated manually.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Now have the ability to use machines to support and augment people to help them realise their potential, not have them bogged down in paperwork.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Internal team have look on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attachments &amp; discussed with customer through email notification until customer satisfaction.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RESPONSIBILITIES: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Requirement gathering and analysing the documents to full fill with the Customer requirements.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W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eb Forms in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Business Process Management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tool Using C# as the code behind language.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role Right access to the users in form level and as well as in the workflow level.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email notification at the current state to responsible user.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the development of Presentation Logic for GUI of ASP.NET pages.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Used ADO.NET to interact with SQL Server Database.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Developed Reports in Active report 6 Sample Gallery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to find out the status of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Customers.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Unit testing Module level.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pacing w:val="-15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Style w:val="l6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PROJECT 3: INVENTORY SYSTEM.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ROLE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.NET Developer.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CLIENT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Euro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Trans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Singapore.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TECHNICAL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ENVIRONMENT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tool, ASP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.NET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4.0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, C#, ADO.NET, SQL Server 2008, Active Report 6.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4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DESCRIPTION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Inventory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system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process order data from customer service employees or from customers directly, stores the data in a central database and sends order information to the accounting and delivery departments, if applicable. Order processing systems provide tracking data on orders and inventory for every step of the way. 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RESPONSIBILITIES: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Requirement gathering and design document.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Web Forms in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Business Process Management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tool Using C# as the code behind language.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role Right access to the users in form level and as well as in the workflow level.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Reports in Active report 6 Sample Gallery.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custom script that can't make with the tool.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creation of stored procedures in MS SQL Server 2008.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Unit testing module level.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KEY STRENGTHS: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Strong analytical problem determination/solving skills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quick learner with the ability to work under pressure and meet deadlines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Good communication skills, both verbal and written.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Ability to work independently and within a team.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Willingness to learn.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Self-Motivated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and Goal Oriented.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Flexibility and adaptable.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br/>
      </w:r>
    </w:p>
    <w:p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Style w:val="l6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PROJECT 4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 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VSS INTERNAL APPS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ROLE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.NET Developer.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CLIENT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Viet Sunshine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, Singapore.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TECHNICAL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ENVIRONMENT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tool, ASP .NET 4.0, C#, ADO.NET, SQL Server 2008, Active Report 6.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1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DESCRIPTION: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VSS -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Viet Sunshine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 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siness Development Manager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send all deal information to Sale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Based on that,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Sale Admin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fill all required information into Deal Register 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ystem in order 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initialize deal record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Meanwhile, Project Manager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also able to provide additi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onal information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 that created record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applicable.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Deal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processing systems provide tracking da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 on orders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Deal Register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ystem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every step of the way. 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eastAsia="en-SG" w:bidi="ta-IN"/>
        </w:rPr>
        <w:t>RESPONSIBILITIES: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Requirement gathering and design document.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Developed Web Forms in Business Process Management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Flowave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tool Using C# as the code behind language.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role Right access to the users in form level and as well as in the workflow level.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Developed Reports in Active report 6 Sample Gallery.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custom script that can't make with the tool.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Involved in creation of stored procedures in MS SQL Server 2008.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Unit testing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module level.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KEY STRENGTHS: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Strong analytical problem determination/solving skills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quick learner with the ability to work under pressure and meet deadlines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Good communication skills, both verbal and written.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Ability to work independently and within a team.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Willingness to learn.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Self-Motivated and Goal Oriented.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Flexibility and adaptable.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  <w:t>PERSONAL VITAE: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Gender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: Male,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Marital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Status  :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Single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Address            :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358 Church Street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,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Keelkavarapet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&amp; Post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</w:t>
      </w:r>
    </w:p>
    <w:p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Panruti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Tk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ab/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Cuddalore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Dist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Tamilnadu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 xml:space="preserve">   Pin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:607112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ab/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SG" w:bidi="ta-IN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 w:bidi="ta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5715000" cy="0"/>
                <wp:effectExtent l="19050" t="20320" r="19050" b="17780"/>
                <wp:wrapNone/>
                <wp:docPr id="1027" name="AutoShape 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type="#_x0000_t32" style="width:450pt;height:0;margin-top:21.85pt;margin-left:0;mso-height-percent:0;mso-height-relative:page;mso-width-percent:0;mso-width-relative:page;mso-wrap-distance-left:0;mso-wrap-distance-right:0;position:absolute;visibility:visible;z-index:251662336" filled="f"/>
            </w:pict>
          </mc:Fallback>
        </mc:AlternateContent>
      </w:r>
    </w:p>
    <w:p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eastAsia="en-SG" w:bidi="ta-IN"/>
        </w:rPr>
      </w:pPr>
    </w:p>
    <w:p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sz w:val="24"/>
          <w:szCs w:val="24"/>
          <w:lang w:eastAsia="en-SG" w:bidi="ta-IN"/>
        </w:rPr>
        <w:t>Here I declare that above particulars are true to the best of my Knowledge</w:t>
      </w:r>
    </w:p>
    <w:p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eastAsia="en-SG" w:bidi="ta-IN"/>
        </w:rPr>
      </w:pPr>
    </w:p>
    <w:p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sz w:val="24"/>
          <w:szCs w:val="24"/>
          <w:lang w:eastAsia="en-SG" w:bidi="ta-IN"/>
        </w:rPr>
        <w:t xml:space="preserve">Place: </w:t>
      </w:r>
    </w:p>
    <w:p>
      <w:p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sz w:val="24"/>
          <w:szCs w:val="24"/>
          <w:lang w:eastAsia="en-SG" w:bidi="ta-IN"/>
        </w:rPr>
        <w:t>Date:</w:t>
      </w:r>
    </w:p>
    <w:p>
      <w:pPr>
        <w:jc w:val="right"/>
        <w:rPr>
          <w:rFonts w:ascii="Times New Roman" w:hAnsi="Times New Roman" w:cs="Times New Roman"/>
          <w:sz w:val="24"/>
          <w:szCs w:val="24"/>
          <w:lang w:eastAsia="en-SG" w:bidi="ta-IN"/>
        </w:rPr>
      </w:pPr>
      <w:r>
        <w:rPr>
          <w:rFonts w:ascii="Times New Roman" w:hAnsi="Times New Roman" w:cs="Times New Roman"/>
          <w:sz w:val="24"/>
          <w:szCs w:val="24"/>
          <w:lang w:eastAsia="en-SG" w:bidi="ta-IN"/>
        </w:rPr>
        <w:t>(JEBASTIN DAVID RAJ P</w:t>
      </w:r>
      <w:r>
        <w:rPr>
          <w:rFonts w:ascii="Times New Roman" w:hAnsi="Times New Roman" w:cs="Times New Roman"/>
          <w:sz w:val="24"/>
          <w:szCs w:val="24"/>
          <w:lang w:eastAsia="en-SG" w:bidi="ta-IN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C8A1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F448EEE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D8E67E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3082C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D2EB9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BC850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DB80A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0843B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168D76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Latha"/>
        <w:lang w:val="en-S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a7f5095b-f2e7-42bb-8f81-5bbca36cc83b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34798e74-92df-4a8d-b5fc-2480296f5ce6"/>
    <w:uiPriority w:val="9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04de1fcf-e000-4da8-a37f-17fc4187e438"/>
    <w:uiPriority w:val="9"/>
    <w:qFormat/>
    <w:pPr>
      <w:pBdr>
        <w:top w:val="single" w:sz="6" w:space="2" w:color="4F81BD"/>
      </w:pBdr>
      <w:spacing w:before="300" w:after="0"/>
      <w:outlineLvl w:val="2"/>
    </w:pPr>
    <w:rPr>
      <w:caps/>
      <w:color w:val="243F60"/>
      <w:spacing w:val="15"/>
    </w:rPr>
  </w:style>
  <w:style w:type="paragraph" w:styleId="Heading4">
    <w:name w:val="heading 4"/>
    <w:basedOn w:val="Normal"/>
    <w:next w:val="Normal"/>
    <w:link w:val="Heading4Char1ca702dd-c441-4ae2-94c6-8f73cc83c180"/>
    <w:uiPriority w:val="9"/>
    <w:qFormat/>
    <w:pPr>
      <w:pBdr>
        <w:top w:val="dotted" w:sz="6" w:space="2" w:color="4F81BD"/>
      </w:pBdr>
      <w:spacing w:before="2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54e8943e-018e-44b3-b348-6851c0ab8527"/>
    <w:uiPriority w:val="9"/>
    <w:qFormat/>
    <w:pPr>
      <w:pBdr>
        <w:bottom w:val="single" w:sz="6" w:space="1" w:color="4F81BD"/>
      </w:pBdr>
      <w:spacing w:before="2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27b92cdd-58dd-4fed-a57d-90322dab7e33"/>
    <w:uiPriority w:val="9"/>
    <w:qFormat/>
    <w:pPr>
      <w:pBdr>
        <w:bottom w:val="dotted" w:sz="6" w:space="1" w:color="4F81BD"/>
      </w:pBdr>
      <w:spacing w:before="2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6fcced22-261b-4181-8860-a9114e1df367"/>
    <w:uiPriority w:val="9"/>
    <w:qFormat/>
    <w:pPr>
      <w:spacing w:before="2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21b8ed6a-079b-4e90-8720-df32750753b3"/>
    <w:uiPriority w:val="9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d435568a-5b1e-470b-9b37-66d968eb8075"/>
    <w:uiPriority w:val="9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a">
    <w:name w:val="a"/>
    <w:basedOn w:val="DefaultParagraphFont"/>
  </w:style>
  <w:style w:type="character" w:customStyle="1" w:styleId="l7">
    <w:name w:val="l7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6">
    <w:name w:val="l6"/>
    <w:basedOn w:val="DefaultParagraphFont"/>
  </w:style>
  <w:style w:type="character" w:customStyle="1" w:styleId="l8">
    <w:name w:val="l8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l">
    <w:name w:val="l"/>
    <w:basedOn w:val="DefaultParagraphFont"/>
  </w:style>
  <w:style w:type="character" w:customStyle="1" w:styleId="l12">
    <w:name w:val="l12"/>
    <w:basedOn w:val="DefaultParagraphFont"/>
  </w:style>
  <w:style w:type="character" w:customStyle="1" w:styleId="l11">
    <w:name w:val="l11"/>
    <w:basedOn w:val="DefaultParagraphFont"/>
  </w:style>
  <w:style w:type="character" w:customStyle="1" w:styleId="l9">
    <w:name w:val="l9"/>
    <w:basedOn w:val="DefaultParagraphFont"/>
  </w:style>
  <w:style w:type="character" w:customStyle="1" w:styleId="l10">
    <w:name w:val="l10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a7f5095b-f2e7-42bb-8f81-5bbca36cc83b">
    <w:name w:val="Heading 1 Char_a7f5095b-f2e7-42bb-8f81-5bbca36cc83b"/>
    <w:basedOn w:val="DefaultParagraphFont"/>
    <w:link w:val="Heading1"/>
    <w:uiPriority w:val="9"/>
    <w:rPr>
      <w:caps/>
      <w:color w:val="FFFFFF"/>
      <w:spacing w:val="15"/>
      <w:sz w:val="22"/>
      <w:szCs w:val="22"/>
      <w:shd w:val="clear" w:color="auto" w:fill="4F81BD"/>
    </w:rPr>
  </w:style>
  <w:style w:type="character" w:customStyle="1" w:styleId="Heading2Char34798e74-92df-4a8d-b5fc-2480296f5ce6">
    <w:name w:val="Heading 2 Char_34798e74-92df-4a8d-b5fc-2480296f5ce6"/>
    <w:basedOn w:val="DefaultParagraphFont"/>
    <w:link w:val="Heading2"/>
    <w:uiPriority w:val="9"/>
    <w:rPr>
      <w:caps/>
      <w:spacing w:val="15"/>
      <w:shd w:val="clear" w:color="auto" w:fill="DBE5F1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F81BD"/>
    </w:rPr>
  </w:style>
  <w:style w:type="character" w:styleId="SubtleReference">
    <w:name w:val="Subtle Reference"/>
    <w:uiPriority w:val="31"/>
    <w:qFormat/>
    <w:rPr>
      <w:b/>
      <w:bCs/>
      <w:color w:val="4F81BD"/>
    </w:rPr>
  </w:style>
  <w:style w:type="paragraph" w:styleId="IntenseQuote">
    <w:name w:val="Intense Quote"/>
    <w:basedOn w:val="Normal"/>
    <w:next w:val="Normal"/>
    <w:link w:val="IntenseQuoteChar6abbe66d-9265-4a90-ad5c-b0d2ddfa92b4"/>
    <w:uiPriority w:val="30"/>
    <w:qFormat/>
    <w:pPr>
      <w:spacing w:before="240" w:after="240" w:line="240" w:lineRule="auto"/>
      <w:ind w:left="1080" w:right="1080"/>
      <w:jc w:val="center"/>
    </w:pPr>
    <w:rPr>
      <w:color w:val="4F81BD"/>
      <w:sz w:val="24"/>
      <w:szCs w:val="24"/>
    </w:rPr>
  </w:style>
  <w:style w:type="character" w:customStyle="1" w:styleId="IntenseQuoteChar6abbe66d-9265-4a90-ad5c-b0d2ddfa92b4">
    <w:name w:val="Intense Quote Char_6abbe66d-9265-4a90-ad5c-b0d2ddfa92b4"/>
    <w:basedOn w:val="DefaultParagraphFont"/>
    <w:link w:val="IntenseQuote"/>
    <w:uiPriority w:val="30"/>
    <w:rPr>
      <w:color w:val="4F81BD"/>
      <w:sz w:val="24"/>
      <w:szCs w:val="24"/>
    </w:rPr>
  </w:style>
  <w:style w:type="paragraph" w:styleId="Quote">
    <w:name w:val="Quote"/>
    <w:basedOn w:val="Normal"/>
    <w:next w:val="Normal"/>
    <w:link w:val="QuoteChar3f5fc49d-8e3d-4fd8-b11d-4c389d6d1a6c"/>
    <w:uiPriority w:val="29"/>
    <w:qFormat/>
    <w:rPr>
      <w:i/>
      <w:iCs/>
      <w:sz w:val="24"/>
      <w:szCs w:val="24"/>
    </w:rPr>
  </w:style>
  <w:style w:type="character" w:customStyle="1" w:styleId="QuoteChar3f5fc49d-8e3d-4fd8-b11d-4c389d6d1a6c">
    <w:name w:val="Quote Char_3f5fc49d-8e3d-4fd8-b11d-4c389d6d1a6c"/>
    <w:basedOn w:val="DefaultParagraphFont"/>
    <w:link w:val="Quote"/>
    <w:uiPriority w:val="29"/>
    <w:rPr>
      <w:i/>
      <w:iCs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243F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1"/>
      <w:szCs w:val="21"/>
    </w:rPr>
  </w:style>
  <w:style w:type="paragraph" w:styleId="Title">
    <w:name w:val="Title"/>
    <w:basedOn w:val="Normal"/>
    <w:next w:val="Normal"/>
    <w:link w:val="TitleChar56b20582-e376-4e8b-adbc-957e15df1ab3"/>
    <w:uiPriority w:val="10"/>
    <w:qFormat/>
    <w:pPr>
      <w:spacing w:before="0" w:after="0"/>
    </w:pPr>
    <w:rPr>
      <w:rFonts w:ascii="Cambria" w:eastAsia="宋体" w:hAnsi="Cambria" w:cs="Latha"/>
      <w:caps/>
      <w:color w:val="4F81BD"/>
      <w:spacing w:val="10"/>
      <w:sz w:val="52"/>
      <w:szCs w:val="52"/>
    </w:rPr>
  </w:style>
  <w:style w:type="character" w:customStyle="1" w:styleId="TitleChar56b20582-e376-4e8b-adbc-957e15df1ab3">
    <w:name w:val="Title Char_56b20582-e376-4e8b-adbc-957e15df1ab3"/>
    <w:basedOn w:val="DefaultParagraphFont"/>
    <w:link w:val="Title"/>
    <w:uiPriority w:val="10"/>
    <w:rPr>
      <w:rFonts w:ascii="Cambria" w:eastAsia="宋体" w:hAnsi="Cambria" w:cs="Latha"/>
      <w:caps/>
      <w:color w:val="4F81BD"/>
      <w:spacing w:val="10"/>
      <w:sz w:val="52"/>
      <w:szCs w:val="52"/>
    </w:rPr>
  </w:style>
  <w:style w:type="character" w:customStyle="1" w:styleId="Heading3Char04de1fcf-e000-4da8-a37f-17fc4187e438">
    <w:name w:val="Heading 3 Char_04de1fcf-e000-4da8-a37f-17fc4187e438"/>
    <w:basedOn w:val="DefaultParagraphFont"/>
    <w:link w:val="Heading3"/>
    <w:uiPriority w:val="9"/>
    <w:rPr>
      <w:caps/>
      <w:color w:val="243F60"/>
      <w:spacing w:val="15"/>
    </w:rPr>
  </w:style>
  <w:style w:type="character" w:customStyle="1" w:styleId="Heading4Char1ca702dd-c441-4ae2-94c6-8f73cc83c180">
    <w:name w:val="Heading 4 Char_1ca702dd-c441-4ae2-94c6-8f73cc83c180"/>
    <w:basedOn w:val="DefaultParagraphFont"/>
    <w:link w:val="Heading4"/>
    <w:uiPriority w:val="9"/>
    <w:rPr>
      <w:caps/>
      <w:color w:val="365F91"/>
      <w:spacing w:val="10"/>
    </w:rPr>
  </w:style>
  <w:style w:type="character" w:customStyle="1" w:styleId="Heading5Char54e8943e-018e-44b3-b348-6851c0ab8527">
    <w:name w:val="Heading 5 Char_54e8943e-018e-44b3-b348-6851c0ab8527"/>
    <w:basedOn w:val="DefaultParagraphFont"/>
    <w:link w:val="Heading5"/>
    <w:uiPriority w:val="9"/>
    <w:rPr>
      <w:caps/>
      <w:color w:val="365F91"/>
      <w:spacing w:val="10"/>
    </w:rPr>
  </w:style>
  <w:style w:type="character" w:customStyle="1" w:styleId="Heading6Char27b92cdd-58dd-4fed-a57d-90322dab7e33">
    <w:name w:val="Heading 6 Char_27b92cdd-58dd-4fed-a57d-90322dab7e33"/>
    <w:basedOn w:val="DefaultParagraphFont"/>
    <w:link w:val="Heading6"/>
    <w:uiPriority w:val="9"/>
    <w:rPr>
      <w:caps/>
      <w:color w:val="365F91"/>
      <w:spacing w:val="10"/>
    </w:rPr>
  </w:style>
  <w:style w:type="character" w:customStyle="1" w:styleId="Heading7Char6fcced22-261b-4181-8860-a9114e1df367">
    <w:name w:val="Heading 7 Char_6fcced22-261b-4181-8860-a9114e1df367"/>
    <w:basedOn w:val="DefaultParagraphFont"/>
    <w:link w:val="Heading7"/>
    <w:uiPriority w:val="9"/>
    <w:rPr>
      <w:caps/>
      <w:color w:val="365F91"/>
      <w:spacing w:val="10"/>
    </w:rPr>
  </w:style>
  <w:style w:type="character" w:customStyle="1" w:styleId="Heading8Char21b8ed6a-079b-4e90-8720-df32750753b3">
    <w:name w:val="Heading 8 Char_21b8ed6a-079b-4e90-8720-df32750753b3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d435568a-5b1e-470b-9b37-66d968eb8075">
    <w:name w:val="Heading 9 Char_d435568a-5b1e-470b-9b37-66d968eb8075"/>
    <w:basedOn w:val="DefaultParagraphFont"/>
    <w:link w:val="Heading9"/>
    <w:uiPriority w:val="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365F91"/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243F60"/>
      <w:spacing w:val="5"/>
    </w:rPr>
  </w:style>
  <w:style w:type="character" w:styleId="IntenseEmphasis">
    <w:name w:val="Intense Emphasis"/>
    <w:uiPriority w:val="21"/>
    <w:qFormat/>
    <w:rPr>
      <w:b/>
      <w:bCs/>
      <w:caps/>
      <w:color w:val="243F60"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0411fa32f2e64eaa5427d15c3569f01134f530e18705c4458440321091b5b581209140610445f5a0c4356014b4450530401195c1333471b1b1115495c5d0d564e011503504e1c180c571833471b1b0211475b5e0f575601514841481f0f2b561358191b15001043095e08541b140e445745455d5f08054c1b00100317130d5d5d551c120a120011474a411b1213471b1b111544595a0851421500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A9B0A-B173-4E2D-B475-4D1F46CC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1069</Words>
  <Characters>6107</Characters>
  <Application>Microsoft Office Word</Application>
  <DocSecurity>0</DocSecurity>
  <Lines>0</Lines>
  <Paragraphs>161</Paragraphs>
  <ScaleCrop>false</ScaleCrop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Support2</dc:creator>
  <cp:lastModifiedBy>RMX2193</cp:lastModifiedBy>
  <cp:revision>82</cp:revision>
  <dcterms:created xsi:type="dcterms:W3CDTF">2021-06-17T09:09:51Z</dcterms:created>
  <dcterms:modified xsi:type="dcterms:W3CDTF">2021-06-17T09:09:51Z</dcterms:modified>
</cp:coreProperties>
</file>