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3D90" w:rsidRPr="007D1BB2" w:rsidP="00053D90">
      <w:pPr>
        <w:rPr>
          <w:rFonts w:ascii="Times New Roman" w:hAnsi="Times New Roman" w:cs="Times New Roman"/>
        </w:rPr>
      </w:pPr>
    </w:p>
    <w:p w:rsidR="00053D90" w:rsidRPr="007D1BB2" w:rsidP="00053D90">
      <w:pPr>
        <w:rPr>
          <w:rFonts w:ascii="Times New Roman" w:hAnsi="Times New Roman" w:cs="Times New Roman"/>
          <w:b/>
          <w:sz w:val="28"/>
          <w:szCs w:val="28"/>
        </w:rPr>
      </w:pPr>
      <w:r w:rsidRPr="007D1BB2">
        <w:rPr>
          <w:rFonts w:ascii="Times New Roman" w:hAnsi="Times New Roman" w:cs="Times New Roman"/>
          <w:b/>
          <w:sz w:val="28"/>
          <w:szCs w:val="28"/>
        </w:rPr>
        <w:t>STALIN KOILPITCHAI.J</w:t>
      </w:r>
    </w:p>
    <w:p w:rsidR="00053D90" w:rsidRPr="00BA5EF0" w:rsidP="00053D90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- </w:t>
      </w:r>
      <w:hyperlink r:id="rId4" w:history="1">
        <w:r w:rsidRPr="00BA5EF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stalinkoilpitchai@gmail.com</w:t>
        </w:r>
      </w:hyperlink>
    </w:p>
    <w:p w:rsidR="00053D90" w:rsidRPr="00BA5EF0" w:rsidP="00053D90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EF0">
        <w:rPr>
          <w:rFonts w:ascii="Times New Roman" w:eastAsia="Times New Roman" w:hAnsi="Times New Roman" w:cs="Times New Roman"/>
          <w:color w:val="000000"/>
          <w:sz w:val="24"/>
          <w:szCs w:val="24"/>
        </w:rPr>
        <w:t>Mobile - +</w:t>
      </w:r>
      <w:r w:rsidRPr="00BA5E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91-9942754246</w:t>
      </w:r>
    </w:p>
    <w:p w:rsidR="00053D90" w:rsidRPr="00BA5EF0" w:rsidP="00053D90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EF0">
        <w:rPr>
          <w:rFonts w:ascii="Times New Roman" w:eastAsia="Times New Roman" w:hAnsi="Times New Roman" w:cs="Times New Roman"/>
          <w:color w:val="000000"/>
          <w:sz w:val="24"/>
          <w:szCs w:val="24"/>
        </w:rPr>
        <w:t>Skype Id-koilpitchai</w:t>
      </w:r>
      <w:r w:rsidR="00E00754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</w:p>
    <w:p w:rsidR="00053D90" w:rsidRPr="007D1BB2" w:rsidP="00053D90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Career Objective</w:t>
      </w:r>
      <w:r w:rsidRPr="007D1BB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</w:p>
    <w:p w:rsidR="00053D90" w:rsidP="00053D90">
      <w:pPr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>To succeed the venture into any organization, perform to my fullest potential and capability, contributing to the growth of the organization</w:t>
      </w:r>
      <w:r w:rsidR="004453D2">
        <w:rPr>
          <w:rFonts w:ascii="Times New Roman" w:hAnsi="Times New Roman" w:cs="Times New Roman"/>
          <w:sz w:val="24"/>
          <w:szCs w:val="24"/>
        </w:rPr>
        <w:t>.</w:t>
      </w:r>
      <w:r w:rsidRPr="007D1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Academic Qualification:</w:t>
      </w:r>
    </w:p>
    <w:p w:rsidR="00053D90" w:rsidRPr="007D1BB2" w:rsidP="00053D9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>MCA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-Master of Computer Application with a CGPA of 75.3 % </w:t>
      </w:r>
      <w:r w:rsidRPr="007D1B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JKK </w:t>
      </w:r>
      <w:r w:rsidRPr="007D1B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Munirajah</w:t>
      </w:r>
      <w:r w:rsidRPr="007D1B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college of Tech., </w:t>
      </w:r>
      <w:r w:rsidRPr="007D1B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Erode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Anna University) -</w:t>
      </w:r>
      <w:r w:rsidRPr="007D1BB2">
        <w:rPr>
          <w:rFonts w:ascii="Times New Roman" w:hAnsi="Times New Roman" w:cs="Times New Roman"/>
          <w:sz w:val="24"/>
          <w:szCs w:val="24"/>
        </w:rPr>
        <w:t>2011-2014</w:t>
      </w:r>
    </w:p>
    <w:p w:rsidR="00053D90" w:rsidRPr="007D1BB2" w:rsidP="00053D9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>B</w:t>
      </w:r>
      <w:r w:rsidR="004453D2">
        <w:rPr>
          <w:rFonts w:ascii="Times New Roman" w:hAnsi="Times New Roman" w:cs="Times New Roman"/>
          <w:bCs/>
          <w:color w:val="000000"/>
          <w:sz w:val="28"/>
          <w:szCs w:val="28"/>
        </w:rPr>
        <w:t>.S</w:t>
      </w: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453D2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Computer</w:t>
      </w:r>
      <w:r w:rsidR="004453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Science with a 79% 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>S.Vellaichamy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>Nadar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College,</w:t>
      </w:r>
      <w:r w:rsidR="004453D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Madurai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(MKU University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)-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sz w:val="24"/>
          <w:szCs w:val="24"/>
        </w:rPr>
        <w:t>2008-2011</w:t>
      </w:r>
    </w:p>
    <w:p w:rsidR="00053D90" w:rsidRPr="007D1BB2" w:rsidP="00053D9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>12th</w:t>
      </w:r>
      <w:r w:rsidRPr="007D1BB2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Std 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Secured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68% in the. Board Examinations conducted by Tamil Nadu State Board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Chatram</w:t>
      </w:r>
      <w:r w:rsidR="004453D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Bharathi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Hr.Sec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., School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Kadayam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sz w:val="24"/>
          <w:szCs w:val="24"/>
        </w:rPr>
        <w:t xml:space="preserve">2006-2008 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3D90" w:rsidRPr="007D1BB2" w:rsidP="00053D90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8"/>
          <w:szCs w:val="28"/>
        </w:rPr>
        <w:t>10th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Std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Secured 81% in the. Board Examinations conducted by Tamil Nadu State Board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Thiru</w:t>
      </w:r>
      <w:r w:rsidR="004453D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Murugan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High School,</w:t>
      </w:r>
      <w:r w:rsidR="004453D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Valliammalpuram-</w:t>
      </w:r>
      <w:r w:rsidRPr="007D1BB2">
        <w:rPr>
          <w:rFonts w:ascii="Times New Roman" w:hAnsi="Times New Roman" w:cs="Times New Roman"/>
          <w:sz w:val="24"/>
          <w:szCs w:val="24"/>
        </w:rPr>
        <w:t>2004-</w:t>
      </w: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Pr="007D1BB2">
        <w:rPr>
          <w:rFonts w:ascii="Times New Roman" w:hAnsi="Times New Roman" w:cs="Times New Roman"/>
          <w:sz w:val="24"/>
          <w:szCs w:val="24"/>
        </w:rPr>
        <w:t xml:space="preserve">2006 </w:t>
      </w:r>
      <w:r w:rsidRPr="007D1B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3D90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Work Experience:</w:t>
      </w:r>
    </w:p>
    <w:p w:rsidR="00F10CD1" w:rsidRPr="00F10CD1" w:rsidP="00053D90">
      <w:pPr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 xml:space="preserve">Working as a Software Engineer in </w:t>
      </w:r>
      <w:r w:rsidR="004453D2">
        <w:rPr>
          <w:rFonts w:ascii="Times New Roman" w:hAnsi="Times New Roman" w:cs="Times New Roman"/>
          <w:sz w:val="24"/>
          <w:szCs w:val="24"/>
        </w:rPr>
        <w:t>IComm</w:t>
      </w:r>
      <w:r w:rsidR="004453D2">
        <w:rPr>
          <w:rFonts w:ascii="Times New Roman" w:hAnsi="Times New Roman" w:cs="Times New Roman"/>
          <w:sz w:val="24"/>
          <w:szCs w:val="24"/>
        </w:rPr>
        <w:t xml:space="preserve"> Technologi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7D1BB2">
        <w:rPr>
          <w:rFonts w:ascii="Times New Roman" w:hAnsi="Times New Roman" w:cs="Times New Roman"/>
          <w:sz w:val="24"/>
          <w:szCs w:val="24"/>
        </w:rPr>
        <w:t>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Chennai Since April 2017</w:t>
      </w:r>
      <w:r w:rsidRPr="007D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in </w:t>
      </w:r>
      <w:r w:rsidRPr="007D1BB2">
        <w:rPr>
          <w:rFonts w:ascii="Times New Roman" w:hAnsi="Times New Roman" w:cs="Times New Roman"/>
          <w:b/>
          <w:sz w:val="24"/>
          <w:szCs w:val="24"/>
        </w:rPr>
        <w:t>Dot net</w:t>
      </w:r>
      <w:r w:rsidRPr="007D1BB2">
        <w:rPr>
          <w:rFonts w:ascii="Times New Roman" w:hAnsi="Times New Roman" w:cs="Times New Roman"/>
          <w:sz w:val="24"/>
          <w:szCs w:val="24"/>
        </w:rPr>
        <w:t xml:space="preserve"> Softwar</w:t>
      </w:r>
      <w:r w:rsidR="004453D2">
        <w:rPr>
          <w:rFonts w:ascii="Times New Roman" w:hAnsi="Times New Roman" w:cs="Times New Roman"/>
          <w:sz w:val="24"/>
          <w:szCs w:val="24"/>
        </w:rPr>
        <w:t>e</w:t>
      </w:r>
    </w:p>
    <w:p w:rsidR="00053D90" w:rsidP="00053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Pr="007D1BB2">
        <w:rPr>
          <w:rFonts w:ascii="Times New Roman" w:hAnsi="Times New Roman" w:cs="Times New Roman"/>
          <w:sz w:val="24"/>
          <w:szCs w:val="24"/>
        </w:rPr>
        <w:t xml:space="preserve"> as a Software Engineer in</w:t>
      </w:r>
      <w:r w:rsidR="00F10CD1">
        <w:rPr>
          <w:rFonts w:ascii="Times New Roman" w:hAnsi="Times New Roman" w:cs="Times New Roman"/>
          <w:sz w:val="24"/>
          <w:szCs w:val="24"/>
        </w:rPr>
        <w:t xml:space="preserve"> Lakshmi </w:t>
      </w:r>
      <w:r w:rsidR="00F10CD1">
        <w:rPr>
          <w:rFonts w:ascii="Times New Roman" w:hAnsi="Times New Roman" w:cs="Times New Roman"/>
          <w:sz w:val="24"/>
          <w:szCs w:val="24"/>
        </w:rPr>
        <w:t>Automachine</w:t>
      </w:r>
      <w:r w:rsidR="00F10CD1">
        <w:rPr>
          <w:rFonts w:ascii="Times New Roman" w:hAnsi="Times New Roman" w:cs="Times New Roman"/>
          <w:sz w:val="24"/>
          <w:szCs w:val="24"/>
        </w:rPr>
        <w:t>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="00F10CD1">
        <w:rPr>
          <w:rFonts w:ascii="Times New Roman" w:hAnsi="Times New Roman" w:cs="Times New Roman"/>
          <w:sz w:val="24"/>
          <w:szCs w:val="24"/>
        </w:rPr>
        <w:t>Coimbator</w:t>
      </w:r>
      <w:r w:rsidR="004453D2">
        <w:rPr>
          <w:rFonts w:ascii="Times New Roman" w:hAnsi="Times New Roman" w:cs="Times New Roman"/>
          <w:sz w:val="24"/>
          <w:szCs w:val="24"/>
        </w:rPr>
        <w:t>e</w:t>
      </w:r>
      <w:r w:rsidR="00F10CD1">
        <w:rPr>
          <w:rFonts w:ascii="Times New Roman" w:hAnsi="Times New Roman" w:cs="Times New Roman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sz w:val="24"/>
          <w:szCs w:val="24"/>
        </w:rPr>
        <w:t>January 2015</w:t>
      </w:r>
      <w:r w:rsidR="004453D2">
        <w:rPr>
          <w:rFonts w:ascii="Times New Roman" w:hAnsi="Times New Roman" w:cs="Times New Roman"/>
          <w:sz w:val="24"/>
          <w:szCs w:val="24"/>
        </w:rPr>
        <w:t xml:space="preserve"> To January 2017 in </w:t>
      </w:r>
      <w:r w:rsidRPr="007D1BB2">
        <w:rPr>
          <w:rFonts w:ascii="Times New Roman" w:hAnsi="Times New Roman" w:cs="Times New Roman"/>
          <w:b/>
          <w:sz w:val="24"/>
          <w:szCs w:val="24"/>
        </w:rPr>
        <w:t>Dot net</w:t>
      </w:r>
      <w:r w:rsidRPr="007D1BB2">
        <w:rPr>
          <w:rFonts w:ascii="Times New Roman" w:hAnsi="Times New Roman" w:cs="Times New Roman"/>
          <w:sz w:val="24"/>
          <w:szCs w:val="24"/>
        </w:rPr>
        <w:t xml:space="preserve"> Software 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Technical Skil</w:t>
      </w:r>
      <w:r w:rsidR="004453D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l</w:t>
      </w: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s:</w:t>
      </w:r>
    </w:p>
    <w:p w:rsidR="00053D90" w:rsidRPr="00593595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Operating System: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Pr="00593595">
        <w:rPr>
          <w:rFonts w:ascii="Times New Roman" w:hAnsi="Times New Roman"/>
          <w:sz w:val="24"/>
          <w:szCs w:val="24"/>
        </w:rPr>
        <w:t>Window 7/8.1</w:t>
      </w:r>
    </w:p>
    <w:p w:rsidR="00053D90" w:rsidRPr="00593595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.NET Framework:ASP.NET,C#,</w:t>
      </w:r>
      <w:r w:rsidR="00867E24">
        <w:rPr>
          <w:rFonts w:ascii="Times New Roman" w:hAnsi="Times New Roman"/>
          <w:sz w:val="24"/>
          <w:szCs w:val="24"/>
        </w:rPr>
        <w:t>VB.NET</w:t>
      </w:r>
    </w:p>
    <w:p w:rsidR="00053D90" w:rsidRPr="00593595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Languages: Basic C, C</w:t>
      </w:r>
      <w:r w:rsidRPr="00593595">
        <w:rPr>
          <w:rFonts w:ascii="Times New Roman" w:hAnsi="Times New Roman"/>
          <w:sz w:val="24"/>
          <w:szCs w:val="24"/>
        </w:rPr>
        <w:t>++,java,vb6.0</w:t>
      </w:r>
    </w:p>
    <w:p w:rsidR="00053D90" w:rsidRPr="00593595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Data Base:</w:t>
      </w:r>
      <w:r w:rsidR="004453D2">
        <w:rPr>
          <w:rFonts w:ascii="Times New Roman" w:hAnsi="Times New Roman"/>
          <w:sz w:val="24"/>
          <w:szCs w:val="24"/>
        </w:rPr>
        <w:t xml:space="preserve"> SQL</w:t>
      </w:r>
      <w:r w:rsidRPr="00593595">
        <w:rPr>
          <w:rFonts w:ascii="Times New Roman" w:hAnsi="Times New Roman"/>
          <w:sz w:val="24"/>
          <w:szCs w:val="24"/>
        </w:rPr>
        <w:t xml:space="preserve"> Server 2005,2008</w:t>
      </w:r>
      <w:r w:rsidR="00891A98">
        <w:rPr>
          <w:rFonts w:ascii="Times New Roman" w:hAnsi="Times New Roman"/>
          <w:sz w:val="24"/>
          <w:szCs w:val="24"/>
        </w:rPr>
        <w:t>,2012</w:t>
      </w:r>
    </w:p>
    <w:p w:rsidR="00053D90" w:rsidRPr="00593595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Reporting tool: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Pr="00593595">
        <w:rPr>
          <w:rFonts w:ascii="Times New Roman" w:hAnsi="Times New Roman"/>
          <w:sz w:val="24"/>
          <w:szCs w:val="24"/>
        </w:rPr>
        <w:t>Crystal Report</w:t>
      </w:r>
      <w:r w:rsidR="00891A98">
        <w:rPr>
          <w:rFonts w:ascii="Times New Roman" w:hAnsi="Times New Roman"/>
          <w:sz w:val="24"/>
          <w:szCs w:val="24"/>
        </w:rPr>
        <w:t>,</w:t>
      </w:r>
      <w:r w:rsidRPr="00891A98" w:rsidR="00891A98">
        <w:rPr>
          <w:rFonts w:ascii="Times New Roman" w:hAnsi="Times New Roman"/>
          <w:sz w:val="24"/>
          <w:szCs w:val="24"/>
        </w:rPr>
        <w:t xml:space="preserve"> 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="00891A98">
        <w:rPr>
          <w:rFonts w:ascii="Times New Roman" w:hAnsi="Times New Roman"/>
          <w:sz w:val="24"/>
          <w:szCs w:val="24"/>
        </w:rPr>
        <w:t>Flexcel</w:t>
      </w:r>
      <w:r w:rsidR="00891A98">
        <w:rPr>
          <w:rFonts w:ascii="Times New Roman" w:hAnsi="Times New Roman"/>
          <w:sz w:val="24"/>
          <w:szCs w:val="24"/>
        </w:rPr>
        <w:t xml:space="preserve"> Report</w:t>
      </w:r>
    </w:p>
    <w:p w:rsidR="009669FD" w:rsidP="00053D9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Web Technologies: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Pr="00593595">
        <w:rPr>
          <w:rFonts w:ascii="Times New Roman" w:hAnsi="Times New Roman"/>
          <w:sz w:val="24"/>
          <w:szCs w:val="24"/>
        </w:rPr>
        <w:t>HTML,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Pr="00593595">
        <w:rPr>
          <w:rFonts w:ascii="Times New Roman" w:hAnsi="Times New Roman"/>
          <w:sz w:val="24"/>
          <w:szCs w:val="24"/>
        </w:rPr>
        <w:t>JavaScript,</w:t>
      </w:r>
      <w:r w:rsidR="004453D2">
        <w:rPr>
          <w:rFonts w:ascii="Times New Roman" w:hAnsi="Times New Roman"/>
          <w:sz w:val="24"/>
          <w:szCs w:val="24"/>
        </w:rPr>
        <w:t xml:space="preserve"> </w:t>
      </w:r>
      <w:r w:rsidRPr="00593595">
        <w:rPr>
          <w:rFonts w:ascii="Times New Roman" w:hAnsi="Times New Roman"/>
          <w:sz w:val="24"/>
          <w:szCs w:val="24"/>
        </w:rPr>
        <w:t>CSS</w:t>
      </w:r>
    </w:p>
    <w:p w:rsidR="00053D90" w:rsidP="009669FD">
      <w:pPr>
        <w:jc w:val="both"/>
        <w:rPr>
          <w:rFonts w:ascii="Times New Roman" w:hAnsi="Times New Roman"/>
          <w:b/>
          <w:color w:val="17365D" w:themeColor="text2" w:themeShade="BF"/>
          <w:sz w:val="28"/>
          <w:szCs w:val="28"/>
        </w:rPr>
      </w:pPr>
      <w:r w:rsidRPr="009669FD">
        <w:rPr>
          <w:rFonts w:ascii="Times New Roman" w:hAnsi="Times New Roman"/>
          <w:b/>
          <w:color w:val="17365D" w:themeColor="text2" w:themeShade="BF"/>
          <w:sz w:val="28"/>
          <w:szCs w:val="28"/>
        </w:rPr>
        <w:t>Project Details:</w:t>
      </w:r>
    </w:p>
    <w:p w:rsidR="00F10CD1" w:rsidRPr="007D1BB2" w:rsidP="00F10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FormulaHR</w:t>
      </w:r>
      <w:r w:rsidRPr="007D1BB2">
        <w:rPr>
          <w:rFonts w:ascii="Times New Roman" w:hAnsi="Times New Roman" w:cs="Times New Roman"/>
          <w:sz w:val="28"/>
          <w:szCs w:val="28"/>
        </w:rPr>
        <w:t>:</w:t>
      </w:r>
    </w:p>
    <w:p w:rsidR="00F10CD1" w:rsidP="00F10CD1">
      <w:pPr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 xml:space="preserve"> This is web b</w:t>
      </w:r>
      <w:r>
        <w:rPr>
          <w:rFonts w:ascii="Times New Roman" w:hAnsi="Times New Roman" w:cs="Times New Roman"/>
          <w:sz w:val="24"/>
          <w:szCs w:val="24"/>
        </w:rPr>
        <w:t>ased software for helping HR</w:t>
      </w:r>
      <w:r w:rsidRPr="007D1BB2">
        <w:rPr>
          <w:rFonts w:ascii="Times New Roman" w:hAnsi="Times New Roman" w:cs="Times New Roman"/>
          <w:sz w:val="24"/>
          <w:szCs w:val="24"/>
        </w:rPr>
        <w:t>.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453D2">
        <w:rPr>
          <w:rFonts w:ascii="Times New Roman" w:hAnsi="Times New Roman" w:cs="Times New Roman"/>
          <w:sz w:val="24"/>
          <w:szCs w:val="24"/>
        </w:rPr>
        <w:t xml:space="preserve"> purpose of the software is to help the HR</w:t>
      </w:r>
      <w:r>
        <w:rPr>
          <w:rFonts w:ascii="Times New Roman" w:hAnsi="Times New Roman" w:cs="Times New Roman"/>
          <w:sz w:val="24"/>
          <w:szCs w:val="24"/>
        </w:rPr>
        <w:t xml:space="preserve"> &amp; Employee</w:t>
      </w:r>
      <w:r w:rsidR="004453D2">
        <w:rPr>
          <w:rFonts w:ascii="Times New Roman" w:hAnsi="Times New Roman" w:cs="Times New Roman"/>
          <w:sz w:val="24"/>
          <w:szCs w:val="24"/>
        </w:rPr>
        <w:t>.</w:t>
      </w:r>
    </w:p>
    <w:p w:rsidR="00F10CD1" w:rsidP="009669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ASP.NET</w:t>
      </w:r>
      <w:r w:rsidR="00891A98">
        <w:rPr>
          <w:rFonts w:ascii="Times New Roman" w:hAnsi="Times New Roman" w:cs="Times New Roman"/>
          <w:sz w:val="24"/>
          <w:szCs w:val="24"/>
        </w:rPr>
        <w:t>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="00891A98">
        <w:rPr>
          <w:rFonts w:ascii="Times New Roman" w:hAnsi="Times New Roman" w:cs="Times New Roman"/>
          <w:sz w:val="24"/>
          <w:szCs w:val="24"/>
        </w:rPr>
        <w:t>VB.NET,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="00891A98">
        <w:rPr>
          <w:rFonts w:ascii="Times New Roman" w:hAnsi="Times New Roman" w:cs="Times New Roman"/>
          <w:sz w:val="24"/>
          <w:szCs w:val="24"/>
        </w:rPr>
        <w:t>SQL SERVER 2012</w:t>
      </w:r>
      <w:r w:rsidRPr="007D1BB2">
        <w:rPr>
          <w:rFonts w:ascii="Times New Roman" w:hAnsi="Times New Roman" w:cs="Times New Roman"/>
          <w:sz w:val="24"/>
          <w:szCs w:val="24"/>
        </w:rPr>
        <w:t>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Flexcel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tbl>
      <w:tblPr>
        <w:tblW w:w="9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60"/>
        <w:gridCol w:w="6857"/>
      </w:tblGrid>
      <w:tr w:rsidTr="004629E7">
        <w:tblPrEx>
          <w:tblW w:w="9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50"/>
        </w:trPr>
        <w:tc>
          <w:tcPr>
            <w:tcW w:w="2260" w:type="dxa"/>
            <w:shd w:val="clear" w:color="auto" w:fill="BFBFBF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  <w:shd w:val="clear" w:color="auto" w:fill="C0C0C0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Client     </w:t>
            </w:r>
          </w:p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                      </w:t>
            </w:r>
          </w:p>
        </w:tc>
        <w:tc>
          <w:tcPr>
            <w:tcW w:w="6857" w:type="dxa"/>
            <w:shd w:val="clear" w:color="auto" w:fill="auto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</w:tr>
      <w:tr w:rsidTr="004629E7">
        <w:tblPrEx>
          <w:tblW w:w="9117" w:type="dxa"/>
          <w:tblLayout w:type="fixed"/>
          <w:tblLook w:val="0000"/>
        </w:tblPrEx>
        <w:trPr>
          <w:trHeight w:val="150"/>
        </w:trPr>
        <w:tc>
          <w:tcPr>
            <w:tcW w:w="2260" w:type="dxa"/>
            <w:shd w:val="clear" w:color="auto" w:fill="BFBFBF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Technologies               </w:t>
            </w:r>
          </w:p>
        </w:tc>
        <w:tc>
          <w:tcPr>
            <w:tcW w:w="6857" w:type="dxa"/>
            <w:shd w:val="clear" w:color="auto" w:fill="auto"/>
          </w:tcPr>
          <w:p w:rsidR="00F10CD1" w:rsidRPr="007D1BB2" w:rsidP="00462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ASP.NET </w:t>
            </w:r>
            <w:r w:rsidRPr="007D1BB2">
              <w:rPr>
                <w:rFonts w:ascii="Times New Roman" w:hAnsi="Times New Roman" w:cs="Times New Roman"/>
              </w:rPr>
              <w:t>,</w:t>
            </w:r>
            <w:r w:rsidR="00891A98">
              <w:rPr>
                <w:rFonts w:ascii="Times New Roman" w:hAnsi="Times New Roman" w:cs="Times New Roman"/>
              </w:rPr>
              <w:t>VB.NET, SQL Server 2012</w:t>
            </w:r>
            <w:r>
              <w:rPr>
                <w:rFonts w:ascii="Times New Roman" w:hAnsi="Times New Roman" w:cs="Times New Roman"/>
              </w:rPr>
              <w:t>,</w:t>
            </w:r>
            <w:r w:rsidRPr="007D1BB2">
              <w:rPr>
                <w:rFonts w:ascii="Times New Roman" w:hAnsi="Times New Roman" w:cs="Times New Roman"/>
              </w:rPr>
              <w:t>CSS3, Java Scripts,</w:t>
            </w:r>
            <w:r w:rsidR="008D1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Flexcel</w:t>
            </w:r>
            <w:r w:rsidRPr="007D1BB2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  <w:tr w:rsidTr="004629E7">
        <w:tblPrEx>
          <w:tblW w:w="9117" w:type="dxa"/>
          <w:tblLayout w:type="fixed"/>
          <w:tblLook w:val="0000"/>
        </w:tblPrEx>
        <w:trPr>
          <w:trHeight w:val="77"/>
        </w:trPr>
        <w:tc>
          <w:tcPr>
            <w:tcW w:w="2260" w:type="dxa"/>
            <w:shd w:val="clear" w:color="auto" w:fill="BFBFBF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>Web Site URL:</w:t>
            </w:r>
          </w:p>
        </w:tc>
        <w:tc>
          <w:tcPr>
            <w:tcW w:w="6857" w:type="dxa"/>
            <w:shd w:val="clear" w:color="auto" w:fill="auto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Dhflsbox.formulahr.com</w:t>
            </w:r>
          </w:p>
        </w:tc>
      </w:tr>
      <w:tr w:rsidTr="004629E7">
        <w:tblPrEx>
          <w:tblW w:w="9117" w:type="dxa"/>
          <w:tblLayout w:type="fixed"/>
          <w:tblLook w:val="0000"/>
        </w:tblPrEx>
        <w:trPr>
          <w:trHeight w:val="268"/>
        </w:trPr>
        <w:tc>
          <w:tcPr>
            <w:tcW w:w="9117" w:type="dxa"/>
            <w:gridSpan w:val="2"/>
            <w:shd w:val="clear" w:color="auto" w:fill="FFFFFF"/>
          </w:tcPr>
          <w:p w:rsidR="00F10CD1" w:rsidRPr="007D1BB2" w:rsidP="004629E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10CD1" w:rsidRPr="007D1BB2" w:rsidP="00F10CD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D1BB2">
              <w:rPr>
                <w:rFonts w:ascii="Times New Roman" w:hAnsi="Times New Roman" w:cs="Times New Roman"/>
              </w:rPr>
              <w:t xml:space="preserve">The Application is developed for the </w:t>
            </w:r>
            <w:r>
              <w:rPr>
                <w:rFonts w:ascii="Times New Roman" w:hAnsi="Times New Roman" w:cs="Times New Roman"/>
              </w:rPr>
              <w:t>HR.</w:t>
            </w:r>
            <w:r w:rsidRPr="007D1BB2">
              <w:rPr>
                <w:rFonts w:ascii="Times New Roman" w:hAnsi="Times New Roman" w:cs="Times New Roman"/>
              </w:rPr>
              <w:t xml:space="preserve"> The main scope of this project is to </w:t>
            </w:r>
            <w:r w:rsidR="004453D2">
              <w:rPr>
                <w:rFonts w:ascii="Times New Roman" w:hAnsi="Times New Roman" w:cs="Times New Roman"/>
              </w:rPr>
              <w:t>help the HR</w:t>
            </w:r>
            <w:r>
              <w:rPr>
                <w:rFonts w:ascii="Times New Roman" w:hAnsi="Times New Roman" w:cs="Times New Roman"/>
              </w:rPr>
              <w:t xml:space="preserve"> and employee </w:t>
            </w:r>
            <w:r w:rsidR="008D1A60">
              <w:rPr>
                <w:rFonts w:ascii="Times New Roman" w:hAnsi="Times New Roman" w:cs="Times New Roman"/>
              </w:rPr>
              <w:t xml:space="preserve">and Relationship to </w:t>
            </w:r>
            <w:r w:rsidRPr="007D1BB2">
              <w:rPr>
                <w:rFonts w:ascii="Times New Roman" w:hAnsi="Times New Roman" w:cs="Times New Roman"/>
              </w:rPr>
              <w:t xml:space="preserve"> </w:t>
            </w:r>
            <w:r w:rsidR="008D1A60">
              <w:rPr>
                <w:rFonts w:ascii="Times New Roman" w:hAnsi="Times New Roman" w:cs="Times New Roman"/>
              </w:rPr>
              <w:t>Management</w:t>
            </w:r>
          </w:p>
        </w:tc>
      </w:tr>
    </w:tbl>
    <w:p w:rsidR="00053D90" w:rsidRPr="007D1BB2" w:rsidP="00A3684B">
      <w:pPr>
        <w:jc w:val="both"/>
        <w:rPr>
          <w:rFonts w:ascii="Times New Roman" w:hAnsi="Times New Roman" w:cs="Times New Roman"/>
          <w:sz w:val="28"/>
          <w:szCs w:val="28"/>
        </w:rPr>
      </w:pPr>
      <w:r w:rsidRPr="007D1BB2">
        <w:rPr>
          <w:rFonts w:ascii="Times New Roman" w:hAnsi="Times New Roman" w:cs="Times New Roman"/>
          <w:b/>
          <w:sz w:val="24"/>
          <w:szCs w:val="24"/>
        </w:rPr>
        <w:t xml:space="preserve">Online Monitoring Loom Data </w:t>
      </w:r>
      <w:r w:rsidRPr="007D1BB2">
        <w:rPr>
          <w:rFonts w:ascii="Times New Roman" w:hAnsi="Times New Roman" w:cs="Times New Roman"/>
          <w:b/>
          <w:sz w:val="24"/>
          <w:szCs w:val="24"/>
        </w:rPr>
        <w:t>Systems</w:t>
      </w:r>
      <w:r w:rsidRPr="007D1BB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D1BB2">
        <w:rPr>
          <w:rFonts w:ascii="Times New Roman" w:hAnsi="Times New Roman" w:cs="Times New Roman"/>
          <w:sz w:val="28"/>
          <w:szCs w:val="28"/>
        </w:rPr>
        <w:t>:</w:t>
      </w:r>
    </w:p>
    <w:p w:rsidR="00053D90" w:rsidRPr="007D1BB2" w:rsidP="00053D90">
      <w:pPr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 xml:space="preserve"> This is web based monitoring system for looms. The purpose of this software is to monitor the  </w:t>
      </w:r>
      <w:r w:rsidR="00A368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7836">
        <w:rPr>
          <w:rFonts w:ascii="Times New Roman" w:hAnsi="Times New Roman" w:cs="Times New Roman"/>
          <w:sz w:val="24"/>
          <w:szCs w:val="24"/>
        </w:rPr>
        <w:t>f</w:t>
      </w:r>
      <w:r w:rsidRPr="007D1BB2">
        <w:rPr>
          <w:rFonts w:ascii="Times New Roman" w:hAnsi="Times New Roman" w:cs="Times New Roman"/>
          <w:sz w:val="24"/>
          <w:szCs w:val="24"/>
        </w:rPr>
        <w:t>unctioning</w:t>
      </w:r>
      <w:r w:rsidR="008A3DC8">
        <w:rPr>
          <w:rFonts w:ascii="Times New Roman" w:hAnsi="Times New Roman" w:cs="Times New Roman"/>
          <w:sz w:val="24"/>
          <w:szCs w:val="24"/>
        </w:rPr>
        <w:t xml:space="preserve"> of </w:t>
      </w:r>
      <w:r w:rsidR="004453D2">
        <w:rPr>
          <w:rFonts w:ascii="Times New Roman" w:hAnsi="Times New Roman" w:cs="Times New Roman"/>
          <w:sz w:val="24"/>
          <w:szCs w:val="24"/>
        </w:rPr>
        <w:t xml:space="preserve">the looms in internet </w:t>
      </w:r>
      <w:r w:rsidRPr="007D1BB2">
        <w:rPr>
          <w:rFonts w:ascii="Times New Roman" w:hAnsi="Times New Roman" w:cs="Times New Roman"/>
          <w:sz w:val="24"/>
          <w:szCs w:val="24"/>
        </w:rPr>
        <w:t xml:space="preserve">and in </w:t>
      </w:r>
      <w:r w:rsidRPr="007D1BB2">
        <w:rPr>
          <w:rFonts w:ascii="Times New Roman" w:hAnsi="Times New Roman" w:cs="Times New Roman"/>
          <w:sz w:val="24"/>
          <w:szCs w:val="24"/>
        </w:rPr>
        <w:t>mobile .</w:t>
      </w:r>
    </w:p>
    <w:p w:rsidR="00053D90" w:rsidRPr="00F10CD1" w:rsidP="00053D90">
      <w:pPr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>Too</w:t>
      </w:r>
      <w:r w:rsidR="002D6835">
        <w:rPr>
          <w:rFonts w:ascii="Times New Roman" w:hAnsi="Times New Roman" w:cs="Times New Roman"/>
          <w:sz w:val="24"/>
          <w:szCs w:val="24"/>
        </w:rPr>
        <w:t>ls Used: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="002D6835">
        <w:rPr>
          <w:rFonts w:ascii="Times New Roman" w:hAnsi="Times New Roman" w:cs="Times New Roman"/>
          <w:sz w:val="24"/>
          <w:szCs w:val="24"/>
        </w:rPr>
        <w:t>ASP.NET,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="002D6835">
        <w:rPr>
          <w:rFonts w:ascii="Times New Roman" w:hAnsi="Times New Roman" w:cs="Times New Roman"/>
          <w:sz w:val="24"/>
          <w:szCs w:val="24"/>
        </w:rPr>
        <w:t>C#</w:t>
      </w:r>
      <w:r w:rsidRPr="007D1BB2">
        <w:rPr>
          <w:rFonts w:ascii="Times New Roman" w:hAnsi="Times New Roman" w:cs="Times New Roman"/>
          <w:sz w:val="24"/>
          <w:szCs w:val="24"/>
        </w:rPr>
        <w:t>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sz w:val="24"/>
          <w:szCs w:val="24"/>
        </w:rPr>
        <w:t>SQL SERVER 2008,</w:t>
      </w:r>
      <w:r w:rsidR="004453D2">
        <w:rPr>
          <w:rFonts w:ascii="Times New Roman" w:hAnsi="Times New Roman" w:cs="Times New Roman"/>
          <w:sz w:val="24"/>
          <w:szCs w:val="24"/>
        </w:rPr>
        <w:t xml:space="preserve"> </w:t>
      </w:r>
      <w:r w:rsidRPr="007D1BB2">
        <w:rPr>
          <w:rFonts w:ascii="Times New Roman" w:hAnsi="Times New Roman" w:cs="Times New Roman"/>
          <w:sz w:val="24"/>
          <w:szCs w:val="24"/>
        </w:rPr>
        <w:t>CRYSTAL REPORT</w:t>
      </w:r>
    </w:p>
    <w:tbl>
      <w:tblPr>
        <w:tblW w:w="9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60"/>
        <w:gridCol w:w="6857"/>
      </w:tblGrid>
      <w:tr w:rsidTr="00842B37">
        <w:tblPrEx>
          <w:tblW w:w="9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50"/>
        </w:trPr>
        <w:tc>
          <w:tcPr>
            <w:tcW w:w="2260" w:type="dxa"/>
            <w:shd w:val="clear" w:color="auto" w:fill="BFBFBF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  <w:shd w:val="clear" w:color="auto" w:fill="C0C0C0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Client     </w:t>
            </w:r>
          </w:p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                      </w:t>
            </w:r>
          </w:p>
        </w:tc>
        <w:tc>
          <w:tcPr>
            <w:tcW w:w="6857" w:type="dxa"/>
            <w:shd w:val="clear" w:color="auto" w:fill="auto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</w:rPr>
              <w:t>Weaving Textiles</w:t>
            </w:r>
          </w:p>
        </w:tc>
      </w:tr>
      <w:tr w:rsidTr="00842B37">
        <w:tblPrEx>
          <w:tblW w:w="9117" w:type="dxa"/>
          <w:tblLayout w:type="fixed"/>
          <w:tblLook w:val="0000"/>
        </w:tblPrEx>
        <w:trPr>
          <w:trHeight w:val="150"/>
        </w:trPr>
        <w:tc>
          <w:tcPr>
            <w:tcW w:w="2260" w:type="dxa"/>
            <w:shd w:val="clear" w:color="auto" w:fill="BFBFBF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 xml:space="preserve">Technologies               </w:t>
            </w:r>
          </w:p>
        </w:tc>
        <w:tc>
          <w:tcPr>
            <w:tcW w:w="6857" w:type="dxa"/>
            <w:shd w:val="clear" w:color="auto" w:fill="auto"/>
          </w:tcPr>
          <w:p w:rsidR="00053D90" w:rsidRPr="007D1BB2" w:rsidP="00842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ASP.NET </w:t>
            </w:r>
            <w:r w:rsidRPr="007D1BB2">
              <w:rPr>
                <w:rFonts w:ascii="Times New Roman" w:hAnsi="Times New Roman" w:cs="Times New Roman"/>
              </w:rPr>
              <w:t xml:space="preserve">, SQL Server 2008 R, C#, CSS3, Java </w:t>
            </w:r>
            <w:r w:rsidRPr="007D1BB2">
              <w:rPr>
                <w:rFonts w:ascii="Times New Roman" w:hAnsi="Times New Roman" w:cs="Times New Roman"/>
              </w:rPr>
              <w:t>Scripts,</w:t>
            </w:r>
            <w:r w:rsidRPr="007D1BB2">
              <w:rPr>
                <w:rFonts w:ascii="Times New Roman" w:hAnsi="Times New Roman" w:cs="Times New Roman"/>
                <w:sz w:val="24"/>
                <w:szCs w:val="24"/>
              </w:rPr>
              <w:t>Crystal</w:t>
            </w:r>
            <w:r w:rsidRPr="007D1BB2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  <w:tr w:rsidTr="00842B37">
        <w:tblPrEx>
          <w:tblW w:w="9117" w:type="dxa"/>
          <w:tblLayout w:type="fixed"/>
          <w:tblLook w:val="0000"/>
        </w:tblPrEx>
        <w:trPr>
          <w:trHeight w:val="77"/>
        </w:trPr>
        <w:tc>
          <w:tcPr>
            <w:tcW w:w="2260" w:type="dxa"/>
            <w:shd w:val="clear" w:color="auto" w:fill="BFBFBF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  <w:shd w:val="clear" w:color="auto" w:fill="C0C0C0"/>
              </w:rPr>
              <w:t>Web Site URL:</w:t>
            </w:r>
          </w:p>
        </w:tc>
        <w:tc>
          <w:tcPr>
            <w:tcW w:w="6857" w:type="dxa"/>
            <w:shd w:val="clear" w:color="auto" w:fill="auto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  <w:r w:rsidRPr="007D1BB2">
              <w:rPr>
                <w:rFonts w:ascii="Times New Roman" w:hAnsi="Times New Roman" w:cs="Times New Roman"/>
              </w:rPr>
              <w:t>59.96.22.159:90/LODA</w:t>
            </w:r>
          </w:p>
        </w:tc>
      </w:tr>
      <w:tr w:rsidTr="00842B37">
        <w:tblPrEx>
          <w:tblW w:w="9117" w:type="dxa"/>
          <w:tblLayout w:type="fixed"/>
          <w:tblLook w:val="0000"/>
        </w:tblPrEx>
        <w:trPr>
          <w:trHeight w:val="268"/>
        </w:trPr>
        <w:tc>
          <w:tcPr>
            <w:tcW w:w="9117" w:type="dxa"/>
            <w:gridSpan w:val="2"/>
            <w:shd w:val="clear" w:color="auto" w:fill="FFFFFF"/>
          </w:tcPr>
          <w:p w:rsidR="00053D90" w:rsidRPr="007D1BB2" w:rsidP="00842B3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53D90" w:rsidRPr="007D1BB2" w:rsidP="00D4381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D1BB2">
              <w:rPr>
                <w:rFonts w:ascii="Times New Roman" w:hAnsi="Times New Roman" w:cs="Times New Roman"/>
              </w:rPr>
              <w:t>The Application is developed for the Weaving Textiles mills</w:t>
            </w:r>
            <w:r>
              <w:rPr>
                <w:rFonts w:ascii="Times New Roman" w:hAnsi="Times New Roman" w:cs="Times New Roman"/>
              </w:rPr>
              <w:t>.</w:t>
            </w:r>
            <w:r w:rsidRPr="007D1BB2">
              <w:rPr>
                <w:rFonts w:ascii="Times New Roman" w:hAnsi="Times New Roman" w:cs="Times New Roman"/>
              </w:rPr>
              <w:t xml:space="preserve"> The main scope of this project is to </w:t>
            </w:r>
            <w:r w:rsidR="00C02DD0">
              <w:rPr>
                <w:rFonts w:ascii="Times New Roman" w:hAnsi="Times New Roman" w:cs="Times New Roman"/>
              </w:rPr>
              <w:t xml:space="preserve">increase the </w:t>
            </w:r>
            <w:r w:rsidR="004453D2">
              <w:rPr>
                <w:rFonts w:ascii="Times New Roman" w:hAnsi="Times New Roman" w:cs="Times New Roman"/>
              </w:rPr>
              <w:t>production</w:t>
            </w:r>
            <w:r w:rsidR="00C02DD0">
              <w:rPr>
                <w:rFonts w:ascii="Times New Roman" w:hAnsi="Times New Roman" w:cs="Times New Roman"/>
              </w:rPr>
              <w:t>, efficiency an</w:t>
            </w:r>
            <w:r w:rsidR="004453D2">
              <w:rPr>
                <w:rFonts w:ascii="Times New Roman" w:hAnsi="Times New Roman" w:cs="Times New Roman"/>
              </w:rPr>
              <w:t xml:space="preserve">d accuracy. This </w:t>
            </w:r>
            <w:r w:rsidR="004453D2">
              <w:rPr>
                <w:rFonts w:ascii="Times New Roman" w:hAnsi="Times New Roman" w:cs="Times New Roman"/>
              </w:rPr>
              <w:t>is  web</w:t>
            </w:r>
            <w:r w:rsidR="004453D2">
              <w:rPr>
                <w:rFonts w:ascii="Times New Roman" w:hAnsi="Times New Roman" w:cs="Times New Roman"/>
              </w:rPr>
              <w:t xml:space="preserve"> based and </w:t>
            </w:r>
            <w:r w:rsidR="00C02DD0">
              <w:rPr>
                <w:rFonts w:ascii="Times New Roman" w:hAnsi="Times New Roman" w:cs="Times New Roman"/>
              </w:rPr>
              <w:t>can be viewed Anytime Anywhere through net.</w:t>
            </w:r>
            <w:r w:rsidR="004453D2">
              <w:rPr>
                <w:rFonts w:ascii="Times New Roman" w:hAnsi="Times New Roman" w:cs="Times New Roman"/>
              </w:rPr>
              <w:t xml:space="preserve"> </w:t>
            </w:r>
            <w:r w:rsidRPr="007D1BB2">
              <w:rPr>
                <w:rFonts w:ascii="Times New Roman" w:hAnsi="Times New Roman" w:cs="Times New Roman"/>
              </w:rPr>
              <w:t xml:space="preserve">The advantage of this application is to </w:t>
            </w:r>
            <w:r w:rsidR="00C02DD0">
              <w:rPr>
                <w:rFonts w:ascii="Times New Roman" w:hAnsi="Times New Roman" w:cs="Times New Roman"/>
              </w:rPr>
              <w:t>improve business in less time</w:t>
            </w:r>
            <w:r w:rsidRPr="007D1B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53D90" w:rsidRPr="00E27EE3" w:rsidP="00053D90">
      <w:pPr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E27EE3">
        <w:rPr>
          <w:rFonts w:ascii="Times New Roman" w:hAnsi="Times New Roman" w:cs="Times New Roman"/>
          <w:b/>
          <w:color w:val="002060"/>
          <w:sz w:val="28"/>
          <w:szCs w:val="28"/>
        </w:rPr>
        <w:t>Academic Project Profile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053D90" w:rsidRPr="00E27EE3" w:rsidP="00053D90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Pr="00E27EE3">
        <w:rPr>
          <w:rFonts w:ascii="Times New Roman" w:hAnsi="Times New Roman" w:cs="Times New Roman"/>
          <w:b/>
          <w:sz w:val="24"/>
          <w:szCs w:val="24"/>
        </w:rPr>
        <w:t>Titl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27EE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27EE3">
        <w:rPr>
          <w:rFonts w:ascii="Times New Roman" w:hAnsi="Times New Roman" w:cs="Times New Roman"/>
        </w:rPr>
        <w:t>Mona :</w:t>
      </w:r>
      <w:r w:rsidRPr="00E27EE3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rotected Multiple </w:t>
      </w:r>
      <w:r>
        <w:rPr>
          <w:rFonts w:ascii="Times New Roman" w:hAnsi="Times New Roman" w:cs="Times New Roman"/>
        </w:rPr>
        <w:t>Owership</w:t>
      </w:r>
      <w:r>
        <w:rPr>
          <w:rFonts w:ascii="Times New Roman" w:hAnsi="Times New Roman" w:cs="Times New Roman"/>
        </w:rPr>
        <w:t xml:space="preserve"> Data </w:t>
      </w:r>
      <w:r w:rsidRPr="00E27EE3">
        <w:rPr>
          <w:rFonts w:ascii="Times New Roman" w:hAnsi="Times New Roman" w:cs="Times New Roman"/>
        </w:rPr>
        <w:t>Distribution For Dynamic Groups In The Cloud</w:t>
      </w:r>
    </w:p>
    <w:p w:rsidR="00053D90" w:rsidRPr="00E27EE3" w:rsidP="00053D90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r w:rsidRPr="00E27EE3">
        <w:rPr>
          <w:rFonts w:ascii="Times New Roman" w:hAnsi="Times New Roman" w:cs="Times New Roman"/>
          <w:b/>
          <w:sz w:val="24"/>
          <w:szCs w:val="24"/>
        </w:rPr>
        <w:t>Technologies</w:t>
      </w:r>
      <w:r w:rsidRPr="00E27EE3">
        <w:rPr>
          <w:rFonts w:ascii="Times New Roman" w:hAnsi="Times New Roman" w:cs="Times New Roman"/>
          <w:bCs/>
          <w:sz w:val="24"/>
          <w:szCs w:val="24"/>
        </w:rPr>
        <w:t xml:space="preserve"> :</w:t>
      </w:r>
      <w:r w:rsidRPr="00E27E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7EE3">
        <w:rPr>
          <w:rFonts w:ascii="Times New Roman" w:hAnsi="Times New Roman" w:cs="Times New Roman"/>
          <w:sz w:val="24"/>
          <w:szCs w:val="24"/>
        </w:rPr>
        <w:t xml:space="preserve"> ASP.NET, C#, SQL Server 200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53D90" w:rsidRPr="0023488C" w:rsidP="002348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BB2">
        <w:rPr>
          <w:rFonts w:ascii="Times New Roman" w:hAnsi="Times New Roman" w:cs="Times New Roman"/>
          <w:sz w:val="24"/>
          <w:szCs w:val="24"/>
        </w:rPr>
        <w:t xml:space="preserve">I propose a secure multi-owner data sharing scheme. It implies that any user in the group can securely share data with others by the </w:t>
      </w:r>
      <w:r w:rsidRPr="007D1BB2" w:rsidR="0023488C">
        <w:rPr>
          <w:rFonts w:ascii="Times New Roman" w:hAnsi="Times New Roman" w:cs="Times New Roman"/>
          <w:sz w:val="24"/>
          <w:szCs w:val="24"/>
        </w:rPr>
        <w:t>entrusted</w:t>
      </w:r>
      <w:r w:rsidRPr="007D1BB2">
        <w:rPr>
          <w:rFonts w:ascii="Times New Roman" w:hAnsi="Times New Roman" w:cs="Times New Roman"/>
          <w:sz w:val="24"/>
          <w:szCs w:val="24"/>
        </w:rPr>
        <w:t xml:space="preserve"> cloud.</w:t>
      </w:r>
      <w:r w:rsidRPr="000A541E">
        <w:t xml:space="preserve">             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Academic Achievements:</w:t>
      </w:r>
    </w:p>
    <w:p w:rsidR="00053D90" w:rsidRPr="007D1BB2" w:rsidP="00053D9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S2I Vector Certified ASP.NET</w:t>
      </w:r>
    </w:p>
    <w:p w:rsidR="00053D90" w:rsidRPr="007D1BB2" w:rsidP="00053D9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1BB2">
        <w:rPr>
          <w:rFonts w:ascii="Times New Roman" w:hAnsi="Times New Roman" w:cs="Times New Roman"/>
          <w:bCs/>
          <w:color w:val="000000"/>
          <w:sz w:val="24"/>
          <w:szCs w:val="24"/>
        </w:rPr>
        <w:t>TCIS Certified Basic Java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Skills: </w:t>
      </w:r>
    </w:p>
    <w:p w:rsidR="00053D90" w:rsidRPr="007D1BB2" w:rsidP="00053D90">
      <w:pPr>
        <w:spacing w:after="0" w:line="240" w:lineRule="auto"/>
        <w:jc w:val="both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Familiar in using Internet &amp; also Photoshop</w:t>
      </w:r>
      <w:r w:rsidR="004453D2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.</w:t>
      </w:r>
    </w:p>
    <w:p w:rsidR="00053D90" w:rsidRPr="0023488C" w:rsidP="0023488C">
      <w:pPr>
        <w:spacing w:after="0" w:line="240" w:lineRule="auto"/>
        <w:jc w:val="both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D1BB2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Organisational</w:t>
      </w: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 Skills:  </w:t>
      </w:r>
    </w:p>
    <w:p w:rsidR="00053D90" w:rsidRPr="00BA5EF0" w:rsidP="00053D9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D1BB2">
        <w:rPr>
          <w:rFonts w:ascii="Times New Roman" w:eastAsia="Calibri" w:hAnsi="Times New Roman" w:cs="Times New Roman"/>
          <w:sz w:val="24"/>
          <w:szCs w:val="24"/>
        </w:rPr>
        <w:t xml:space="preserve">  Member of </w:t>
      </w:r>
      <w:r w:rsidRPr="007D1BB2">
        <w:rPr>
          <w:rFonts w:ascii="Times New Roman" w:eastAsia="Calibri" w:hAnsi="Times New Roman" w:cs="Times New Roman"/>
          <w:sz w:val="24"/>
          <w:szCs w:val="24"/>
        </w:rPr>
        <w:t>programme</w:t>
      </w:r>
      <w:r w:rsidRPr="007D1BB2">
        <w:rPr>
          <w:rFonts w:ascii="Times New Roman" w:eastAsia="Calibri" w:hAnsi="Times New Roman" w:cs="Times New Roman"/>
          <w:sz w:val="24"/>
          <w:szCs w:val="24"/>
        </w:rPr>
        <w:t xml:space="preserve"> committee of MCA Dept.</w:t>
      </w:r>
      <w:r w:rsidR="004453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sz w:val="24"/>
          <w:szCs w:val="24"/>
        </w:rPr>
        <w:t>Fest</w:t>
      </w:r>
      <w:r w:rsidR="004453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D1BB2">
        <w:rPr>
          <w:rFonts w:ascii="Times New Roman" w:eastAsia="Calibri" w:hAnsi="Times New Roman" w:cs="Times New Roman"/>
          <w:sz w:val="24"/>
          <w:szCs w:val="24"/>
        </w:rPr>
        <w:t xml:space="preserve">CONCINT- 2011conducted by JKKMCT </w:t>
      </w:r>
    </w:p>
    <w:p w:rsidR="00053D90" w:rsidRPr="007D1BB2" w:rsidP="00053D90">
      <w:pPr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7D1BB2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Personal Qualities:</w:t>
      </w:r>
    </w:p>
    <w:p w:rsidR="00053D90" w:rsidRPr="00593595" w:rsidP="00053D9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Positive thinking</w:t>
      </w:r>
    </w:p>
    <w:p w:rsidR="00053D90" w:rsidRPr="00593595" w:rsidP="00053D9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93595">
        <w:rPr>
          <w:rFonts w:ascii="Times New Roman" w:hAnsi="Times New Roman"/>
          <w:sz w:val="24"/>
          <w:szCs w:val="24"/>
        </w:rPr>
        <w:t>Self confidence</w:t>
      </w:r>
    </w:p>
    <w:tbl>
      <w:tblPr>
        <w:tblW w:w="23124" w:type="dxa"/>
        <w:tblInd w:w="-72" w:type="dxa"/>
        <w:tblLook w:val="04A0"/>
      </w:tblPr>
      <w:tblGrid>
        <w:gridCol w:w="23124"/>
      </w:tblGrid>
      <w:tr w:rsidTr="00842B37">
        <w:tblPrEx>
          <w:tblW w:w="23124" w:type="dxa"/>
          <w:tblInd w:w="-72" w:type="dxa"/>
          <w:tblLook w:val="04A0"/>
        </w:tblPrEx>
        <w:trPr>
          <w:trHeight w:val="300"/>
        </w:trPr>
        <w:tc>
          <w:tcPr>
            <w:tcW w:w="23124" w:type="dxa"/>
            <w:shd w:val="clear" w:color="000000" w:fill="FFFFFF"/>
            <w:vAlign w:val="bottom"/>
            <w:hideMark/>
          </w:tcPr>
          <w:p w:rsidR="00053D90" w:rsidRPr="00E27EE3" w:rsidP="00842B37">
            <w:pPr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  <w:szCs w:val="28"/>
              </w:rPr>
            </w:pPr>
            <w:r w:rsidRPr="00E27EE3"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  <w:szCs w:val="28"/>
              </w:rPr>
              <w:t>Personal Details:</w:t>
            </w:r>
          </w:p>
          <w:p w:rsidR="00053D90" w:rsidRPr="007D1BB2" w:rsidP="00842B37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1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Father name  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Mr.</w:t>
            </w:r>
            <w:r w:rsidR="004453D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>Jeyasingh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4453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</w:p>
          <w:p w:rsidR="00053D90" w:rsidRPr="007D1BB2" w:rsidP="00842B37">
            <w:pPr>
              <w:tabs>
                <w:tab w:val="left" w:pos="2160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Date of Birth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02/07/1990</w:t>
            </w:r>
          </w:p>
          <w:p w:rsidR="00053D90" w:rsidRPr="007D1BB2" w:rsidP="00842B37">
            <w:pPr>
              <w:tabs>
                <w:tab w:val="left" w:pos="2160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Sex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7D1B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Male</w:t>
            </w:r>
          </w:p>
          <w:p w:rsidR="00053D90" w:rsidRPr="007D1BB2" w:rsidP="00842B37">
            <w:pPr>
              <w:tabs>
                <w:tab w:val="left" w:pos="2160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Nationality     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   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: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Indian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  <w:p w:rsidR="00053D90" w:rsidRPr="007D1BB2" w:rsidP="00842B3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Marital Status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r w:rsidRPr="007D1BB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Single</w:t>
            </w:r>
          </w:p>
          <w:p w:rsidR="00053D90" w:rsidP="00842B3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Languages Known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</w:t>
            </w:r>
            <w:r w:rsidRPr="007D1B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:   </w:t>
            </w:r>
            <w:r w:rsidR="00B90B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Tamil, English,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Malayalam </w:t>
            </w:r>
          </w:p>
          <w:p w:rsidR="00053D90" w:rsidP="00842B3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PassPort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Number</w:t>
            </w:r>
            <w:r w:rsidRPr="007D1B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:    M4283261</w:t>
            </w:r>
          </w:p>
          <w:p w:rsidR="00053D90" w:rsidRPr="00E27EE3" w:rsidP="00842B37">
            <w:pPr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  <w:szCs w:val="28"/>
              </w:rPr>
            </w:pPr>
            <w:r w:rsidRPr="00E27EE3">
              <w:rPr>
                <w:rFonts w:ascii="Times New Roman" w:hAnsi="Times New Roman" w:cs="Times New Roman"/>
                <w:b/>
                <w:color w:val="17365D" w:themeColor="text2" w:themeShade="BF"/>
                <w:sz w:val="28"/>
                <w:szCs w:val="28"/>
              </w:rPr>
              <w:t>Declaration</w:t>
            </w:r>
          </w:p>
          <w:p w:rsidR="00053D90" w:rsidP="00842B37">
            <w:pPr>
              <w:ind w:right="-104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         </w:t>
            </w:r>
            <w:r w:rsidRPr="00E27EE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 do hereby declare that the particulars of information and facts stated herein abo</w:t>
            </w:r>
            <w:r w:rsidR="00EB7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ve are true</w:t>
            </w:r>
            <w:r w:rsidRPr="00E27EE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53D90" w:rsidRPr="00E27EE3" w:rsidP="00842B37">
            <w:pPr>
              <w:ind w:right="-104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27EE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 complete to the best of my knowledge and belief.</w:t>
            </w:r>
          </w:p>
          <w:p w:rsidR="00053D90" w:rsidRPr="007D1BB2" w:rsidP="00842B3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1B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                </w:t>
            </w:r>
          </w:p>
          <w:p w:rsidR="00053D90" w:rsidRPr="007D1BB2" w:rsidP="00842B3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3D90" w:rsidRPr="007D1BB2" w:rsidP="00842B3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1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 :                                                                                                                                     Signature</w:t>
            </w:r>
          </w:p>
          <w:p w:rsidR="00053D90" w:rsidRPr="007D1BB2" w:rsidP="00842B3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1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  :                                                                                                 </w:t>
            </w:r>
            <w:r w:rsidR="00F76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</w:t>
            </w:r>
            <w:r w:rsidRPr="007D1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Stalin </w:t>
            </w:r>
            <w:r w:rsidRPr="007D1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Koilpitchai</w:t>
            </w:r>
            <w:r w:rsidR="00F76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.J</w:t>
            </w:r>
          </w:p>
        </w:tc>
      </w:tr>
      <w:tr w:rsidTr="00842B37">
        <w:tblPrEx>
          <w:tblW w:w="23124" w:type="dxa"/>
          <w:tblInd w:w="-72" w:type="dxa"/>
          <w:tblLook w:val="04A0"/>
        </w:tblPrEx>
        <w:trPr>
          <w:trHeight w:val="300"/>
        </w:trPr>
        <w:tc>
          <w:tcPr>
            <w:tcW w:w="23124" w:type="dxa"/>
            <w:shd w:val="clear" w:color="000000" w:fill="FFFFFF"/>
            <w:vAlign w:val="bottom"/>
            <w:hideMark/>
          </w:tcPr>
          <w:p w:rsidR="00053D90" w:rsidRPr="007D1BB2" w:rsidP="00842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Tr="00842B37">
        <w:tblPrEx>
          <w:tblW w:w="23124" w:type="dxa"/>
          <w:tblInd w:w="-72" w:type="dxa"/>
          <w:tblLook w:val="04A0"/>
        </w:tblPrEx>
        <w:trPr>
          <w:trHeight w:val="300"/>
        </w:trPr>
        <w:tc>
          <w:tcPr>
            <w:tcW w:w="23124" w:type="dxa"/>
            <w:shd w:val="clear" w:color="000000" w:fill="FFFFFF"/>
            <w:vAlign w:val="bottom"/>
          </w:tcPr>
          <w:p w:rsidR="00053D90" w:rsidRPr="007D1BB2" w:rsidP="00842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Tr="00842B37">
        <w:tblPrEx>
          <w:tblW w:w="23124" w:type="dxa"/>
          <w:tblInd w:w="-72" w:type="dxa"/>
          <w:tblLook w:val="04A0"/>
        </w:tblPrEx>
        <w:trPr>
          <w:trHeight w:val="300"/>
        </w:trPr>
        <w:tc>
          <w:tcPr>
            <w:tcW w:w="23124" w:type="dxa"/>
            <w:shd w:val="clear" w:color="000000" w:fill="FFFFFF"/>
            <w:vAlign w:val="bottom"/>
          </w:tcPr>
          <w:p w:rsidR="00053D90" w:rsidRPr="007D1BB2" w:rsidP="00842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3D90" w:rsidRPr="007D1BB2" w:rsidP="00053D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3D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A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447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BF16334"/>
    <w:multiLevelType w:val="multilevel"/>
    <w:tmpl w:val="297AB7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90"/>
    <w:rsid w:val="00053D90"/>
    <w:rsid w:val="000A541E"/>
    <w:rsid w:val="00100A9E"/>
    <w:rsid w:val="0016675C"/>
    <w:rsid w:val="0023488C"/>
    <w:rsid w:val="002D6835"/>
    <w:rsid w:val="003703B2"/>
    <w:rsid w:val="003861AF"/>
    <w:rsid w:val="003C7836"/>
    <w:rsid w:val="004453D2"/>
    <w:rsid w:val="004629E7"/>
    <w:rsid w:val="004B5BC3"/>
    <w:rsid w:val="00593595"/>
    <w:rsid w:val="006B271C"/>
    <w:rsid w:val="00736FE5"/>
    <w:rsid w:val="007D1BB2"/>
    <w:rsid w:val="00842B37"/>
    <w:rsid w:val="00867E24"/>
    <w:rsid w:val="00891A98"/>
    <w:rsid w:val="008A3DC8"/>
    <w:rsid w:val="008D1A60"/>
    <w:rsid w:val="009669FD"/>
    <w:rsid w:val="009F7DA3"/>
    <w:rsid w:val="00A3684B"/>
    <w:rsid w:val="00A47C07"/>
    <w:rsid w:val="00B81B31"/>
    <w:rsid w:val="00B90B44"/>
    <w:rsid w:val="00BA5EF0"/>
    <w:rsid w:val="00C02DD0"/>
    <w:rsid w:val="00D2704B"/>
    <w:rsid w:val="00D43810"/>
    <w:rsid w:val="00DF7F2C"/>
    <w:rsid w:val="00E00754"/>
    <w:rsid w:val="00E27EE3"/>
    <w:rsid w:val="00EB72C7"/>
    <w:rsid w:val="00F10CD1"/>
    <w:rsid w:val="00F76FBC"/>
    <w:rsid w:val="00F933EB"/>
    <w:rsid w:val="00FA0B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9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rsid w:val="00053D90"/>
    <w:rPr>
      <w:color w:val="0000FF"/>
      <w:u w:val="single"/>
    </w:rPr>
  </w:style>
  <w:style w:type="paragraph" w:styleId="NoSpacing">
    <w:name w:val="No Spacing"/>
    <w:uiPriority w:val="1"/>
    <w:qFormat/>
    <w:rsid w:val="00053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talinkoilpitchai@gmail.com" TargetMode="External" /><Relationship Id="rId5" Type="http://schemas.openxmlformats.org/officeDocument/2006/relationships/image" Target="https://rdxfootmark.naukri.com/v2/track/openCv?trackingInfo=e1f60b0930f9a18b91644db2b46a5ae3134f530e18705c4458440321091b5b581509150b13495f541b4d58515c424154181c084b281e01030307194558590e55580f1b425c4c01090340281e0103100317425b5b0f4d584b50535a4f162e024b4340010d120213105b5c0c004d145c455715445a5c5d57421a081105431458090d074b100a12031753444f4a081e0103030714415d550a524e1b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</cp:lastModifiedBy>
  <cp:revision>7</cp:revision>
  <dcterms:created xsi:type="dcterms:W3CDTF">2017-07-22T09:44:00Z</dcterms:created>
  <dcterms:modified xsi:type="dcterms:W3CDTF">2020-12-03T15:26:00Z</dcterms:modified>
</cp:coreProperties>
</file>