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551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24.0" w:type="dxa"/>
        <w:tblLayout w:type="fixed"/>
        <w:tblLook w:val="0400"/>
      </w:tblPr>
      <w:tblGrid>
        <w:gridCol w:w="5641"/>
        <w:gridCol w:w="1985"/>
        <w:gridCol w:w="2948"/>
        <w:tblGridChange w:id="0">
          <w:tblGrid>
            <w:gridCol w:w="5641"/>
            <w:gridCol w:w="1985"/>
            <w:gridCol w:w="2948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Rule="auto"/>
              <w:ind w:left="2" w:firstLine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1125192" cy="281509"/>
                  <wp:effectExtent b="0" l="0" r="0" t="0"/>
                  <wp:docPr descr="A black text on a white background&#10;&#10;Description automatically generated" id="2126164630" name="image1.jpg"/>
                  <a:graphic>
                    <a:graphicData uri="http://schemas.openxmlformats.org/drawingml/2006/picture">
                      <pic:pic>
                        <pic:nvPicPr>
                          <pic:cNvPr descr="A black text on a white background&#10;&#10;Description automatically generated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192" cy="2815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B2ALABS PVT. LTD.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GSTIN :  </w:t>
            </w:r>
            <w:r w:rsidDel="00000000" w:rsidR="00000000" w:rsidRPr="00000000">
              <w:rPr>
                <w:rtl w:val="0"/>
              </w:rPr>
              <w:t xml:space="preserve">09AALCB7321F1ZO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STATE :  </w:t>
            </w:r>
            <w:r w:rsidDel="00000000" w:rsidR="00000000" w:rsidRPr="00000000">
              <w:rPr>
                <w:rtl w:val="0"/>
              </w:rPr>
              <w:t xml:space="preserve">Uttar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No. :</w:t>
            </w:r>
            <w:r w:rsidDel="00000000" w:rsidR="00000000" w:rsidRPr="00000000">
              <w:rPr>
                <w:rtl w:val="0"/>
              </w:rPr>
              <w:t xml:space="preserve"> IN0022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6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Invoice Date:</w:t>
            </w:r>
            <w:r w:rsidDel="00000000" w:rsidR="00000000" w:rsidRPr="00000000">
              <w:rPr>
                <w:rtl w:val="0"/>
              </w:rPr>
              <w:t xml:space="preserve">  03-12-2024</w:t>
            </w:r>
          </w:p>
        </w:tc>
      </w:tr>
      <w:tr>
        <w:trPr>
          <w:cantSplit w:val="0"/>
          <w:trHeight w:val="2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2" w:lineRule="auto"/>
              <w:ind w:left="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To,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OPTIVALUE TEK CONSULTING PVT. LTD.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Corporate Identity Number – U72200DL2011PTC221539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Registration Number            – 221539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GSTIN                                       -- 07AABCO4909Q1ZY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PAN &amp; Bank Details:  </w:t>
            </w:r>
          </w:p>
          <w:p w:rsidR="00000000" w:rsidDel="00000000" w:rsidP="00000000" w:rsidRDefault="00000000" w:rsidRPr="00000000" w14:paraId="00000010">
            <w:pPr>
              <w:spacing w:after="11" w:lineRule="auto"/>
              <w:ind w:left="-3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Name                :  </w:t>
            </w:r>
            <w:r w:rsidDel="00000000" w:rsidR="00000000" w:rsidRPr="00000000">
              <w:rPr>
                <w:rtl w:val="0"/>
              </w:rPr>
              <w:t xml:space="preserve">B2ALABS Pvt.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1690"/>
              </w:tabs>
              <w:spacing w:after="0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PAN  </w:t>
              <w:tab/>
              <w:t xml:space="preserve">               :  </w:t>
            </w:r>
            <w:r w:rsidDel="00000000" w:rsidR="00000000" w:rsidRPr="00000000">
              <w:rPr>
                <w:rtl w:val="0"/>
              </w:rPr>
              <w:t xml:space="preserve">AALCB7321F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Bank Name       : </w:t>
            </w:r>
            <w:r w:rsidDel="00000000" w:rsidR="00000000" w:rsidRPr="00000000">
              <w:rPr>
                <w:rtl w:val="0"/>
              </w:rPr>
              <w:t xml:space="preserve">AXIS Bank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7" w:lineRule="auto"/>
              <w:ind w:left="-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A/c No.               : </w:t>
            </w:r>
            <w:r w:rsidDel="00000000" w:rsidR="00000000" w:rsidRPr="00000000">
              <w:rPr>
                <w:rtl w:val="0"/>
              </w:rPr>
              <w:t xml:space="preserve">923020027286193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2240"/>
              </w:tabs>
              <w:spacing w:after="2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A/c Type  </w:t>
              <w:tab/>
              <w:t xml:space="preserve">: </w:t>
            </w:r>
            <w:r w:rsidDel="00000000" w:rsidR="00000000" w:rsidRPr="00000000">
              <w:rPr>
                <w:rtl w:val="0"/>
              </w:rPr>
              <w:t xml:space="preserve">Current Account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Branch                 : </w:t>
            </w:r>
            <w:r w:rsidDel="00000000" w:rsidR="00000000" w:rsidRPr="00000000">
              <w:rPr>
                <w:rtl w:val="0"/>
              </w:rPr>
              <w:t xml:space="preserve">Raj Nagar, Ghaziabad, U.P- 201002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-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IFSC                     : </w:t>
            </w:r>
            <w:r w:rsidDel="00000000" w:rsidR="00000000" w:rsidRPr="00000000">
              <w:rPr>
                <w:rtl w:val="0"/>
              </w:rPr>
              <w:t xml:space="preserve">UTIB0001082</w:t>
            </w:r>
          </w:p>
        </w:tc>
      </w:tr>
    </w:tbl>
    <w:p w:rsidR="00000000" w:rsidDel="00000000" w:rsidP="00000000" w:rsidRDefault="00000000" w:rsidRPr="00000000" w14:paraId="00000018">
      <w:pPr>
        <w:spacing w:after="20" w:lineRule="auto"/>
        <w:rPr/>
      </w:pPr>
      <w:r w:rsidDel="00000000" w:rsidR="00000000" w:rsidRPr="00000000">
        <w:rPr>
          <w:rtl w:val="0"/>
        </w:rPr>
        <w:t xml:space="preserve">  </w:t>
        <w:br w:type="textWrapping"/>
      </w:r>
    </w:p>
    <w:tbl>
      <w:tblPr>
        <w:tblStyle w:val="Table2"/>
        <w:tblW w:w="10390.0" w:type="dxa"/>
        <w:jc w:val="left"/>
        <w:tblInd w:w="-47.0" w:type="dxa"/>
        <w:tblLayout w:type="fixed"/>
        <w:tblLook w:val="0400"/>
      </w:tblPr>
      <w:tblGrid>
        <w:gridCol w:w="600"/>
        <w:gridCol w:w="3128"/>
        <w:gridCol w:w="1134"/>
        <w:gridCol w:w="2693"/>
        <w:gridCol w:w="1276"/>
        <w:gridCol w:w="1559"/>
        <w:tblGridChange w:id="0">
          <w:tblGrid>
            <w:gridCol w:w="600"/>
            <w:gridCol w:w="3128"/>
            <w:gridCol w:w="1134"/>
            <w:gridCol w:w="2693"/>
            <w:gridCol w:w="1276"/>
            <w:gridCol w:w="1559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9">
            <w:pPr>
              <w:spacing w:after="86" w:lineRule="auto"/>
              <w:ind w:right="7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3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Service Description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64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HSN Code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7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Invoice Period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Working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Days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ce0" w:val="clear"/>
          </w:tcPr>
          <w:p w:rsidR="00000000" w:rsidDel="00000000" w:rsidP="00000000" w:rsidRDefault="00000000" w:rsidRPr="00000000" w14:paraId="0000001F">
            <w:pPr>
              <w:spacing w:after="0" w:lineRule="auto"/>
              <w:ind w:right="78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(INR)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96" w:lineRule="auto"/>
              <w:ind w:left="2" w:firstLine="0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Sidharth- Accenture Project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November 2024 to 30th November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96" w:lineRule="auto"/>
              <w:ind w:left="2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Consultancy &amp; Services(</w:t>
              <w:br w:type="textWrapping"/>
              <w:t xml:space="preserve">Sidharth- Infosys Project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5k adjusted for the last month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998313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69" w:lineRule="auto"/>
              <w:ind w:left="16" w:firstLine="0"/>
              <w:rPr/>
            </w:pPr>
            <w:r w:rsidDel="00000000" w:rsidR="00000000" w:rsidRPr="00000000">
              <w:rPr>
                <w:rtl w:val="0"/>
              </w:rPr>
              <w:t xml:space="preserve">1st November 2024 to 30th November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230000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96" w:lineRule="auto"/>
              <w:ind w:left="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IGST@18%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left="129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69" w:lineRule="auto"/>
              <w:ind w:left="16"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right="63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47,700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Total Amount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5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ind w:lef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ind w:left="8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right="7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3,12,700</w:t>
            </w:r>
          </w:p>
        </w:tc>
      </w:tr>
    </w:tbl>
    <w:p w:rsidR="00000000" w:rsidDel="00000000" w:rsidP="00000000" w:rsidRDefault="00000000" w:rsidRPr="00000000" w14:paraId="00000039">
      <w:pPr>
        <w:spacing w:after="84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0" w:lineRule="auto"/>
        <w:ind w:left="14" w:firstLine="0"/>
        <w:rPr/>
      </w:pPr>
      <w:r w:rsidDel="00000000" w:rsidR="00000000" w:rsidRPr="00000000">
        <w:rPr>
          <w:rFonts w:ascii="Arial" w:cs="Arial" w:eastAsia="Arial" w:hAnsi="Arial"/>
          <w:b w:val="1"/>
          <w:sz w:val="17"/>
          <w:szCs w:val="17"/>
          <w:u w:val="single"/>
          <w:rtl w:val="0"/>
        </w:rPr>
        <w:t xml:space="preserve">Total in Words: Three lakh twelve thousand seven hundred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66" w:right="5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Calibri" w:eastAsia="Calibri" w:hAnsi="Calibri"/>
      <w:color w:val="000000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44A04"/>
    <w:pPr>
      <w:spacing w:after="0"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44A04"/>
    <w:rPr>
      <w:rFonts w:ascii="Times New Roman" w:cs="Times New Roman" w:eastAsia="Calibri" w:hAnsi="Times New Roman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E52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528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4.0" w:type="dxa"/>
        <w:left w:w="0.0" w:type="dxa"/>
        <w:bottom w:w="0.0" w:type="dxa"/>
        <w:right w:w="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1.0" w:type="dxa"/>
        <w:left w:w="109.0" w:type="dxa"/>
        <w:bottom w:w="51.0" w:type="dxa"/>
        <w:right w:w="3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vArU946TXCY4e4F8kT5nqzlRcw==">CgMxLjA4AHIhMWJrY1NzX2RBMjRKUzdDcWNlazVtU2lVeWVKY0tZY2JT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2023-10-31T08:19:00Z</dcterms:created>
  <dc:creator>Digvijay Singh</dc:creator>
</cp:coreProperties>
</file>