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EBD9" w14:textId="075390F4" w:rsidR="00904258" w:rsidRPr="00904258" w:rsidRDefault="00904258" w:rsidP="00904258">
      <w:pPr>
        <w:spacing w:line="360" w:lineRule="auto"/>
        <w:jc w:val="center"/>
        <w:rPr>
          <w:b/>
          <w:bCs/>
          <w:sz w:val="28"/>
          <w:szCs w:val="28"/>
        </w:rPr>
      </w:pPr>
      <w:r w:rsidRPr="00904258">
        <w:rPr>
          <w:b/>
          <w:bCs/>
          <w:sz w:val="28"/>
          <w:szCs w:val="28"/>
        </w:rPr>
        <w:t>Day 1</w:t>
      </w:r>
    </w:p>
    <w:p w14:paraId="2DE6F57A" w14:textId="481C33A6" w:rsidR="00904258" w:rsidRPr="000D7AF4" w:rsidRDefault="00904258" w:rsidP="00904258">
      <w:pPr>
        <w:spacing w:line="360" w:lineRule="auto"/>
        <w:rPr>
          <w:b/>
          <w:bCs/>
          <w:u w:val="single"/>
        </w:rPr>
      </w:pPr>
      <w:r w:rsidRPr="000D7AF4">
        <w:rPr>
          <w:b/>
          <w:bCs/>
          <w:u w:val="single"/>
        </w:rPr>
        <w:t>Application packaging:</w:t>
      </w:r>
    </w:p>
    <w:p w14:paraId="0F9549F3" w14:textId="10B49BBF" w:rsidR="00904258" w:rsidRDefault="00904258" w:rsidP="00904258">
      <w:pPr>
        <w:spacing w:line="360" w:lineRule="auto"/>
      </w:pPr>
      <w:r>
        <w:t>Application packaging is the process where a company or any organizations use to get the necessary software to the device of the relevant users. It is created to have the package of files for each type or piece of software that a company uses.</w:t>
      </w:r>
    </w:p>
    <w:p w14:paraId="74871AF5" w14:textId="54C257FC" w:rsidR="00904258" w:rsidRDefault="00904258" w:rsidP="00904258">
      <w:pPr>
        <w:spacing w:line="360" w:lineRule="auto"/>
      </w:pPr>
      <w:r>
        <w:t>The 2 main reasons why company need employees to handle the entire Application Packaging process are:</w:t>
      </w:r>
    </w:p>
    <w:p w14:paraId="720DC392" w14:textId="131E7856" w:rsidR="00904258" w:rsidRDefault="00904258" w:rsidP="00904258">
      <w:pPr>
        <w:pStyle w:val="ListParagraph"/>
        <w:numPr>
          <w:ilvl w:val="0"/>
          <w:numId w:val="1"/>
        </w:numPr>
        <w:spacing w:line="360" w:lineRule="auto"/>
      </w:pPr>
      <w:r>
        <w:t>Cost cutting</w:t>
      </w:r>
    </w:p>
    <w:p w14:paraId="4BDF9C20" w14:textId="0772AB23" w:rsidR="00904258" w:rsidRDefault="00904258" w:rsidP="00904258">
      <w:pPr>
        <w:pStyle w:val="ListParagraph"/>
        <w:numPr>
          <w:ilvl w:val="0"/>
          <w:numId w:val="1"/>
        </w:numPr>
        <w:spacing w:line="360" w:lineRule="auto"/>
      </w:pPr>
      <w:r>
        <w:t>To improve the speed of the app being packaged avoiding more people involved in the process thus making the process slower.</w:t>
      </w:r>
    </w:p>
    <w:p w14:paraId="2166BBD9" w14:textId="556EF119" w:rsidR="00CE0685" w:rsidRDefault="00CE0685" w:rsidP="00CE0685">
      <w:pPr>
        <w:spacing w:line="360" w:lineRule="auto"/>
      </w:pPr>
      <w:r>
        <w:t>The benefits of this method are vast and involve cost savings and increased efficiency to software including the latest versions.</w:t>
      </w:r>
    </w:p>
    <w:p w14:paraId="7251052B" w14:textId="1A9A392B" w:rsidR="00C90F39" w:rsidRDefault="00C90F39" w:rsidP="00C90F39">
      <w:pPr>
        <w:spacing w:line="360" w:lineRule="auto"/>
      </w:pPr>
      <w:r w:rsidRPr="00C90F39">
        <w:rPr>
          <w:b/>
          <w:bCs/>
        </w:rPr>
        <w:t>End to End packaging there are 3 main steps</w:t>
      </w:r>
      <w:r>
        <w:t>:</w:t>
      </w:r>
    </w:p>
    <w:p w14:paraId="12DEF285" w14:textId="3838CB9A" w:rsidR="00C90F39" w:rsidRDefault="00C90F39" w:rsidP="00C90F39">
      <w:pPr>
        <w:spacing w:line="360" w:lineRule="auto"/>
      </w:pPr>
      <w:r>
        <w:t>Application Discovery</w:t>
      </w:r>
    </w:p>
    <w:p w14:paraId="52809C57" w14:textId="0F3856D7" w:rsidR="00C90F39" w:rsidRDefault="00C90F39" w:rsidP="00C90F39">
      <w:pPr>
        <w:spacing w:line="360" w:lineRule="auto"/>
      </w:pPr>
      <w:r>
        <w:t>Application Packaging</w:t>
      </w:r>
    </w:p>
    <w:p w14:paraId="5B99D915" w14:textId="5BAF1359" w:rsidR="00C90F39" w:rsidRDefault="00C90F39" w:rsidP="00C90F39">
      <w:pPr>
        <w:spacing w:line="360" w:lineRule="auto"/>
      </w:pPr>
      <w:r>
        <w:t>User Acceptance Testing: (For validation)</w:t>
      </w:r>
    </w:p>
    <w:p w14:paraId="6CF811E4" w14:textId="490BE219" w:rsidR="00854F7A" w:rsidRDefault="00854F7A" w:rsidP="00C90F39">
      <w:pPr>
        <w:spacing w:line="360" w:lineRule="auto"/>
      </w:pPr>
      <w:r>
        <w:t>The Quality Assurance is done between the UAT and packaging phase. If there is any failure between them then the process is redirected to the discovery or packaging phase.</w:t>
      </w:r>
    </w:p>
    <w:p w14:paraId="36FCC619" w14:textId="57C330D7" w:rsidR="00FE3E70" w:rsidRDefault="00FE3E70" w:rsidP="00C90F39">
      <w:pPr>
        <w:spacing w:line="360" w:lineRule="auto"/>
        <w:rPr>
          <w:b/>
          <w:bCs/>
        </w:rPr>
      </w:pPr>
      <w:r w:rsidRPr="00FE3E70">
        <w:rPr>
          <w:b/>
          <w:bCs/>
        </w:rPr>
        <w:t>Process included in the</w:t>
      </w:r>
      <w:r>
        <w:t xml:space="preserve"> </w:t>
      </w:r>
      <w:r w:rsidRPr="00C90F39">
        <w:rPr>
          <w:b/>
          <w:bCs/>
        </w:rPr>
        <w:t>End-to-End</w:t>
      </w:r>
      <w:r w:rsidRPr="00C90F39">
        <w:rPr>
          <w:b/>
          <w:bCs/>
        </w:rPr>
        <w:t xml:space="preserve"> packaging</w:t>
      </w:r>
    </w:p>
    <w:p w14:paraId="00C6700F" w14:textId="46943011" w:rsidR="00FE3E70" w:rsidRDefault="00FE3E70" w:rsidP="00FE3E70">
      <w:pPr>
        <w:pStyle w:val="ListParagraph"/>
        <w:numPr>
          <w:ilvl w:val="0"/>
          <w:numId w:val="3"/>
        </w:numPr>
        <w:spacing w:line="360" w:lineRule="auto"/>
      </w:pPr>
      <w:r>
        <w:t>Identify and Collect</w:t>
      </w:r>
    </w:p>
    <w:p w14:paraId="2DC68758" w14:textId="05E9DA1F" w:rsidR="00FE3E70" w:rsidRDefault="00FE3E70" w:rsidP="00FE3E70">
      <w:pPr>
        <w:pStyle w:val="ListParagraph"/>
        <w:numPr>
          <w:ilvl w:val="0"/>
          <w:numId w:val="3"/>
        </w:numPr>
        <w:spacing w:line="360" w:lineRule="auto"/>
      </w:pPr>
      <w:r>
        <w:t>Review and Assess</w:t>
      </w:r>
    </w:p>
    <w:p w14:paraId="7644CD1C" w14:textId="2517F847" w:rsidR="00FE3E70" w:rsidRDefault="00FE3E70" w:rsidP="00FE3E70">
      <w:pPr>
        <w:pStyle w:val="ListParagraph"/>
        <w:numPr>
          <w:ilvl w:val="0"/>
          <w:numId w:val="3"/>
        </w:numPr>
        <w:spacing w:line="360" w:lineRule="auto"/>
      </w:pPr>
      <w:r>
        <w:t>Package</w:t>
      </w:r>
    </w:p>
    <w:p w14:paraId="452027D2" w14:textId="6A55A337" w:rsidR="00FE3E70" w:rsidRDefault="00FE3E70" w:rsidP="00FE3E70">
      <w:pPr>
        <w:pStyle w:val="ListParagraph"/>
        <w:numPr>
          <w:ilvl w:val="0"/>
          <w:numId w:val="3"/>
        </w:numPr>
        <w:spacing w:line="360" w:lineRule="auto"/>
      </w:pPr>
      <w:r>
        <w:t>Test</w:t>
      </w:r>
    </w:p>
    <w:p w14:paraId="69A23FA1" w14:textId="39B75169" w:rsidR="00FE3E70" w:rsidRDefault="00FE3E70" w:rsidP="00FE3E70">
      <w:pPr>
        <w:pStyle w:val="ListParagraph"/>
        <w:numPr>
          <w:ilvl w:val="0"/>
          <w:numId w:val="3"/>
        </w:numPr>
        <w:spacing w:line="360" w:lineRule="auto"/>
      </w:pPr>
      <w:r>
        <w:t>Deploy</w:t>
      </w:r>
    </w:p>
    <w:p w14:paraId="43FCA495" w14:textId="741DC9DD" w:rsidR="00C90F39" w:rsidRPr="00763A2B" w:rsidRDefault="00763A2B" w:rsidP="00763A2B">
      <w:pPr>
        <w:spacing w:line="360" w:lineRule="auto"/>
        <w:jc w:val="center"/>
        <w:rPr>
          <w:b/>
          <w:bCs/>
          <w:sz w:val="28"/>
          <w:szCs w:val="28"/>
        </w:rPr>
      </w:pPr>
      <w:r w:rsidRPr="00763A2B">
        <w:rPr>
          <w:b/>
          <w:bCs/>
          <w:sz w:val="28"/>
          <w:szCs w:val="28"/>
        </w:rPr>
        <w:lastRenderedPageBreak/>
        <w:t>Day 1</w:t>
      </w:r>
    </w:p>
    <w:p w14:paraId="7417C1BE" w14:textId="741D91A8" w:rsidR="00C90F39" w:rsidRPr="000D7AF4" w:rsidRDefault="00C90F39" w:rsidP="00C90F39">
      <w:pPr>
        <w:spacing w:line="360" w:lineRule="auto"/>
        <w:rPr>
          <w:u w:val="single"/>
        </w:rPr>
      </w:pPr>
      <w:r w:rsidRPr="000D7AF4">
        <w:rPr>
          <w:b/>
          <w:bCs/>
          <w:u w:val="single"/>
        </w:rPr>
        <w:t>Steps to MSIX are as follows</w:t>
      </w:r>
      <w:r w:rsidRPr="000D7AF4">
        <w:rPr>
          <w:u w:val="single"/>
        </w:rPr>
        <w:t>:</w:t>
      </w:r>
    </w:p>
    <w:p w14:paraId="4CD5705C" w14:textId="07CD3201" w:rsidR="00C90F39" w:rsidRDefault="00CC5784" w:rsidP="00C90F39">
      <w:pPr>
        <w:pStyle w:val="ListParagraph"/>
        <w:numPr>
          <w:ilvl w:val="0"/>
          <w:numId w:val="2"/>
        </w:numPr>
        <w:spacing w:line="360" w:lineRule="auto"/>
      </w:pPr>
      <w:r>
        <w:t>First,</w:t>
      </w:r>
      <w:r w:rsidR="00C90F39">
        <w:t xml:space="preserve"> we need to install the MSIX package from the Microsoft Store</w:t>
      </w:r>
    </w:p>
    <w:p w14:paraId="0C8FC768" w14:textId="4A7763B6" w:rsidR="00C90F39" w:rsidRDefault="00C90F39" w:rsidP="00C90F39">
      <w:pPr>
        <w:pStyle w:val="ListParagraph"/>
        <w:numPr>
          <w:ilvl w:val="0"/>
          <w:numId w:val="2"/>
        </w:numPr>
        <w:spacing w:line="360" w:lineRule="auto"/>
      </w:pPr>
      <w:r>
        <w:t xml:space="preserve">To package your favorite </w:t>
      </w:r>
      <w:r w:rsidR="00CC5784">
        <w:t>application (</w:t>
      </w:r>
      <w:proofErr w:type="spellStart"/>
      <w:r>
        <w:t>msi</w:t>
      </w:r>
      <w:proofErr w:type="spellEnd"/>
      <w:r>
        <w:t>, exe, App-v, or custom scripts) in the MSIX format by launching the tool and selecting the Application package icon.</w:t>
      </w:r>
    </w:p>
    <w:p w14:paraId="5BE0AE12" w14:textId="28AFF746" w:rsidR="00C90F39" w:rsidRDefault="00C90F39" w:rsidP="00C90F39">
      <w:pPr>
        <w:pStyle w:val="ListParagraph"/>
        <w:numPr>
          <w:ilvl w:val="0"/>
          <w:numId w:val="2"/>
        </w:numPr>
        <w:spacing w:line="360" w:lineRule="auto"/>
      </w:pPr>
      <w:r>
        <w:t xml:space="preserve">Create a modification package for a MSIX Package by launching the tool and selecting </w:t>
      </w:r>
      <w:r w:rsidR="00CC5784">
        <w:t>the Modification</w:t>
      </w:r>
      <w:r>
        <w:t xml:space="preserve"> package icon.</w:t>
      </w:r>
    </w:p>
    <w:p w14:paraId="542BBCCD" w14:textId="0C810703" w:rsidR="00C90F39" w:rsidRDefault="00C90F39" w:rsidP="00C90F39">
      <w:pPr>
        <w:pStyle w:val="ListParagraph"/>
        <w:numPr>
          <w:ilvl w:val="0"/>
          <w:numId w:val="2"/>
        </w:numPr>
        <w:spacing w:line="360" w:lineRule="auto"/>
      </w:pPr>
      <w:r>
        <w:t xml:space="preserve">Open your MSIX package to view and edit its </w:t>
      </w:r>
      <w:r w:rsidR="00CC5784">
        <w:t>content (</w:t>
      </w:r>
      <w:r>
        <w:t>properties by selecting the Package editor icon, browsing to the MSIX package, and selecting Open package).</w:t>
      </w:r>
    </w:p>
    <w:p w14:paraId="32C35FD7" w14:textId="77777777" w:rsidR="00904258" w:rsidRDefault="00904258" w:rsidP="00904258">
      <w:pPr>
        <w:spacing w:line="360" w:lineRule="auto"/>
      </w:pPr>
    </w:p>
    <w:sectPr w:rsidR="00904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404CF"/>
    <w:multiLevelType w:val="hybridMultilevel"/>
    <w:tmpl w:val="7BE43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00EB8"/>
    <w:multiLevelType w:val="hybridMultilevel"/>
    <w:tmpl w:val="A5DE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0C7453"/>
    <w:multiLevelType w:val="hybridMultilevel"/>
    <w:tmpl w:val="DA5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184571">
    <w:abstractNumId w:val="2"/>
  </w:num>
  <w:num w:numId="2" w16cid:durableId="2136874003">
    <w:abstractNumId w:val="0"/>
  </w:num>
  <w:num w:numId="3" w16cid:durableId="1488278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58"/>
    <w:rsid w:val="000D7AF4"/>
    <w:rsid w:val="00763A2B"/>
    <w:rsid w:val="00854F7A"/>
    <w:rsid w:val="00904258"/>
    <w:rsid w:val="00C90F39"/>
    <w:rsid w:val="00CC5784"/>
    <w:rsid w:val="00CE0685"/>
    <w:rsid w:val="00D05355"/>
    <w:rsid w:val="00F704FD"/>
    <w:rsid w:val="00FE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3F71"/>
  <w15:chartTrackingRefBased/>
  <w15:docId w15:val="{C0955FEC-51F0-4AF0-B055-48597BD5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58"/>
    <w:rPr>
      <w:rFonts w:eastAsiaTheme="majorEastAsia" w:cstheme="majorBidi"/>
      <w:color w:val="272727" w:themeColor="text1" w:themeTint="D8"/>
    </w:rPr>
  </w:style>
  <w:style w:type="paragraph" w:styleId="Title">
    <w:name w:val="Title"/>
    <w:basedOn w:val="Normal"/>
    <w:next w:val="Normal"/>
    <w:link w:val="TitleChar"/>
    <w:uiPriority w:val="10"/>
    <w:qFormat/>
    <w:rsid w:val="00904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58"/>
    <w:pPr>
      <w:spacing w:before="160"/>
      <w:jc w:val="center"/>
    </w:pPr>
    <w:rPr>
      <w:i/>
      <w:iCs/>
      <w:color w:val="404040" w:themeColor="text1" w:themeTint="BF"/>
    </w:rPr>
  </w:style>
  <w:style w:type="character" w:customStyle="1" w:styleId="QuoteChar">
    <w:name w:val="Quote Char"/>
    <w:basedOn w:val="DefaultParagraphFont"/>
    <w:link w:val="Quote"/>
    <w:uiPriority w:val="29"/>
    <w:rsid w:val="00904258"/>
    <w:rPr>
      <w:i/>
      <w:iCs/>
      <w:color w:val="404040" w:themeColor="text1" w:themeTint="BF"/>
    </w:rPr>
  </w:style>
  <w:style w:type="paragraph" w:styleId="ListParagraph">
    <w:name w:val="List Paragraph"/>
    <w:basedOn w:val="Normal"/>
    <w:uiPriority w:val="34"/>
    <w:qFormat/>
    <w:rsid w:val="00904258"/>
    <w:pPr>
      <w:ind w:left="720"/>
      <w:contextualSpacing/>
    </w:pPr>
  </w:style>
  <w:style w:type="character" w:styleId="IntenseEmphasis">
    <w:name w:val="Intense Emphasis"/>
    <w:basedOn w:val="DefaultParagraphFont"/>
    <w:uiPriority w:val="21"/>
    <w:qFormat/>
    <w:rsid w:val="00904258"/>
    <w:rPr>
      <w:i/>
      <w:iCs/>
      <w:color w:val="2F5496" w:themeColor="accent1" w:themeShade="BF"/>
    </w:rPr>
  </w:style>
  <w:style w:type="paragraph" w:styleId="IntenseQuote">
    <w:name w:val="Intense Quote"/>
    <w:basedOn w:val="Normal"/>
    <w:next w:val="Normal"/>
    <w:link w:val="IntenseQuoteChar"/>
    <w:uiPriority w:val="30"/>
    <w:qFormat/>
    <w:rsid w:val="00904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258"/>
    <w:rPr>
      <w:i/>
      <w:iCs/>
      <w:color w:val="2F5496" w:themeColor="accent1" w:themeShade="BF"/>
    </w:rPr>
  </w:style>
  <w:style w:type="character" w:styleId="IntenseReference">
    <w:name w:val="Intense Reference"/>
    <w:basedOn w:val="DefaultParagraphFont"/>
    <w:uiPriority w:val="32"/>
    <w:qFormat/>
    <w:rsid w:val="009042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Palan</dc:creator>
  <cp:keywords/>
  <dc:description/>
  <cp:lastModifiedBy>Vivek Palan</cp:lastModifiedBy>
  <cp:revision>7</cp:revision>
  <dcterms:created xsi:type="dcterms:W3CDTF">2025-05-21T11:39:00Z</dcterms:created>
  <dcterms:modified xsi:type="dcterms:W3CDTF">2025-05-21T12:12:00Z</dcterms:modified>
</cp:coreProperties>
</file>