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Explanation: StudyBuddy</w:t>
      </w:r>
    </w:p>
    <w:p>
      <w:pPr>
        <w:pStyle w:val="Heading1"/>
      </w:pPr>
      <w:r>
        <w:t>1. Project Name &amp; Goal</w:t>
      </w:r>
    </w:p>
    <w:p>
      <w:r>
        <w:t>Project Name: StudyBuddy Learning Platform</w:t>
      </w:r>
    </w:p>
    <w:p>
      <w:r>
        <w:t>Goal: To create a secure, feature-rich online learning environment combining rich-text note-taking, real-time community interaction, and deeply secure assessment systems augmented by artificial intelligence.</w:t>
      </w:r>
    </w:p>
    <w:p>
      <w:pPr>
        <w:pStyle w:val="Heading1"/>
      </w:pPr>
      <w:r>
        <w:t>2. What Problem Does It Solve</w:t>
      </w:r>
    </w:p>
    <w:p>
      <w:r>
        <w:t>Traditional online learning often requires fragmented tools (one app for notes, one for chat, one for taking tests). StudyBuddy consolidates these functionalities into a single coherent ecosystem, solving the context-switching fatigue for students and enhancing exam security for educators.</w:t>
      </w:r>
    </w:p>
    <w:p>
      <w:pPr>
        <w:pStyle w:val="Heading1"/>
      </w:pPr>
      <w:r>
        <w:t>3. Your Role</w:t>
      </w:r>
    </w:p>
    <w:p>
      <w:r>
        <w:t>Software Engineer / Full Stack Developer</w:t>
        <w:br/>
        <w:br/>
        <w:t>Acted as the sole architect for both the frontend (React/Vite) and backend schema (Supabase), managing database modeling, UI/UX design, real-time socket connections, and integration of the Gemini AI API.</w:t>
      </w:r>
    </w:p>
    <w:p>
      <w:pPr>
        <w:pStyle w:val="Heading1"/>
      </w:pPr>
      <w:r>
        <w:t>4. Tech Stack</w:t>
      </w:r>
    </w:p>
    <w:p>
      <w:r>
        <w:t>• Frontend: React 18, Vite, React Router, Tailwind CSS 4</w:t>
        <w:br/>
        <w:t>• Backend &amp; Database: Supabase (PostgreSQL, Realtime WebSockets, Authentication)</w:t>
        <w:br/>
        <w:t>• Rich Text &amp; Media: TipTap Editor, Recharts, html2pdf.js</w:t>
        <w:br/>
        <w:t>• Artificial Intelligence: Google Gemini GenAI SDK</w:t>
      </w:r>
    </w:p>
    <w:p>
      <w:pPr>
        <w:pStyle w:val="Heading1"/>
      </w:pPr>
      <w:r>
        <w:t>5. Key Features</w:t>
      </w:r>
    </w:p>
    <w:p>
      <w:r>
        <w:t>• Secure Testing Engine: Fullscreen API lockdown, Tab-switching detection, and Server-synced countdown timers.</w:t>
        <w:br/>
        <w:t>• TipTap 'MyNotes': A highly capable rich-text processing suite supporting tables, highlights, and direct PDF exports.</w:t>
        <w:br/>
        <w:t>• Community Hub: Real-time bi-directional study groups and direct messaging powered by WebSockets.</w:t>
        <w:br/>
        <w:t>• Study Assistant AI: Context-aware AI bot capable of formatted markdown streaming.</w:t>
      </w:r>
    </w:p>
    <w:p>
      <w:pPr>
        <w:pStyle w:val="Heading1"/>
      </w:pPr>
      <w:r>
        <w:t>6. Challenge + Solution</w:t>
      </w:r>
    </w:p>
    <w:p>
      <w:r>
        <w:t>Challenge 1: Tracking student cheating and ensuring testing integrity strictly through a web browser.</w:t>
        <w:br/>
        <w:t>Solution: Implemented native browser APIs (visibilitychange and Fullscreen). The wrapper actively listens for backgrounding events; accumulating 3 warnings forces an automatic secure test submission.</w:t>
        <w:br/>
        <w:br/>
        <w:t>Challenge 2: State lag during massive assessment creations.</w:t>
        <w:br/>
        <w:t>Solution: Converted complex questionnaire builder forms from standard useState to a deep useReducer pattern, preventing React from dropping frames during huge re-renders.</w:t>
      </w:r>
    </w:p>
    <w:p>
      <w:pPr>
        <w:pStyle w:val="Heading1"/>
      </w:pPr>
      <w:r>
        <w:t>7. Results / Learning</w:t>
      </w:r>
    </w:p>
    <w:p>
      <w:r>
        <w:t>• Successfully delivered a hardened, complex real-time application with zero active compiler errors.</w:t>
        <w:br/>
        <w:t>• Mastered advanced PostgreSQL Row-Level Security (RLS) policies for scaling multi-tenant data safely.</w:t>
        <w:br/>
        <w:t>• Gained deep, practical experience implementing headless UI architectures and streaming response protocols.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