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AE47" w14:textId="261FB656" w:rsidR="00547A21" w:rsidRDefault="00C84953">
      <w:r>
        <w:t>Steps to calculate risk adjustment factors.</w:t>
      </w:r>
    </w:p>
    <w:p w14:paraId="49B78B16" w14:textId="34E0ACB5" w:rsidR="00F10D1F" w:rsidRDefault="00F10D1F" w:rsidP="00F07D47">
      <w:r>
        <w:t xml:space="preserve">Refer this </w:t>
      </w:r>
      <w:bookmarkStart w:id="0" w:name="_Hlk132107286"/>
      <w:r>
        <w:fldChar w:fldCharType="begin"/>
      </w:r>
      <w:r>
        <w:instrText xml:space="preserve"> HYPERLINK "C:\\Users\\MR321NC\\OneDrive - EY\\POC\\General - Suspect analysis - Risk adjustment\\Health Care HCC recommendation\\documents\\CY 2024 AN_FINAL_20230131_highlighted.pdf" </w:instrText>
      </w:r>
      <w:r>
        <w:fldChar w:fldCharType="separate"/>
      </w:r>
      <w:r w:rsidRPr="00F10D1F">
        <w:rPr>
          <w:rStyle w:val="Hyperlink"/>
        </w:rPr>
        <w:t>PDF</w:t>
      </w:r>
      <w:r>
        <w:fldChar w:fldCharType="end"/>
      </w:r>
      <w:bookmarkEnd w:id="0"/>
    </w:p>
    <w:p w14:paraId="10BCFFC8" w14:textId="77777777" w:rsidR="00F07D47" w:rsidRDefault="00F07D47" w:rsidP="00F07D47"/>
    <w:p w14:paraId="7B01FCA2" w14:textId="41644366" w:rsidR="00834D6D" w:rsidRDefault="005B35F9" w:rsidP="00834D6D">
      <w:pPr>
        <w:pStyle w:val="ListParagraph"/>
        <w:numPr>
          <w:ilvl w:val="0"/>
          <w:numId w:val="1"/>
        </w:numPr>
      </w:pPr>
      <w:r>
        <w:t>Map HCC codes from ICD 10 codes</w:t>
      </w:r>
      <w:r w:rsidR="007F468C">
        <w:t xml:space="preserve"> from this </w:t>
      </w:r>
      <w:hyperlink r:id="rId5" w:history="1">
        <w:r w:rsidR="007F468C" w:rsidRPr="007F468C">
          <w:rPr>
            <w:rStyle w:val="Hyperlink"/>
          </w:rPr>
          <w:t>file</w:t>
        </w:r>
      </w:hyperlink>
    </w:p>
    <w:p w14:paraId="119F3AEC" w14:textId="3DAD55A7" w:rsidR="00A55924" w:rsidRDefault="00EB663A" w:rsidP="00834D6D">
      <w:pPr>
        <w:pStyle w:val="ListParagraph"/>
        <w:numPr>
          <w:ilvl w:val="0"/>
          <w:numId w:val="1"/>
        </w:numPr>
      </w:pPr>
      <w:r>
        <w:t xml:space="preserve">If multiple HCC are </w:t>
      </w:r>
      <w:r w:rsidR="00F07D47">
        <w:t>present,</w:t>
      </w:r>
      <w:r>
        <w:t xml:space="preserve"> then drop</w:t>
      </w:r>
      <w:r w:rsidR="00B931A9">
        <w:t xml:space="preserve"> sub-hierarchical HCC. Refer page 138</w:t>
      </w:r>
      <w:r w:rsidR="00A55924">
        <w:t xml:space="preserve"> (</w:t>
      </w:r>
      <w:r w:rsidR="00A55924" w:rsidRPr="00A55924">
        <w:t xml:space="preserve">Table VI-4.  2024 CMS-HCC  Model  with  Disease Hierarchies </w:t>
      </w:r>
      <w:r w:rsidR="00A55924">
        <w:t>) from</w:t>
      </w:r>
      <w:hyperlink r:id="rId6" w:history="1">
        <w:r w:rsidR="00A55924" w:rsidRPr="00A55924">
          <w:rPr>
            <w:rStyle w:val="Hyperlink"/>
          </w:rPr>
          <w:t xml:space="preserve"> PDF</w:t>
        </w:r>
      </w:hyperlink>
    </w:p>
    <w:p w14:paraId="30D03CB7" w14:textId="77777777" w:rsidR="004472D6" w:rsidRDefault="00F43127" w:rsidP="00834D6D">
      <w:pPr>
        <w:pStyle w:val="ListParagraph"/>
        <w:numPr>
          <w:ilvl w:val="0"/>
          <w:numId w:val="1"/>
        </w:numPr>
      </w:pPr>
      <w:r>
        <w:t xml:space="preserve">If the </w:t>
      </w:r>
      <w:r w:rsidR="004472D6">
        <w:t xml:space="preserve">beneficiary is a </w:t>
      </w:r>
      <w:r w:rsidR="004472D6" w:rsidRPr="00561B91">
        <w:rPr>
          <w:highlight w:val="yellow"/>
        </w:rPr>
        <w:t>new enrolee</w:t>
      </w:r>
      <w:r w:rsidR="004472D6">
        <w:t xml:space="preserve"> the</w:t>
      </w:r>
    </w:p>
    <w:p w14:paraId="52BE603F" w14:textId="77777777" w:rsidR="00BD2657" w:rsidRDefault="007F1269" w:rsidP="004472D6">
      <w:pPr>
        <w:pStyle w:val="ListParagraph"/>
        <w:numPr>
          <w:ilvl w:val="1"/>
          <w:numId w:val="1"/>
        </w:numPr>
      </w:pPr>
      <w:r>
        <w:t xml:space="preserve">If the </w:t>
      </w:r>
      <w:r w:rsidRPr="009226BB">
        <w:rPr>
          <w:highlight w:val="yellow"/>
        </w:rPr>
        <w:t>new enrolee</w:t>
      </w:r>
      <w:r>
        <w:t xml:space="preserve"> is</w:t>
      </w:r>
      <w:r w:rsidR="009226BB">
        <w:t xml:space="preserve"> </w:t>
      </w:r>
      <w:r w:rsidR="009226BB" w:rsidRPr="009226BB">
        <w:rPr>
          <w:highlight w:val="yellow"/>
        </w:rPr>
        <w:t>Aged and</w:t>
      </w:r>
      <w:r w:rsidR="009226BB" w:rsidRPr="009226BB">
        <w:rPr>
          <w:highlight w:val="yellow"/>
        </w:rPr>
        <w:t xml:space="preserve"> </w:t>
      </w:r>
      <w:proofErr w:type="gramStart"/>
      <w:r w:rsidR="009226BB" w:rsidRPr="009226BB">
        <w:rPr>
          <w:highlight w:val="yellow"/>
        </w:rPr>
        <w:t>Disabled</w:t>
      </w:r>
      <w:proofErr w:type="gramEnd"/>
      <w:r w:rsidR="009226BB">
        <w:t xml:space="preserve"> then</w:t>
      </w:r>
      <w:r w:rsidR="00937A1D">
        <w:t xml:space="preserve"> his </w:t>
      </w:r>
      <w:r w:rsidR="00BD2657">
        <w:t>Relative factor will be find based on</w:t>
      </w:r>
    </w:p>
    <w:p w14:paraId="016169CE" w14:textId="43AA18C2" w:rsidR="00BD2657" w:rsidRDefault="0032643B" w:rsidP="00BD2657">
      <w:pPr>
        <w:pStyle w:val="ListParagraph"/>
        <w:numPr>
          <w:ilvl w:val="2"/>
          <w:numId w:val="1"/>
        </w:numPr>
      </w:pPr>
      <w:r>
        <w:t>Gender</w:t>
      </w:r>
    </w:p>
    <w:p w14:paraId="30CC72A4" w14:textId="51543AEB" w:rsidR="00BD2657" w:rsidRDefault="00BD2657" w:rsidP="00BD2657">
      <w:pPr>
        <w:pStyle w:val="ListParagraph"/>
        <w:numPr>
          <w:ilvl w:val="2"/>
          <w:numId w:val="1"/>
        </w:numPr>
      </w:pPr>
      <w:r>
        <w:t>Age</w:t>
      </w:r>
    </w:p>
    <w:p w14:paraId="305BEE78" w14:textId="60A866D7" w:rsidR="005B35F9" w:rsidRDefault="00B538DB" w:rsidP="00B538DB">
      <w:pPr>
        <w:pStyle w:val="ListParagraph"/>
        <w:numPr>
          <w:ilvl w:val="2"/>
          <w:numId w:val="1"/>
        </w:numPr>
      </w:pPr>
      <w:r>
        <w:t>Originally Disabled</w:t>
      </w:r>
      <w:r>
        <w:t xml:space="preserve"> / Non-Originally disabled</w:t>
      </w:r>
    </w:p>
    <w:p w14:paraId="6E266394" w14:textId="079F5B59" w:rsidR="00B538DB" w:rsidRDefault="00BD72E7" w:rsidP="00B538DB">
      <w:pPr>
        <w:pStyle w:val="ListParagraph"/>
        <w:numPr>
          <w:ilvl w:val="2"/>
          <w:numId w:val="1"/>
        </w:numPr>
      </w:pPr>
      <w:r w:rsidRPr="00BD72E7">
        <w:t>Medicaid</w:t>
      </w:r>
      <w:r>
        <w:t xml:space="preserve"> / Non-Medicaid</w:t>
      </w:r>
    </w:p>
    <w:p w14:paraId="7C6E5C45" w14:textId="4589AE14" w:rsidR="00637841" w:rsidRDefault="00637841" w:rsidP="00637841">
      <w:pPr>
        <w:ind w:left="1980"/>
      </w:pPr>
      <w:r>
        <w:t>To Find the Relative Factor</w:t>
      </w:r>
      <w:r w:rsidR="00A64B1A">
        <w:t xml:space="preserve"> </w:t>
      </w:r>
      <w:r w:rsidR="000B3FFB">
        <w:t xml:space="preserve">refer </w:t>
      </w:r>
      <w:r w:rsidR="00F07D47" w:rsidRPr="000B3FFB">
        <w:t>Table VI</w:t>
      </w:r>
      <w:r w:rsidR="000B3FFB" w:rsidRPr="000B3FFB">
        <w:t>-2.  2024 CMS-</w:t>
      </w:r>
      <w:r w:rsidR="00F07D47" w:rsidRPr="000B3FFB">
        <w:t>HCC Model</w:t>
      </w:r>
      <w:r w:rsidR="000B3FFB" w:rsidRPr="000B3FFB">
        <w:t xml:space="preserve"> Relative Factors for Aged and Disabled New </w:t>
      </w:r>
      <w:proofErr w:type="spellStart"/>
      <w:r w:rsidR="000B3FFB" w:rsidRPr="000B3FFB">
        <w:t>Enrollees</w:t>
      </w:r>
      <w:proofErr w:type="spellEnd"/>
      <w:r w:rsidR="000B3FFB">
        <w:t xml:space="preserve"> (page 136) from PDF</w:t>
      </w:r>
    </w:p>
    <w:p w14:paraId="796109C3" w14:textId="6DEF6412" w:rsidR="00BC2437" w:rsidRDefault="00A804AF" w:rsidP="00BC2437">
      <w:pPr>
        <w:pStyle w:val="ListParagraph"/>
        <w:numPr>
          <w:ilvl w:val="1"/>
          <w:numId w:val="1"/>
        </w:numPr>
      </w:pPr>
      <w:r>
        <w:t xml:space="preserve">If the </w:t>
      </w:r>
      <w:r w:rsidRPr="00BC2437">
        <w:rPr>
          <w:highlight w:val="yellow"/>
        </w:rPr>
        <w:t>New enrolee</w:t>
      </w:r>
      <w:r w:rsidR="00897509" w:rsidRPr="00BC2437">
        <w:rPr>
          <w:highlight w:val="yellow"/>
        </w:rPr>
        <w:t xml:space="preserve"> </w:t>
      </w:r>
      <w:r w:rsidR="00897509" w:rsidRPr="00BC2437">
        <w:rPr>
          <w:highlight w:val="yellow"/>
        </w:rPr>
        <w:t>in Chronic Condition Special Needs Plans (C-SNPs)</w:t>
      </w:r>
      <w:r w:rsidR="00AD4EE5">
        <w:t>, his/her relative factor will be found</w:t>
      </w:r>
      <w:r w:rsidR="00BC2437">
        <w:t xml:space="preserve"> based on</w:t>
      </w:r>
    </w:p>
    <w:p w14:paraId="5B5D9FB2" w14:textId="161687B6" w:rsidR="00BC2437" w:rsidRDefault="00BC2437" w:rsidP="00BC2437">
      <w:pPr>
        <w:pStyle w:val="ListParagraph"/>
        <w:numPr>
          <w:ilvl w:val="2"/>
          <w:numId w:val="1"/>
        </w:numPr>
      </w:pPr>
      <w:r>
        <w:t>Gender</w:t>
      </w:r>
    </w:p>
    <w:p w14:paraId="31C4617B" w14:textId="77777777" w:rsidR="00BC2437" w:rsidRDefault="00BC2437" w:rsidP="00BC2437">
      <w:pPr>
        <w:pStyle w:val="ListParagraph"/>
        <w:numPr>
          <w:ilvl w:val="2"/>
          <w:numId w:val="1"/>
        </w:numPr>
      </w:pPr>
      <w:r>
        <w:t>Age</w:t>
      </w:r>
    </w:p>
    <w:p w14:paraId="55DC8226" w14:textId="77777777" w:rsidR="00BC2437" w:rsidRDefault="00BC2437" w:rsidP="00BC2437">
      <w:pPr>
        <w:pStyle w:val="ListParagraph"/>
        <w:numPr>
          <w:ilvl w:val="2"/>
          <w:numId w:val="1"/>
        </w:numPr>
      </w:pPr>
      <w:r>
        <w:t>Originally Disabled / Non-Originally disabled</w:t>
      </w:r>
    </w:p>
    <w:p w14:paraId="54B04551" w14:textId="40D4B241" w:rsidR="00BC2437" w:rsidRDefault="00BC2437" w:rsidP="00BC2437">
      <w:pPr>
        <w:pStyle w:val="ListParagraph"/>
        <w:numPr>
          <w:ilvl w:val="2"/>
          <w:numId w:val="1"/>
        </w:numPr>
      </w:pPr>
      <w:r w:rsidRPr="00BD72E7">
        <w:t>Medicaid</w:t>
      </w:r>
      <w:r>
        <w:t xml:space="preserve"> / Non-Medicaid</w:t>
      </w:r>
    </w:p>
    <w:p w14:paraId="6714D822" w14:textId="77777777" w:rsidR="00D245CD" w:rsidRDefault="00D245CD" w:rsidP="00D245CD">
      <w:pPr>
        <w:pStyle w:val="ListParagraph"/>
        <w:ind w:left="2160"/>
      </w:pPr>
    </w:p>
    <w:p w14:paraId="2DF8D88A" w14:textId="28057769" w:rsidR="00D245CD" w:rsidRDefault="00D245CD" w:rsidP="00BE0E5B">
      <w:pPr>
        <w:pStyle w:val="ListParagraph"/>
        <w:ind w:left="2160"/>
      </w:pPr>
      <w:r>
        <w:t xml:space="preserve">To Find the Relative Factor refer </w:t>
      </w:r>
      <w:r w:rsidR="00BE0E5B">
        <w:t>Table VI-3</w:t>
      </w:r>
      <w:r w:rsidR="00BE0E5B">
        <w:t xml:space="preserve"> </w:t>
      </w:r>
      <w:r w:rsidR="00BE0E5B">
        <w:t xml:space="preserve">2024 CMS-HCC Model Relative Factors for New </w:t>
      </w:r>
      <w:proofErr w:type="spellStart"/>
      <w:r w:rsidR="00BE0E5B">
        <w:t>Enrollees</w:t>
      </w:r>
      <w:proofErr w:type="spellEnd"/>
      <w:r w:rsidR="00BE0E5B">
        <w:t xml:space="preserve"> in Chronic Condition Special Needs</w:t>
      </w:r>
      <w:r w:rsidR="00BE0E5B">
        <w:t xml:space="preserve"> </w:t>
      </w:r>
      <w:r w:rsidR="00BE0E5B">
        <w:t>Plans (C-SNPs)</w:t>
      </w:r>
      <w:r>
        <w:t xml:space="preserve"> (page 13</w:t>
      </w:r>
      <w:r w:rsidR="003F3ADB">
        <w:t>7</w:t>
      </w:r>
      <w:r>
        <w:t>) from PDF</w:t>
      </w:r>
    </w:p>
    <w:p w14:paraId="22776487" w14:textId="77777777" w:rsidR="003F3ADB" w:rsidRDefault="003F3ADB" w:rsidP="00BE0E5B">
      <w:pPr>
        <w:pStyle w:val="ListParagraph"/>
        <w:ind w:left="2160"/>
      </w:pPr>
    </w:p>
    <w:p w14:paraId="2B81A310" w14:textId="5B325138" w:rsidR="00D245CD" w:rsidRDefault="003F3ADB" w:rsidP="003F3ADB">
      <w:pPr>
        <w:pStyle w:val="ListParagraph"/>
        <w:numPr>
          <w:ilvl w:val="0"/>
          <w:numId w:val="1"/>
        </w:numPr>
      </w:pPr>
      <w:r>
        <w:t xml:space="preserve">If the </w:t>
      </w:r>
      <w:r w:rsidR="002858A8">
        <w:t xml:space="preserve">beneficiary is a </w:t>
      </w:r>
      <w:r w:rsidR="002858A8" w:rsidRPr="00561B91">
        <w:rPr>
          <w:highlight w:val="yellow"/>
        </w:rPr>
        <w:t xml:space="preserve">continuous </w:t>
      </w:r>
      <w:r w:rsidR="00561B91" w:rsidRPr="00561B91">
        <w:rPr>
          <w:highlight w:val="yellow"/>
        </w:rPr>
        <w:t>enrolee,</w:t>
      </w:r>
      <w:r w:rsidR="002858A8">
        <w:t xml:space="preserve"> then his Relative factor depends on many variables</w:t>
      </w:r>
    </w:p>
    <w:p w14:paraId="4708FC5D" w14:textId="731D635F" w:rsidR="002858A8" w:rsidRDefault="00916EDD" w:rsidP="002858A8">
      <w:pPr>
        <w:pStyle w:val="ListParagraph"/>
        <w:numPr>
          <w:ilvl w:val="1"/>
          <w:numId w:val="1"/>
        </w:numPr>
      </w:pPr>
      <w:r>
        <w:t>Gender</w:t>
      </w:r>
    </w:p>
    <w:p w14:paraId="6FF0C74B" w14:textId="5B8BC224" w:rsidR="00916EDD" w:rsidRDefault="00916EDD" w:rsidP="002858A8">
      <w:pPr>
        <w:pStyle w:val="ListParagraph"/>
        <w:numPr>
          <w:ilvl w:val="1"/>
          <w:numId w:val="1"/>
        </w:numPr>
      </w:pPr>
      <w:r>
        <w:t>Age</w:t>
      </w:r>
    </w:p>
    <w:p w14:paraId="75FF1E40" w14:textId="4B80CF3D" w:rsidR="00916EDD" w:rsidRDefault="004C7A74" w:rsidP="002858A8">
      <w:pPr>
        <w:pStyle w:val="ListParagraph"/>
        <w:numPr>
          <w:ilvl w:val="1"/>
          <w:numId w:val="1"/>
        </w:numPr>
      </w:pPr>
      <w:r>
        <w:t>Community / Institutional</w:t>
      </w:r>
    </w:p>
    <w:p w14:paraId="0A1AC300" w14:textId="75D20C80" w:rsidR="004C7A74" w:rsidRDefault="004C7A74" w:rsidP="002858A8">
      <w:pPr>
        <w:pStyle w:val="ListParagraph"/>
        <w:numPr>
          <w:ilvl w:val="1"/>
          <w:numId w:val="1"/>
        </w:numPr>
      </w:pPr>
      <w:r>
        <w:t>Non-Dual / PB Dual / FB Dual</w:t>
      </w:r>
    </w:p>
    <w:p w14:paraId="0238CBC9" w14:textId="6CD67AF3" w:rsidR="004C7A74" w:rsidRDefault="00CE1E54" w:rsidP="002858A8">
      <w:pPr>
        <w:pStyle w:val="ListParagraph"/>
        <w:numPr>
          <w:ilvl w:val="1"/>
          <w:numId w:val="1"/>
        </w:numPr>
      </w:pPr>
      <w:r>
        <w:t>Aged</w:t>
      </w:r>
      <w:r w:rsidR="008A4DCB">
        <w:t xml:space="preserve"> /</w:t>
      </w:r>
      <w:r>
        <w:t xml:space="preserve"> Disabled</w:t>
      </w:r>
    </w:p>
    <w:p w14:paraId="4EDBA321" w14:textId="73A53362" w:rsidR="00CE1E54" w:rsidRDefault="008D767E" w:rsidP="002858A8">
      <w:pPr>
        <w:pStyle w:val="ListParagraph"/>
        <w:numPr>
          <w:ilvl w:val="1"/>
          <w:numId w:val="1"/>
        </w:numPr>
      </w:pPr>
      <w:r>
        <w:t>Originally disabled</w:t>
      </w:r>
    </w:p>
    <w:p w14:paraId="5FC9F794" w14:textId="39B5B74D" w:rsidR="008D767E" w:rsidRDefault="000C2460" w:rsidP="002858A8">
      <w:pPr>
        <w:pStyle w:val="ListParagraph"/>
        <w:numPr>
          <w:ilvl w:val="1"/>
          <w:numId w:val="1"/>
        </w:numPr>
      </w:pPr>
      <w:r>
        <w:t>Medicaid</w:t>
      </w:r>
    </w:p>
    <w:p w14:paraId="3CED0DAB" w14:textId="2F6EAE8F" w:rsidR="000C2460" w:rsidRDefault="008760C3" w:rsidP="002858A8">
      <w:pPr>
        <w:pStyle w:val="ListParagraph"/>
        <w:numPr>
          <w:ilvl w:val="1"/>
          <w:numId w:val="1"/>
        </w:numPr>
      </w:pPr>
      <w:r w:rsidRPr="008760C3">
        <w:t>Disease Coefficients</w:t>
      </w:r>
      <w:r w:rsidR="008A4F95">
        <w:t xml:space="preserve"> (HCC)</w:t>
      </w:r>
    </w:p>
    <w:p w14:paraId="505524C8" w14:textId="1F986681" w:rsidR="008A4F95" w:rsidRDefault="003256F4" w:rsidP="002858A8">
      <w:pPr>
        <w:pStyle w:val="ListParagraph"/>
        <w:numPr>
          <w:ilvl w:val="1"/>
          <w:numId w:val="1"/>
        </w:numPr>
      </w:pPr>
      <w:r w:rsidRPr="003256F4">
        <w:t>Disease Interactions</w:t>
      </w:r>
      <w:r>
        <w:t xml:space="preserve"> (</w:t>
      </w:r>
      <w:r w:rsidR="008F3F37">
        <w:t xml:space="preserve">example – Diabetes * Heart </w:t>
      </w:r>
      <w:proofErr w:type="spellStart"/>
      <w:r w:rsidR="008F3F37">
        <w:t>Faliure</w:t>
      </w:r>
      <w:proofErr w:type="spellEnd"/>
      <w:r w:rsidR="008F3F37">
        <w:t>)</w:t>
      </w:r>
    </w:p>
    <w:p w14:paraId="4EB1754B" w14:textId="109342AD" w:rsidR="008F3F37" w:rsidRDefault="00E521D9" w:rsidP="002858A8">
      <w:pPr>
        <w:pStyle w:val="ListParagraph"/>
        <w:numPr>
          <w:ilvl w:val="1"/>
          <w:numId w:val="1"/>
        </w:numPr>
      </w:pPr>
      <w:r w:rsidRPr="00E521D9">
        <w:t>Disabled/Disease Interactions</w:t>
      </w:r>
      <w:r>
        <w:t xml:space="preserve"> (example - </w:t>
      </w:r>
      <w:r w:rsidR="000025D6" w:rsidRPr="000025D6">
        <w:t>Disabled, Heart Failure</w:t>
      </w:r>
      <w:r w:rsidR="000025D6">
        <w:t>)</w:t>
      </w:r>
    </w:p>
    <w:p w14:paraId="2D5132CB" w14:textId="0D25577C" w:rsidR="000025D6" w:rsidRDefault="000025D6" w:rsidP="002858A8">
      <w:pPr>
        <w:pStyle w:val="ListParagraph"/>
        <w:numPr>
          <w:ilvl w:val="1"/>
          <w:numId w:val="1"/>
        </w:numPr>
      </w:pPr>
      <w:r w:rsidRPr="000025D6">
        <w:t>Payment HCC Counts</w:t>
      </w:r>
    </w:p>
    <w:p w14:paraId="3315B634" w14:textId="77777777" w:rsidR="00522F8A" w:rsidRDefault="00522F8A" w:rsidP="00522F8A">
      <w:pPr>
        <w:pStyle w:val="ListParagraph"/>
        <w:ind w:left="1440"/>
      </w:pPr>
    </w:p>
    <w:p w14:paraId="6CF50596" w14:textId="2CD66F26" w:rsidR="00481C0B" w:rsidRDefault="00522F8A" w:rsidP="00481C0B">
      <w:pPr>
        <w:pStyle w:val="ListParagraph"/>
        <w:numPr>
          <w:ilvl w:val="0"/>
          <w:numId w:val="1"/>
        </w:numPr>
      </w:pPr>
      <w:r>
        <w:t xml:space="preserve">Find The Raw </w:t>
      </w:r>
      <w:r w:rsidR="00E84388">
        <w:t>Risk Score</w:t>
      </w:r>
    </w:p>
    <w:p w14:paraId="05478377" w14:textId="77777777" w:rsidR="00481C0B" w:rsidRPr="00481C0B" w:rsidRDefault="00481C0B" w:rsidP="00481C0B">
      <w:pPr>
        <w:pStyle w:val="ListParagraph"/>
      </w:pPr>
    </w:p>
    <w:p w14:paraId="13371A05" w14:textId="17A7D540" w:rsidR="001E7C31" w:rsidRDefault="009B73AA" w:rsidP="00A10B31">
      <w:pPr>
        <w:pStyle w:val="ListParagraph"/>
        <w:numPr>
          <w:ilvl w:val="1"/>
          <w:numId w:val="1"/>
        </w:numPr>
      </w:pPr>
      <w:r w:rsidRPr="001C24AF">
        <w:rPr>
          <w:b/>
          <w:bCs/>
        </w:rPr>
        <w:t>Demog</w:t>
      </w:r>
      <w:r w:rsidR="008236A8" w:rsidRPr="001C24AF">
        <w:rPr>
          <w:b/>
          <w:bCs/>
        </w:rPr>
        <w:t>raphic Relative Factors</w:t>
      </w:r>
      <w:r w:rsidR="001E7C31">
        <w:t xml:space="preserve"> – </w:t>
      </w:r>
    </w:p>
    <w:p w14:paraId="002A4F00" w14:textId="00CB52E0" w:rsidR="008236A8" w:rsidRDefault="00E82DA9" w:rsidP="001E7C31">
      <w:pPr>
        <w:pStyle w:val="ListParagraph"/>
        <w:ind w:left="2160"/>
      </w:pPr>
      <w:r>
        <w:t xml:space="preserve">Find </w:t>
      </w:r>
      <w:r w:rsidR="00846A0D" w:rsidRPr="001E7C31">
        <w:rPr>
          <w:highlight w:val="yellow"/>
        </w:rPr>
        <w:t>Gender</w:t>
      </w:r>
      <w:r w:rsidR="00D420C0" w:rsidRPr="001E7C31">
        <w:rPr>
          <w:highlight w:val="yellow"/>
        </w:rPr>
        <w:t>-Age</w:t>
      </w:r>
      <w:r w:rsidRPr="001E7C31">
        <w:rPr>
          <w:highlight w:val="yellow"/>
        </w:rPr>
        <w:t xml:space="preserve"> factor</w:t>
      </w:r>
      <w:r w:rsidR="00846A0D">
        <w:t xml:space="preserve"> with relative details (</w:t>
      </w:r>
      <w:r w:rsidR="00CB2FA0">
        <w:t>Gender,</w:t>
      </w:r>
      <w:r w:rsidR="00B470DB">
        <w:t xml:space="preserve"> Age, community/ institutional, Non-dual / PB Dual / FB Dual, </w:t>
      </w:r>
      <w:r w:rsidR="00CB2FA0">
        <w:t>Aged/ Disabled)</w:t>
      </w:r>
    </w:p>
    <w:p w14:paraId="679CE0FD" w14:textId="6CB7486F" w:rsidR="00CB2FA0" w:rsidRDefault="00CB2FA0" w:rsidP="00CB2FA0">
      <w:pPr>
        <w:pStyle w:val="ListParagraph"/>
        <w:ind w:left="2160"/>
      </w:pPr>
      <w:r>
        <w:lastRenderedPageBreak/>
        <w:t xml:space="preserve">To find this </w:t>
      </w:r>
      <w:r w:rsidR="0045215C">
        <w:t xml:space="preserve">refer </w:t>
      </w:r>
      <w:proofErr w:type="gramStart"/>
      <w:r w:rsidR="0045215C" w:rsidRPr="0045215C">
        <w:t>Table  VI</w:t>
      </w:r>
      <w:proofErr w:type="gramEnd"/>
      <w:r w:rsidR="0045215C" w:rsidRPr="0045215C">
        <w:t xml:space="preserve">-1.  2024 CMS-HCC </w:t>
      </w:r>
      <w:proofErr w:type="gramStart"/>
      <w:r w:rsidR="0045215C" w:rsidRPr="0045215C">
        <w:t>Model  Relative</w:t>
      </w:r>
      <w:proofErr w:type="gramEnd"/>
      <w:r w:rsidR="0045215C" w:rsidRPr="0045215C">
        <w:t xml:space="preserve">  Factors  for  Continuing  Enrolees</w:t>
      </w:r>
      <w:r w:rsidR="0045215C">
        <w:t xml:space="preserve"> </w:t>
      </w:r>
      <w:r w:rsidR="00A74E22">
        <w:t>(page 126) from PDF</w:t>
      </w:r>
    </w:p>
    <w:p w14:paraId="7861ADD0" w14:textId="783981AC" w:rsidR="003E774A" w:rsidRPr="001C24AF" w:rsidRDefault="0059179E" w:rsidP="003E774A">
      <w:pPr>
        <w:pStyle w:val="ListParagraph"/>
        <w:numPr>
          <w:ilvl w:val="1"/>
          <w:numId w:val="1"/>
        </w:numPr>
        <w:rPr>
          <w:b/>
          <w:bCs/>
        </w:rPr>
      </w:pPr>
      <w:r w:rsidRPr="001C24AF">
        <w:rPr>
          <w:b/>
          <w:bCs/>
        </w:rPr>
        <w:t>Disease Relative Factors</w:t>
      </w:r>
    </w:p>
    <w:p w14:paraId="699B2824" w14:textId="08769DE8" w:rsidR="00504016" w:rsidRDefault="00504016" w:rsidP="00504016">
      <w:pPr>
        <w:pStyle w:val="ListParagraph"/>
        <w:numPr>
          <w:ilvl w:val="2"/>
          <w:numId w:val="1"/>
        </w:numPr>
      </w:pPr>
      <w:r>
        <w:t xml:space="preserve">Find </w:t>
      </w:r>
      <w:r w:rsidR="00540796" w:rsidRPr="00D420C0">
        <w:rPr>
          <w:highlight w:val="yellow"/>
        </w:rPr>
        <w:t>Medicaid and Originally Disabled Interactions</w:t>
      </w:r>
      <w:r w:rsidR="00D420C0" w:rsidRPr="00D420C0">
        <w:rPr>
          <w:highlight w:val="yellow"/>
        </w:rPr>
        <w:t xml:space="preserve"> factor</w:t>
      </w:r>
      <w:r w:rsidR="00D420C0">
        <w:t xml:space="preserve"> from page (126-127)</w:t>
      </w:r>
    </w:p>
    <w:p w14:paraId="5F8156A4" w14:textId="0A5A734E" w:rsidR="00D420C0" w:rsidRDefault="00BE545A" w:rsidP="00504016">
      <w:pPr>
        <w:pStyle w:val="ListParagraph"/>
        <w:numPr>
          <w:ilvl w:val="2"/>
          <w:numId w:val="1"/>
        </w:numPr>
      </w:pPr>
      <w:r>
        <w:t xml:space="preserve">Find </w:t>
      </w:r>
      <w:r w:rsidRPr="006422A7">
        <w:rPr>
          <w:highlight w:val="yellow"/>
        </w:rPr>
        <w:t>Dise</w:t>
      </w:r>
      <w:r w:rsidR="0096486D" w:rsidRPr="006422A7">
        <w:rPr>
          <w:highlight w:val="yellow"/>
        </w:rPr>
        <w:t>ase Coefficient</w:t>
      </w:r>
      <w:r w:rsidR="0096486D">
        <w:t xml:space="preserve"> </w:t>
      </w:r>
      <w:r w:rsidR="00050EA1">
        <w:t>related to each of HCC with other variables.</w:t>
      </w:r>
      <w:r w:rsidR="00615738">
        <w:t xml:space="preserve"> To find this refer page (12</w:t>
      </w:r>
      <w:r w:rsidR="003E774A">
        <w:t>7 to 134</w:t>
      </w:r>
      <w:r w:rsidR="006422A7">
        <w:t>)</w:t>
      </w:r>
    </w:p>
    <w:p w14:paraId="454C4EC1" w14:textId="104DD666" w:rsidR="006422A7" w:rsidRDefault="006422A7" w:rsidP="00504016">
      <w:pPr>
        <w:pStyle w:val="ListParagraph"/>
        <w:numPr>
          <w:ilvl w:val="2"/>
          <w:numId w:val="1"/>
        </w:numPr>
      </w:pPr>
      <w:r>
        <w:t xml:space="preserve">Find </w:t>
      </w:r>
      <w:r w:rsidR="000338FC" w:rsidRPr="002F364A">
        <w:rPr>
          <w:highlight w:val="yellow"/>
        </w:rPr>
        <w:t>Disease Interactions</w:t>
      </w:r>
      <w:r w:rsidR="000338FC" w:rsidRPr="002F364A">
        <w:rPr>
          <w:highlight w:val="yellow"/>
        </w:rPr>
        <w:t xml:space="preserve"> Factor</w:t>
      </w:r>
      <w:r w:rsidR="000338FC">
        <w:t xml:space="preserve"> from Page 134</w:t>
      </w:r>
    </w:p>
    <w:p w14:paraId="0AB1DADD" w14:textId="02F70058" w:rsidR="000338FC" w:rsidRDefault="00A10B31" w:rsidP="00504016">
      <w:pPr>
        <w:pStyle w:val="ListParagraph"/>
        <w:numPr>
          <w:ilvl w:val="2"/>
          <w:numId w:val="1"/>
        </w:numPr>
      </w:pPr>
      <w:r>
        <w:t xml:space="preserve">Find </w:t>
      </w:r>
      <w:r w:rsidRPr="002F364A">
        <w:rPr>
          <w:highlight w:val="yellow"/>
        </w:rPr>
        <w:t>Disabled/Disease Interactions</w:t>
      </w:r>
      <w:r>
        <w:t xml:space="preserve"> from page 134</w:t>
      </w:r>
    </w:p>
    <w:p w14:paraId="5ECCE1A8" w14:textId="0208334A" w:rsidR="000C1265" w:rsidRDefault="000C1265" w:rsidP="00504016">
      <w:pPr>
        <w:pStyle w:val="ListParagraph"/>
        <w:numPr>
          <w:ilvl w:val="2"/>
          <w:numId w:val="1"/>
        </w:numPr>
      </w:pPr>
      <w:r>
        <w:t xml:space="preserve">Find </w:t>
      </w:r>
      <w:r w:rsidRPr="002F364A">
        <w:rPr>
          <w:highlight w:val="yellow"/>
        </w:rPr>
        <w:t>Payment HCC Counts</w:t>
      </w:r>
      <w:r w:rsidRPr="002F364A">
        <w:rPr>
          <w:highlight w:val="yellow"/>
        </w:rPr>
        <w:t xml:space="preserve"> factors</w:t>
      </w:r>
      <w:r>
        <w:t xml:space="preserve"> from page</w:t>
      </w:r>
      <w:r w:rsidR="002F364A">
        <w:t xml:space="preserve"> 135.</w:t>
      </w:r>
    </w:p>
    <w:p w14:paraId="2B06484D" w14:textId="261E3481" w:rsidR="002F364A" w:rsidRPr="00773403" w:rsidRDefault="002F364A" w:rsidP="002F364A">
      <w:pPr>
        <w:pStyle w:val="ListParagraph"/>
        <w:ind w:left="1440"/>
      </w:pPr>
    </w:p>
    <w:p w14:paraId="68755288" w14:textId="72F3FE68" w:rsidR="00E46CF2" w:rsidRPr="00773403" w:rsidRDefault="00E46CF2" w:rsidP="002F364A">
      <w:pPr>
        <w:pStyle w:val="ListParagraph"/>
        <w:ind w:left="1440"/>
      </w:pPr>
      <w:r w:rsidRPr="00773403">
        <w:t xml:space="preserve">Find Disease </w:t>
      </w:r>
      <w:r w:rsidR="00773403">
        <w:t>Relative</w:t>
      </w:r>
      <w:r w:rsidRPr="00773403">
        <w:t xml:space="preserve"> Factor</w:t>
      </w:r>
      <w:r w:rsidR="00773403" w:rsidRPr="00773403">
        <w:t xml:space="preserve"> by -</w:t>
      </w:r>
    </w:p>
    <w:p w14:paraId="0ED2AF59" w14:textId="12741084" w:rsidR="002F364A" w:rsidRPr="00481C0B" w:rsidRDefault="002F364A" w:rsidP="002F364A">
      <w:pPr>
        <w:pStyle w:val="ListParagraph"/>
        <w:ind w:left="1440"/>
        <w:rPr>
          <w:b/>
          <w:bCs/>
        </w:rPr>
      </w:pPr>
      <w:r w:rsidRPr="00481C0B">
        <w:rPr>
          <w:b/>
          <w:bCs/>
        </w:rPr>
        <w:t>Disease Relative Factor</w:t>
      </w:r>
      <w:r w:rsidRPr="00481C0B">
        <w:rPr>
          <w:b/>
          <w:bCs/>
        </w:rPr>
        <w:t xml:space="preserve"> =</w:t>
      </w:r>
      <w:r w:rsidR="00481C0B" w:rsidRPr="00481C0B">
        <w:rPr>
          <w:b/>
          <w:bCs/>
        </w:rPr>
        <w:t xml:space="preserve"> (</w:t>
      </w:r>
      <w:r w:rsidRPr="00481C0B">
        <w:rPr>
          <w:b/>
          <w:bCs/>
        </w:rPr>
        <w:t>Medicaid and Originally Disabled Interactions factor</w:t>
      </w:r>
      <w:r w:rsidRPr="00481C0B">
        <w:rPr>
          <w:b/>
          <w:bCs/>
        </w:rPr>
        <w:t xml:space="preserve"> +</w:t>
      </w:r>
    </w:p>
    <w:p w14:paraId="5D1810B9" w14:textId="6DA5DB3D" w:rsidR="002F364A" w:rsidRPr="00481C0B" w:rsidRDefault="002F364A" w:rsidP="002F364A">
      <w:pPr>
        <w:pStyle w:val="ListParagraph"/>
        <w:ind w:left="1440"/>
        <w:rPr>
          <w:b/>
          <w:bCs/>
        </w:rPr>
      </w:pPr>
      <w:r w:rsidRPr="00481C0B">
        <w:rPr>
          <w:b/>
          <w:bCs/>
        </w:rPr>
        <w:tab/>
      </w:r>
      <w:r w:rsidRPr="00481C0B">
        <w:rPr>
          <w:b/>
          <w:bCs/>
        </w:rPr>
        <w:tab/>
      </w:r>
      <w:r w:rsidRPr="00481C0B">
        <w:rPr>
          <w:b/>
          <w:bCs/>
        </w:rPr>
        <w:tab/>
        <w:t xml:space="preserve">  </w:t>
      </w:r>
      <w:r w:rsidR="00481C0B" w:rsidRPr="00481C0B">
        <w:rPr>
          <w:b/>
          <w:bCs/>
        </w:rPr>
        <w:t xml:space="preserve">  </w:t>
      </w:r>
      <w:r w:rsidRPr="00481C0B">
        <w:rPr>
          <w:b/>
          <w:bCs/>
        </w:rPr>
        <w:t>Disease Coefficient</w:t>
      </w:r>
      <w:r w:rsidR="00481C0B" w:rsidRPr="00481C0B">
        <w:rPr>
          <w:b/>
          <w:bCs/>
        </w:rPr>
        <w:t xml:space="preserve"> +</w:t>
      </w:r>
    </w:p>
    <w:p w14:paraId="3A706935" w14:textId="25DC7CC8" w:rsidR="00481C0B" w:rsidRPr="00481C0B" w:rsidRDefault="00481C0B" w:rsidP="002F364A">
      <w:pPr>
        <w:pStyle w:val="ListParagraph"/>
        <w:ind w:left="1440"/>
        <w:rPr>
          <w:b/>
          <w:bCs/>
        </w:rPr>
      </w:pPr>
      <w:r w:rsidRPr="00481C0B">
        <w:rPr>
          <w:b/>
          <w:bCs/>
        </w:rPr>
        <w:tab/>
      </w:r>
      <w:r w:rsidRPr="00481C0B">
        <w:rPr>
          <w:b/>
          <w:bCs/>
        </w:rPr>
        <w:tab/>
      </w:r>
      <w:r w:rsidRPr="00481C0B">
        <w:rPr>
          <w:b/>
          <w:bCs/>
        </w:rPr>
        <w:tab/>
        <w:t xml:space="preserve">    </w:t>
      </w:r>
      <w:r w:rsidRPr="00481C0B">
        <w:rPr>
          <w:b/>
          <w:bCs/>
        </w:rPr>
        <w:t>Disease Interactions Factor</w:t>
      </w:r>
      <w:r w:rsidRPr="00481C0B">
        <w:rPr>
          <w:b/>
          <w:bCs/>
        </w:rPr>
        <w:t xml:space="preserve"> +</w:t>
      </w:r>
    </w:p>
    <w:p w14:paraId="2E0DED9F" w14:textId="07B020D6" w:rsidR="00481C0B" w:rsidRPr="00481C0B" w:rsidRDefault="00481C0B" w:rsidP="002F364A">
      <w:pPr>
        <w:pStyle w:val="ListParagraph"/>
        <w:ind w:left="1440"/>
        <w:rPr>
          <w:b/>
          <w:bCs/>
        </w:rPr>
      </w:pPr>
      <w:r w:rsidRPr="00481C0B">
        <w:rPr>
          <w:b/>
          <w:bCs/>
        </w:rPr>
        <w:tab/>
      </w:r>
      <w:r w:rsidRPr="00481C0B">
        <w:rPr>
          <w:b/>
          <w:bCs/>
        </w:rPr>
        <w:tab/>
      </w:r>
      <w:r w:rsidRPr="00481C0B">
        <w:rPr>
          <w:b/>
          <w:bCs/>
        </w:rPr>
        <w:tab/>
        <w:t xml:space="preserve">    </w:t>
      </w:r>
      <w:r w:rsidRPr="00481C0B">
        <w:rPr>
          <w:b/>
          <w:bCs/>
        </w:rPr>
        <w:t>Disabled/Disease Interactions</w:t>
      </w:r>
      <w:r w:rsidRPr="00481C0B">
        <w:rPr>
          <w:b/>
          <w:bCs/>
        </w:rPr>
        <w:t xml:space="preserve"> +</w:t>
      </w:r>
    </w:p>
    <w:p w14:paraId="1768E505" w14:textId="0D1ADBA0" w:rsidR="00481C0B" w:rsidRDefault="00481C0B" w:rsidP="00481C0B">
      <w:pPr>
        <w:pStyle w:val="ListParagraph"/>
        <w:ind w:left="1440"/>
        <w:rPr>
          <w:b/>
          <w:bCs/>
        </w:rPr>
      </w:pPr>
      <w:r w:rsidRPr="00481C0B">
        <w:rPr>
          <w:b/>
          <w:bCs/>
        </w:rPr>
        <w:tab/>
      </w:r>
      <w:r w:rsidRPr="00481C0B">
        <w:rPr>
          <w:b/>
          <w:bCs/>
        </w:rPr>
        <w:tab/>
      </w:r>
      <w:r w:rsidRPr="00481C0B">
        <w:rPr>
          <w:b/>
          <w:bCs/>
        </w:rPr>
        <w:tab/>
        <w:t xml:space="preserve">    </w:t>
      </w:r>
      <w:r w:rsidRPr="00481C0B">
        <w:rPr>
          <w:b/>
          <w:bCs/>
        </w:rPr>
        <w:t>Payment HCC Counts factors</w:t>
      </w:r>
      <w:r w:rsidRPr="00481C0B">
        <w:rPr>
          <w:b/>
          <w:bCs/>
        </w:rPr>
        <w:t>)</w:t>
      </w:r>
    </w:p>
    <w:p w14:paraId="4C1E248D" w14:textId="790B64B2" w:rsidR="00481C0B" w:rsidRPr="00E46CF2" w:rsidRDefault="00E46CF2" w:rsidP="00481C0B">
      <w:r>
        <w:rPr>
          <w:b/>
          <w:bCs/>
        </w:rPr>
        <w:tab/>
      </w:r>
      <w:r w:rsidRPr="00E46CF2">
        <w:t>Find the Raw risk score by-</w:t>
      </w:r>
    </w:p>
    <w:p w14:paraId="165648B3" w14:textId="77777777" w:rsidR="001C24AF" w:rsidRDefault="001C24AF" w:rsidP="004F711F">
      <w:pPr>
        <w:ind w:firstLine="720"/>
        <w:rPr>
          <w:b/>
          <w:bCs/>
        </w:rPr>
      </w:pPr>
      <w:r w:rsidRPr="001C24AF">
        <w:rPr>
          <w:b/>
          <w:bCs/>
        </w:rPr>
        <w:t>Raw Risk Score = Demographic Relative Factors + Disease Relative Factors</w:t>
      </w:r>
    </w:p>
    <w:p w14:paraId="0A512C36" w14:textId="77777777" w:rsidR="00E46CF2" w:rsidRDefault="00E46CF2" w:rsidP="004F711F">
      <w:pPr>
        <w:ind w:firstLine="720"/>
        <w:rPr>
          <w:b/>
          <w:bCs/>
        </w:rPr>
      </w:pPr>
    </w:p>
    <w:p w14:paraId="7584153D" w14:textId="58F2F024" w:rsidR="006B6B9C" w:rsidRDefault="006B6B9C" w:rsidP="00685017">
      <w:pPr>
        <w:pStyle w:val="ListParagraph"/>
        <w:numPr>
          <w:ilvl w:val="0"/>
          <w:numId w:val="1"/>
        </w:numPr>
      </w:pPr>
      <w:r>
        <w:t>Normalize the risk score by dividing the raw risk score by the normalization factor, and then rounding to three</w:t>
      </w:r>
      <w:r>
        <w:t xml:space="preserve"> </w:t>
      </w:r>
      <w:r>
        <w:t>(3) decimal places. It is important to remember to round at each step, as not doing so could cause a</w:t>
      </w:r>
      <w:r w:rsidR="00685017">
        <w:t xml:space="preserve"> </w:t>
      </w:r>
      <w:r>
        <w:t>discrepancy in the final calculation.</w:t>
      </w:r>
    </w:p>
    <w:p w14:paraId="69A50B83" w14:textId="77777777" w:rsidR="00685017" w:rsidRDefault="00685017" w:rsidP="00685017">
      <w:pPr>
        <w:pStyle w:val="ListParagraph"/>
      </w:pPr>
    </w:p>
    <w:p w14:paraId="672FB6E6" w14:textId="77777777" w:rsidR="006B6B9C" w:rsidRDefault="006B6B9C" w:rsidP="00685017">
      <w:pPr>
        <w:pStyle w:val="ListParagraph"/>
        <w:rPr>
          <w:b/>
          <w:bCs/>
        </w:rPr>
      </w:pPr>
      <w:r w:rsidRPr="00685017">
        <w:rPr>
          <w:b/>
          <w:bCs/>
        </w:rPr>
        <w:t>Normalized Risk Score = Raw Risk Score/Normalization Factor</w:t>
      </w:r>
    </w:p>
    <w:p w14:paraId="4D4D2CAE" w14:textId="77777777" w:rsidR="00685017" w:rsidRPr="00685017" w:rsidRDefault="00685017" w:rsidP="00685017">
      <w:pPr>
        <w:pStyle w:val="ListParagraph"/>
        <w:rPr>
          <w:b/>
          <w:bCs/>
        </w:rPr>
      </w:pPr>
    </w:p>
    <w:p w14:paraId="0D5F16BD" w14:textId="51240A08" w:rsidR="006B6B9C" w:rsidRDefault="006B6B9C" w:rsidP="00E46CF2">
      <w:pPr>
        <w:pStyle w:val="ListParagraph"/>
        <w:numPr>
          <w:ilvl w:val="0"/>
          <w:numId w:val="1"/>
        </w:numPr>
      </w:pPr>
      <w:r>
        <w:t>If applicable, apply Coding Difference Adjustment by multiplying normalized risk score times (1</w:t>
      </w:r>
      <w:r w:rsidR="00E46CF2">
        <w:t xml:space="preserve"> </w:t>
      </w:r>
      <w:r>
        <w:t>‐</w:t>
      </w:r>
      <w:r w:rsidR="00E46CF2">
        <w:t xml:space="preserve"> </w:t>
      </w:r>
      <w:r>
        <w:t>Coding</w:t>
      </w:r>
      <w:r w:rsidR="00E46CF2">
        <w:t xml:space="preserve"> </w:t>
      </w:r>
      <w:r>
        <w:t>Difference Adjustment) and then rounding to three (3) decimal places.</w:t>
      </w:r>
    </w:p>
    <w:p w14:paraId="3E1C5C43" w14:textId="77777777" w:rsidR="00E46CF2" w:rsidRDefault="00E46CF2" w:rsidP="00E46CF2">
      <w:pPr>
        <w:pStyle w:val="ListParagraph"/>
      </w:pPr>
    </w:p>
    <w:p w14:paraId="13F81B11" w14:textId="73311C6C" w:rsidR="006B6B9C" w:rsidRPr="00E46CF2" w:rsidRDefault="006B6B9C" w:rsidP="00E46CF2">
      <w:pPr>
        <w:pStyle w:val="ListParagraph"/>
        <w:rPr>
          <w:b/>
          <w:bCs/>
        </w:rPr>
      </w:pPr>
      <w:r w:rsidRPr="00E46CF2">
        <w:rPr>
          <w:b/>
          <w:bCs/>
        </w:rPr>
        <w:t>Risk Score with Coding Intensity Adjustment = Normalized Risk Score * (1 – Coding Intensity Factor)</w:t>
      </w:r>
    </w:p>
    <w:p w14:paraId="2F36545A" w14:textId="77777777" w:rsidR="00E46CF2" w:rsidRDefault="00E46CF2" w:rsidP="00E46CF2">
      <w:pPr>
        <w:pStyle w:val="ListParagraph"/>
      </w:pPr>
    </w:p>
    <w:p w14:paraId="30331CD0" w14:textId="759F458F" w:rsidR="006B6B9C" w:rsidRDefault="006B6B9C" w:rsidP="006B6B9C">
      <w:pPr>
        <w:pStyle w:val="ListParagraph"/>
        <w:numPr>
          <w:ilvl w:val="0"/>
          <w:numId w:val="1"/>
        </w:numPr>
      </w:pPr>
      <w:r>
        <w:t xml:space="preserve">If applicable, add </w:t>
      </w:r>
      <w:r w:rsidR="00D9404F">
        <w:t xml:space="preserve">the </w:t>
      </w:r>
      <w:r>
        <w:t>frailty factor to the risk score.</w:t>
      </w:r>
    </w:p>
    <w:p w14:paraId="16EEE026" w14:textId="77777777" w:rsidR="00773403" w:rsidRDefault="00773403" w:rsidP="00773403">
      <w:pPr>
        <w:pStyle w:val="ListParagraph"/>
      </w:pPr>
    </w:p>
    <w:p w14:paraId="33E535E6" w14:textId="23372E10" w:rsidR="006B6B9C" w:rsidRPr="00D9404F" w:rsidRDefault="006B6B9C" w:rsidP="00773403">
      <w:pPr>
        <w:pStyle w:val="ListParagraph"/>
        <w:rPr>
          <w:b/>
          <w:bCs/>
        </w:rPr>
      </w:pPr>
      <w:r w:rsidRPr="00D9404F">
        <w:rPr>
          <w:b/>
          <w:bCs/>
        </w:rPr>
        <w:t>Risk Score with Frailty = Risk Score + Frailty Factor</w:t>
      </w:r>
    </w:p>
    <w:p w14:paraId="4840493A" w14:textId="77777777" w:rsidR="00D9404F" w:rsidRDefault="00D9404F" w:rsidP="00D9404F">
      <w:pPr>
        <w:pStyle w:val="ListParagraph"/>
      </w:pPr>
    </w:p>
    <w:p w14:paraId="7B518654" w14:textId="4A0EB7F9" w:rsidR="006B6B9C" w:rsidRDefault="006B6B9C" w:rsidP="006B6B9C">
      <w:pPr>
        <w:pStyle w:val="ListParagraph"/>
        <w:numPr>
          <w:ilvl w:val="0"/>
          <w:numId w:val="1"/>
        </w:numPr>
      </w:pPr>
      <w:r>
        <w:t xml:space="preserve">For </w:t>
      </w:r>
      <w:r w:rsidR="00D9404F">
        <w:t>risk-adjusted</w:t>
      </w:r>
      <w:r>
        <w:t xml:space="preserve"> payment, multiply </w:t>
      </w:r>
      <w:r w:rsidR="00D9404F">
        <w:t xml:space="preserve">the </w:t>
      </w:r>
      <w:r>
        <w:t xml:space="preserve">final risk score times the monthly capitation rate for the beneficiary.  </w:t>
      </w:r>
    </w:p>
    <w:p w14:paraId="706B4AE0" w14:textId="7BAB5893" w:rsidR="004F711F" w:rsidRPr="00D9404F" w:rsidRDefault="00D9404F" w:rsidP="00D9404F">
      <w:pPr>
        <w:ind w:left="360" w:firstLine="360"/>
        <w:rPr>
          <w:b/>
          <w:bCs/>
        </w:rPr>
      </w:pPr>
      <w:r>
        <w:rPr>
          <w:b/>
          <w:bCs/>
        </w:rPr>
        <w:t>Risk-Adjusted</w:t>
      </w:r>
      <w:r w:rsidR="006B6B9C" w:rsidRPr="00D9404F">
        <w:rPr>
          <w:b/>
          <w:bCs/>
        </w:rPr>
        <w:t xml:space="preserve"> Payment = Monthly Capitation Rate * Risk Score</w:t>
      </w:r>
    </w:p>
    <w:p w14:paraId="67F753CA" w14:textId="77777777" w:rsidR="001C24AF" w:rsidRPr="00D9404F" w:rsidRDefault="001C24AF" w:rsidP="00481C0B">
      <w:pPr>
        <w:rPr>
          <w:b/>
          <w:bCs/>
        </w:rPr>
      </w:pPr>
    </w:p>
    <w:sectPr w:rsidR="001C24AF" w:rsidRPr="00D9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C40"/>
    <w:multiLevelType w:val="hybridMultilevel"/>
    <w:tmpl w:val="EB26BB2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D0E1A"/>
    <w:multiLevelType w:val="hybridMultilevel"/>
    <w:tmpl w:val="64FCB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78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A3"/>
    <w:rsid w:val="000025D6"/>
    <w:rsid w:val="000338FC"/>
    <w:rsid w:val="00042FAB"/>
    <w:rsid w:val="00050EA1"/>
    <w:rsid w:val="000B3FFB"/>
    <w:rsid w:val="000C1265"/>
    <w:rsid w:val="000C2460"/>
    <w:rsid w:val="001C24AF"/>
    <w:rsid w:val="001E7C31"/>
    <w:rsid w:val="002858A8"/>
    <w:rsid w:val="002F364A"/>
    <w:rsid w:val="003256F4"/>
    <w:rsid w:val="0032643B"/>
    <w:rsid w:val="003E774A"/>
    <w:rsid w:val="003F3ADB"/>
    <w:rsid w:val="004472D6"/>
    <w:rsid w:val="0045215C"/>
    <w:rsid w:val="00481C0B"/>
    <w:rsid w:val="004C7A74"/>
    <w:rsid w:val="004F711F"/>
    <w:rsid w:val="00504016"/>
    <w:rsid w:val="005101A3"/>
    <w:rsid w:val="00522F8A"/>
    <w:rsid w:val="00540796"/>
    <w:rsid w:val="00561B91"/>
    <w:rsid w:val="00567FC3"/>
    <w:rsid w:val="0059179E"/>
    <w:rsid w:val="005B35F9"/>
    <w:rsid w:val="00615738"/>
    <w:rsid w:val="00637841"/>
    <w:rsid w:val="006422A7"/>
    <w:rsid w:val="00685017"/>
    <w:rsid w:val="006B6B9C"/>
    <w:rsid w:val="00773403"/>
    <w:rsid w:val="007F1269"/>
    <w:rsid w:val="007F468C"/>
    <w:rsid w:val="008236A8"/>
    <w:rsid w:val="00834D6D"/>
    <w:rsid w:val="00846A0D"/>
    <w:rsid w:val="008760C3"/>
    <w:rsid w:val="00897509"/>
    <w:rsid w:val="008975B9"/>
    <w:rsid w:val="008A4DCB"/>
    <w:rsid w:val="008A4F95"/>
    <w:rsid w:val="008D767E"/>
    <w:rsid w:val="008F3F37"/>
    <w:rsid w:val="00916EDD"/>
    <w:rsid w:val="009226BB"/>
    <w:rsid w:val="00937A1D"/>
    <w:rsid w:val="0096486D"/>
    <w:rsid w:val="009B73AA"/>
    <w:rsid w:val="00A10B31"/>
    <w:rsid w:val="00A55924"/>
    <w:rsid w:val="00A64B1A"/>
    <w:rsid w:val="00A74E22"/>
    <w:rsid w:val="00A804AF"/>
    <w:rsid w:val="00AA789D"/>
    <w:rsid w:val="00AD4EE5"/>
    <w:rsid w:val="00B470DB"/>
    <w:rsid w:val="00B538DB"/>
    <w:rsid w:val="00B664CB"/>
    <w:rsid w:val="00B931A9"/>
    <w:rsid w:val="00BC2437"/>
    <w:rsid w:val="00BD2657"/>
    <w:rsid w:val="00BD72E7"/>
    <w:rsid w:val="00BE0E5B"/>
    <w:rsid w:val="00BE545A"/>
    <w:rsid w:val="00C84953"/>
    <w:rsid w:val="00CB2FA0"/>
    <w:rsid w:val="00CE1E54"/>
    <w:rsid w:val="00D245CD"/>
    <w:rsid w:val="00D420C0"/>
    <w:rsid w:val="00D9404F"/>
    <w:rsid w:val="00E46CF2"/>
    <w:rsid w:val="00E521D9"/>
    <w:rsid w:val="00E82DA9"/>
    <w:rsid w:val="00E84388"/>
    <w:rsid w:val="00EB663A"/>
    <w:rsid w:val="00F07D47"/>
    <w:rsid w:val="00F10D1F"/>
    <w:rsid w:val="00F43127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3533"/>
  <w15:chartTrackingRefBased/>
  <w15:docId w15:val="{404585AA-4082-45DF-B73C-84F23D9D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R321NC/OneDrive%20-%20EY/POC/General%20-%20Suspect%20analysis%20-%20Risk%20adjustment/Health%20Care%20HCC%20recommendation/documents/CY%202024%20AN_FINAL_20230131_highlighted.pdf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file:///C:/Users/MR321NC/OneDrive%20-%20EY/POC/General%20-%20Suspect%20analysis%20-%20Risk%20adjustment/Health%20Care%20HCC%20recommendation/data/PY%202024%20Proposed%20Clinical%20Revision%20Part%20C%20Model%20ICD-10%20Mappings.xlsx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11F8EB75EC746B66B15C77B0FB8ED" ma:contentTypeVersion="11" ma:contentTypeDescription="Create a new document." ma:contentTypeScope="" ma:versionID="056815f78eedb242b029f9a02e8524f0">
  <xsd:schema xmlns:xsd="http://www.w3.org/2001/XMLSchema" xmlns:xs="http://www.w3.org/2001/XMLSchema" xmlns:p="http://schemas.microsoft.com/office/2006/metadata/properties" xmlns:ns2="41d2d05a-8aa0-439f-b9d7-cfdf1e19f6e3" xmlns:ns3="468d8415-d4eb-404e-846c-6d26dea98087" targetNamespace="http://schemas.microsoft.com/office/2006/metadata/properties" ma:root="true" ma:fieldsID="885b325ede12d28025edb499d86c7d5f" ns2:_="" ns3:_="">
    <xsd:import namespace="41d2d05a-8aa0-439f-b9d7-cfdf1e19f6e3"/>
    <xsd:import namespace="468d8415-d4eb-404e-846c-6d26dea980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2d05a-8aa0-439f-b9d7-cfdf1e19f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d8415-d4eb-404e-846c-6d26dea9808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6c93d4-b7c7-473b-b176-19b5370507e5}" ma:internalName="TaxCatchAll" ma:showField="CatchAllData" ma:web="468d8415-d4eb-404e-846c-6d26dea98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8d8415-d4eb-404e-846c-6d26dea98087" xsi:nil="true"/>
    <lcf76f155ced4ddcb4097134ff3c332f xmlns="41d2d05a-8aa0-439f-b9d7-cfdf1e19f6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ADEEE3-310A-410B-9256-F978B9973C3A}"/>
</file>

<file path=customXml/itemProps2.xml><?xml version="1.0" encoding="utf-8"?>
<ds:datastoreItem xmlns:ds="http://schemas.openxmlformats.org/officeDocument/2006/customXml" ds:itemID="{2330DE20-F012-4B54-A81B-332850B8927E}"/>
</file>

<file path=customXml/itemProps3.xml><?xml version="1.0" encoding="utf-8"?>
<ds:datastoreItem xmlns:ds="http://schemas.openxmlformats.org/officeDocument/2006/customXml" ds:itemID="{9D79A0DE-D20F-4CB6-AFF5-26F91A96E6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Prajapati</dc:creator>
  <cp:keywords/>
  <dc:description/>
  <cp:lastModifiedBy>Vivek Prajapati</cp:lastModifiedBy>
  <cp:revision>79</cp:revision>
  <dcterms:created xsi:type="dcterms:W3CDTF">2023-04-11T04:36:00Z</dcterms:created>
  <dcterms:modified xsi:type="dcterms:W3CDTF">2023-04-11T07:36:00Z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4ea3d163-ce30-4d66-bf5e-f5c88ee65896</vt:lpwstr>
  </property>
  <property fmtid="{D5CDD505-2E9C-101B-9397-08002B2CF9AE}" pid="3" name="ContentTypeId">
    <vt:lpwstr>0x01010012411F8EB75EC746B66B15C77B0FB8ED</vt:lpwstr>
  </property>
</Properties>
</file>