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78B" w:rsidRPr="00687429" w:rsidRDefault="00D5478B" w:rsidP="00D5478B">
      <w:pPr>
        <w:jc w:val="center"/>
        <w:rPr>
          <w:b/>
          <w:color w:val="244061" w:themeColor="accent1" w:themeShade="80"/>
          <w:sz w:val="40"/>
          <w:u w:val="single"/>
        </w:rPr>
      </w:pPr>
      <w:r>
        <w:rPr>
          <w:b/>
          <w:color w:val="244061" w:themeColor="accent1" w:themeShade="80"/>
          <w:sz w:val="40"/>
          <w:u w:val="single"/>
        </w:rPr>
        <w:t>Vision Based Automation</w:t>
      </w:r>
    </w:p>
    <w:p w:rsidR="00D5478B" w:rsidRPr="00687429" w:rsidRDefault="00D5478B" w:rsidP="00D5478B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 xml:space="preserve">Name: </w:t>
      </w:r>
      <w:proofErr w:type="spellStart"/>
      <w:r w:rsidRPr="00687429">
        <w:rPr>
          <w:b/>
          <w:color w:val="0F243E" w:themeColor="text2" w:themeShade="80"/>
          <w:sz w:val="32"/>
        </w:rPr>
        <w:t>Vivek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Chandrashekhar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Rugale</w:t>
      </w:r>
      <w:proofErr w:type="spellEnd"/>
    </w:p>
    <w:p w:rsidR="00D5478B" w:rsidRPr="00687429" w:rsidRDefault="00D5478B" w:rsidP="00D5478B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GR No.: 11810369</w:t>
      </w:r>
    </w:p>
    <w:p w:rsidR="00D5478B" w:rsidRPr="00687429" w:rsidRDefault="00D5478B" w:rsidP="00D5478B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Div.: TY-C</w:t>
      </w:r>
    </w:p>
    <w:p w:rsidR="00D5478B" w:rsidRDefault="00D5478B" w:rsidP="00D5478B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Roll No.: 24 (Batch B1)</w:t>
      </w:r>
    </w:p>
    <w:p w:rsidR="00D5478B" w:rsidRDefault="00D5478B" w:rsidP="00D5478B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LAB 8</w:t>
      </w:r>
      <w:r w:rsidRPr="00402B90">
        <w:rPr>
          <w:b/>
          <w:color w:val="632423" w:themeColor="accent2" w:themeShade="80"/>
          <w:sz w:val="32"/>
          <w:u w:val="single"/>
        </w:rPr>
        <w:t>:</w:t>
      </w:r>
      <w:r>
        <w:rPr>
          <w:b/>
          <w:color w:val="632423" w:themeColor="accent2" w:themeShade="80"/>
          <w:sz w:val="32"/>
          <w:u w:val="single"/>
        </w:rPr>
        <w:t xml:space="preserve"> Iris flower classification using KNN</w:t>
      </w:r>
    </w:p>
    <w:p w:rsidR="00143DC0" w:rsidRDefault="00235150">
      <w:r w:rsidRPr="00235150">
        <w:drawing>
          <wp:inline distT="0" distB="0" distL="0" distR="0" wp14:anchorId="6FE7E340" wp14:editId="79C4677A">
            <wp:extent cx="4781550" cy="5607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507" cy="564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50" w:rsidRPr="00D5478B" w:rsidRDefault="00235150">
      <w:r w:rsidRPr="00235150">
        <w:lastRenderedPageBreak/>
        <w:drawing>
          <wp:inline distT="0" distB="0" distL="0" distR="0" wp14:anchorId="21CFC734" wp14:editId="10D496F7">
            <wp:extent cx="5172797" cy="432495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150" w:rsidRPr="00D5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8B"/>
    <w:rsid w:val="00143DC0"/>
    <w:rsid w:val="00235150"/>
    <w:rsid w:val="00D5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FEAD"/>
  <w15:chartTrackingRefBased/>
  <w15:docId w15:val="{46F6AB0F-1397-4BF6-A1A0-057FB0C5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82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61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20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92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7735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391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0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29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14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59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6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5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5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9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22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4609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5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5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6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690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2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5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4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54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9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8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9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144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5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50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305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4666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3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7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92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0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5750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1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4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132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1420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5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26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525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015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95398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7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2</cp:revision>
  <dcterms:created xsi:type="dcterms:W3CDTF">2020-12-20T07:07:00Z</dcterms:created>
  <dcterms:modified xsi:type="dcterms:W3CDTF">2020-12-20T07:41:00Z</dcterms:modified>
</cp:coreProperties>
</file>