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ummer-internship-project-report"/>
    <w:p>
      <w:pPr>
        <w:pStyle w:val="Title"/>
        <w:keepNext/>
        <w:jc w:val="center"/>
      </w:pPr>
      <w:r>
        <w:t xml:space="preserve">SUMMER INTERNSHIP PROJECT REPORT</w:t>
      </w:r>
    </w:p>
    <w:bookmarkStart w:id="20" w:name="X7fcf82d89f2ac09cde3025b38b905a43acd20ba"/>
    <w:p>
      <w:pPr>
        <w:pStyle w:val="Heading2"/>
        <w:jc w:val="center"/>
      </w:pPr>
      <w:r>
        <w:rPr>
          <w:b/>
          <w:color w:val="41308F"/>
          <w:sz w:val="26"/>
        </w:rPr>
        <w:t xml:space="preserve">DESIGN AND DEVELOPMENT OF A RESPONSIVE INTERFACE DESIGN SYSTEM USING REACT.JS</w:t>
      </w:r>
    </w:p>
    <w:p>
      <w:pPr>
        <w:pStyle w:val="FirstParagraph"/>
        <w:spacing w:after="60" w:line="252" w:lineRule="auto"/>
      </w:pPr>
      <w:r>
        <w:rPr>
          <w:b/>
          <w:bCs/>
          <w:sz w:val="18"/>
        </w:rPr>
        <w:t xml:space="preserve">Submitted by:</w:t>
      </w:r>
      <w:r>
        <w:rPr>
          <w:sz w:val="18"/>
        </w:rPr>
        <w:t xml:space="preserve"> </w:t>
      </w:r>
      <w:r>
        <w:rPr>
          <w:sz w:val="18"/>
        </w:rPr>
        <w:t xml:space="preserve">Vivek Sahu</w:t>
      </w:r>
      <w:r>
        <w:rPr>
          <w:sz w:val="18"/>
        </w:rPr>
        <w:br/>
      </w:r>
      <w:r>
        <w:rPr>
          <w:b/>
          <w:bCs/>
          <w:sz w:val="18"/>
        </w:rPr>
        <w:t xml:space="preserve">Institution:</w:t>
      </w:r>
      <w:r>
        <w:rPr>
          <w:sz w:val="18"/>
        </w:rPr>
        <w:t xml:space="preserve"> </w:t>
      </w:r>
      <w:r>
        <w:rPr>
          <w:sz w:val="18"/>
        </w:rPr>
        <w:t xml:space="preserve">Maharaja Surajmal Institute of Technology, New Delhi</w:t>
      </w:r>
      <w:r>
        <w:rPr>
          <w:sz w:val="18"/>
        </w:rPr>
        <w:br/>
      </w:r>
      <w:r>
        <w:rPr>
          <w:b/>
          <w:bCs/>
          <w:sz w:val="18"/>
        </w:rPr>
        <w:t xml:space="preserve">Organization named in offer letter:</w:t>
      </w:r>
      <w:r>
        <w:rPr>
          <w:sz w:val="18"/>
        </w:rPr>
        <w:t xml:space="preserve"> </w:t>
      </w:r>
      <w:r>
        <w:rPr>
          <w:sz w:val="18"/>
        </w:rPr>
        <w:t xml:space="preserve">UIBOX Studio, Sector 63, Noida, U.P. 201307</w:t>
      </w:r>
      <w:r>
        <w:rPr>
          <w:sz w:val="18"/>
        </w:rPr>
        <w:br/>
      </w:r>
      <w:r>
        <w:rPr>
          <w:b/>
          <w:bCs/>
          <w:sz w:val="18"/>
        </w:rPr>
        <w:t xml:space="preserve">Position in offer:</w:t>
      </w:r>
      <w:r>
        <w:rPr>
          <w:sz w:val="18"/>
        </w:rPr>
        <w:t xml:space="preserve"> </w:t>
      </w:r>
      <w:r>
        <w:rPr>
          <w:sz w:val="18"/>
        </w:rPr>
        <w:t xml:space="preserve">Web Development Intern (Onsite)</w:t>
      </w:r>
      <w:r>
        <w:rPr>
          <w:sz w:val="18"/>
        </w:rPr>
        <w:br/>
      </w:r>
      <w:r>
        <w:rPr>
          <w:b/>
          <w:bCs/>
          <w:sz w:val="18"/>
        </w:rPr>
        <w:t xml:space="preserve">Internship dates:</w:t>
      </w:r>
      <w:r>
        <w:rPr>
          <w:sz w:val="18"/>
        </w:rPr>
        <w:t xml:space="preserve"> </w:t>
      </w:r>
      <w:r>
        <w:rPr>
          <w:sz w:val="18"/>
        </w:rPr>
        <w:t xml:space="preserve">22 June 2026 to 03 August 2026 (6 weeks)</w:t>
      </w:r>
    </w:p>
    <w:p>
      <w:pPr>
        <w:pStyle w:val="BodyText"/>
        <w:spacing w:after="60" w:line="252" w:lineRule="auto"/>
      </w:pPr>
      <w:r>
        <w:rPr>
          <w:b/>
          <w:bCs/>
          <w:sz w:val="18"/>
        </w:rPr>
        <w:t xml:space="preserve">Department:</w:t>
      </w:r>
      <w:r>
        <w:rPr>
          <w:sz w:val="18"/>
        </w:rPr>
        <w:t xml:space="preserve"> </w:t>
      </w:r>
      <w:r>
        <w:rPr>
          <w:sz w:val="18"/>
        </w:rPr>
        <w:t xml:space="preserve">Web Development</w:t>
      </w:r>
      <w:r>
        <w:rPr>
          <w:sz w:val="18"/>
        </w:rPr>
        <w:br/>
      </w:r>
      <w:r>
        <w:rPr>
          <w:b/>
          <w:bCs/>
          <w:sz w:val="18"/>
        </w:rPr>
        <w:t xml:space="preserve">Faculty guide:</w:t>
      </w:r>
      <w:r>
        <w:rPr>
          <w:sz w:val="18"/>
        </w:rPr>
        <w:t xml:space="preserve"> </w:t>
      </w:r>
      <w:r>
        <w:rPr>
          <w:sz w:val="18"/>
        </w:rPr>
        <w:t xml:space="preserve">[FILL WITH ACTUAL NAME]</w:t>
      </w:r>
      <w:r>
        <w:rPr>
          <w:sz w:val="18"/>
        </w:rPr>
        <w:br/>
      </w:r>
      <w:r>
        <w:rPr>
          <w:b/>
          <w:bCs/>
          <w:sz w:val="18"/>
        </w:rPr>
        <w:t xml:space="preserve">Enrollment number:</w:t>
      </w:r>
      <w:r>
        <w:rPr>
          <w:sz w:val="18"/>
        </w:rPr>
        <w:t xml:space="preserve"> </w:t>
      </w:r>
      <w:r>
        <w:rPr>
          <w:sz w:val="18"/>
        </w:rPr>
        <w:t xml:space="preserve">[FILL WITH ACTUAL NUMBER]</w:t>
      </w:r>
      <w:r>
        <w:rPr>
          <w:sz w:val="18"/>
        </w:rPr>
        <w:br/>
      </w:r>
      <w:r>
        <w:rPr>
          <w:b/>
          <w:bCs/>
          <w:sz w:val="18"/>
        </w:rPr>
        <w:t xml:space="preserve">Semester / academic session:</w:t>
      </w:r>
      <w:r>
        <w:rPr>
          <w:sz w:val="18"/>
        </w:rPr>
        <w:t xml:space="preserve"> </w:t>
      </w:r>
      <w:r>
        <w:rPr>
          <w:sz w:val="18"/>
        </w:rPr>
        <w:t xml:space="preserve">[VERIFY WITH COLLEGE]</w:t>
      </w:r>
      <w:r>
        <w:rPr>
          <w:sz w:val="18"/>
        </w:rPr>
        <w:br/>
      </w:r>
      <w:r>
        <w:rPr>
          <w:b/>
          <w:bCs/>
          <w:sz w:val="18"/>
        </w:rPr>
        <w:t xml:space="preserve">Submission date:</w:t>
      </w:r>
      <w:r>
        <w:rPr>
          <w:sz w:val="18"/>
        </w:rPr>
        <w:t xml:space="preserve"> </w:t>
      </w:r>
      <w:r>
        <w:rPr>
          <w:sz w:val="18"/>
        </w:rPr>
        <w:t xml:space="preserve">[ACTUAL DATE]</w:t>
      </w:r>
    </w:p>
    <w:p>
      <w:pPr>
        <w:pStyle w:val="BlockText"/>
        <w:spacing w:after="60" w:line="252" w:lineRule="auto"/>
      </w:pPr>
      <w:r>
        <w:rPr>
          <w:color w:val="7E4A20"/>
          <w:sz w:val="18"/>
        </w:rPr>
        <w:t xml:space="preserve">This is a prepared academic report</w:t>
      </w:r>
      <w:r>
        <w:rPr>
          <w:color w:val="7E4A20"/>
          <w:sz w:val="18"/>
        </w:rPr>
        <w:t xml:space="preserve"> </w:t>
      </w:r>
      <w:r>
        <w:rPr>
          <w:b/>
          <w:bCs/>
          <w:color w:val="7E4A20"/>
          <w:sz w:val="18"/>
        </w:rPr>
        <w:t xml:space="preserve">draft</w:t>
      </w:r>
      <w:r>
        <w:rPr>
          <w:color w:val="7E4A20"/>
          <w:sz w:val="18"/>
        </w:rPr>
        <w:t xml:space="preserve"> </w:t>
      </w:r>
      <w:r>
        <w:rPr>
          <w:color w:val="7E4A20"/>
          <w:sz w:val="18"/>
        </w:rPr>
        <w:t xml:space="preserve">for the supplied project. Confirm whether the project was approved or developed during the actual internship before stating that. Insert authentic work logs, individual contributions, actual dates, screenshots and supervisor signatures. The sample development schedule below is a suggested breakdown, not an invented history.</w:t>
      </w:r>
    </w:p>
    <w:p>
      <w:r>
        <w:pict>
          <v:rect style="width:0;height:1.5pt" o:hralign="center" o:hrstd="t" o:hr="t"/>
        </w:pict>
      </w:r>
    </w:p>
    <w:bookmarkEnd w:id="20"/>
    <w:bookmarkStart w:id="21" w:name="X37ac8e1a7cd7517f34fdec07fbec3872b946c4b"/>
    <w:p>
      <w:pPr>
        <w:pStyle w:val="Heading2"/>
      </w:pPr>
      <w:r>
        <w:t xml:space="preserve">Declaration (To be signed only if factually correct)</w:t>
      </w:r>
    </w:p>
    <w:p>
      <w:pPr>
        <w:pStyle w:val="FirstParagraph"/>
        <w:spacing w:after="60" w:line="252" w:lineRule="auto"/>
      </w:pPr>
      <w:r>
        <w:rPr>
          <w:sz w:val="18"/>
        </w:rPr>
        <w:t xml:space="preserve">I, [STUDENT NAME], confirm that the material I submit accurately represents work I personally performed, with proper acknowledgment of dependencies and assistance, and that accompanying records and supporting evidence are genuine.</w:t>
      </w:r>
    </w:p>
    <w:p>
      <w:pPr>
        <w:pStyle w:val="BodyText"/>
        <w:spacing w:after="60" w:line="252" w:lineRule="auto"/>
      </w:pPr>
      <w:r>
        <w:rPr>
          <w:sz w:val="18"/>
        </w:rPr>
        <w:t xml:space="preserve">Student signature: _____________ Date: _____________</w:t>
      </w:r>
    </w:p>
    <w:bookmarkEnd w:id="21"/>
    <w:bookmarkStart w:id="22" w:name="supervisor-certification"/>
    <w:p>
      <w:pPr>
        <w:pStyle w:val="Heading2"/>
      </w:pPr>
      <w:r>
        <w:t xml:space="preserve">Supervisor Certification</w:t>
      </w:r>
    </w:p>
    <w:p>
      <w:pPr>
        <w:pStyle w:val="FirstParagraph"/>
        <w:spacing w:after="60" w:line="252" w:lineRule="auto"/>
      </w:pPr>
      <w:r>
        <w:rPr>
          <w:sz w:val="18"/>
        </w:rPr>
        <w:t xml:space="preserve">[INSERT ONLY IF ISSUED BY THE AUTHORIZED SUPERVISOR. DO NOT FABRICATE CERTIFICATION OR SIGNATURE.]</w:t>
      </w:r>
    </w:p>
    <w:bookmarkEnd w:id="22"/>
    <w:bookmarkStart w:id="23" w:name="acknowledgments"/>
    <w:p>
      <w:pPr>
        <w:pStyle w:val="Heading2"/>
      </w:pPr>
      <w:r>
        <w:t xml:space="preserve">Acknowledgments</w:t>
      </w:r>
    </w:p>
    <w:p>
      <w:pPr>
        <w:pStyle w:val="FirstParagraph"/>
        <w:spacing w:after="60" w:line="252" w:lineRule="auto"/>
      </w:pPr>
      <w:r>
        <w:rPr>
          <w:sz w:val="18"/>
        </w:rPr>
        <w:t xml:space="preserve">[ADD GENUINE THANKS TO ACTUAL SUPERVISORS, FACULTY AND TEAM MEMBERS.]</w:t>
      </w:r>
    </w:p>
    <w:bookmarkEnd w:id="23"/>
    <w:bookmarkStart w:id="24" w:name="abstract"/>
    <w:p>
      <w:pPr>
        <w:pStyle w:val="Heading2"/>
        <w:pageBreakBefore/>
      </w:pPr>
      <w:r>
        <w:t xml:space="preserve">Abstract</w:t>
      </w:r>
    </w:p>
    <w:p>
      <w:pPr>
        <w:pStyle w:val="FirstParagraph"/>
        <w:spacing w:after="60" w:line="252" w:lineRule="auto"/>
      </w:pPr>
      <w:r>
        <w:rPr>
          <w:sz w:val="18"/>
        </w:rPr>
        <w:t xml:space="preserve">A consistent user interface improves usability and simplifies front-end development. Web applications commonly reuse buttons, forms, labels, dialogs, cards, navigation structures and table layouts; without an organized system these often develop inconsistent designs and behaviors. This project designs and develops an interactive responsive design system using React.js. The application offers a searchable component library, reusable preview examples, design-token settings, live playground customization, CSS and JSON export features, responsive page templates, accessibility guidance and technical documentation. It uses React hooks for component state and localStorage for retaining non-sensitive theme preferences. The developed web application runs locally using Vite and can be distributed as a static website. Testing emphasizes browser functionality, form validation, keyboard support and responsive interfaces. The project demonstrates a practical application of UI/UX implementation and the client-side web technologies described in the internship offer letter.</w:t>
      </w:r>
    </w:p>
    <w:p>
      <w:pPr>
        <w:pStyle w:val="BodyText"/>
        <w:spacing w:after="60" w:line="252" w:lineRule="auto"/>
      </w:pPr>
      <w:r>
        <w:rPr>
          <w:b/>
          <w:bCs/>
          <w:sz w:val="18"/>
        </w:rPr>
        <w:t xml:space="preserve">Keywords:</w:t>
      </w:r>
      <w:r>
        <w:rPr>
          <w:sz w:val="18"/>
        </w:rPr>
        <w:t xml:space="preserve"> </w:t>
      </w:r>
      <w:r>
        <w:rPr>
          <w:sz w:val="18"/>
        </w:rPr>
        <w:t xml:space="preserve">React.js, Responsive Web Design, Component Library, UI/UX, JavaScript, CSS Variables, Design Tokens, Vite, Accessibility.</w:t>
      </w:r>
    </w:p>
    <w:p>
      <w:r>
        <w:pict>
          <v:rect style="width:0;height:1.5pt" o:hralign="center" o:hrstd="t" o:hr="t"/>
        </w:pict>
      </w:r>
    </w:p>
    <w:bookmarkEnd w:id="24"/>
    <w:bookmarkStart w:id="30" w:name="chapter-1-introduction"/>
    <w:p>
      <w:pPr>
        <w:pStyle w:val="Heading2"/>
      </w:pPr>
      <w:r>
        <w:t xml:space="preserve">Chapter 1 — Introduction</w:t>
      </w:r>
    </w:p>
    <w:bookmarkStart w:id="25" w:name="background"/>
    <w:p>
      <w:pPr>
        <w:pStyle w:val="Heading3"/>
      </w:pPr>
      <w:r>
        <w:t xml:space="preserve">1.1 Background</w:t>
      </w:r>
    </w:p>
    <w:p>
      <w:pPr>
        <w:pStyle w:val="FirstParagraph"/>
        <w:spacing w:after="60" w:line="252" w:lineRule="auto"/>
      </w:pPr>
      <w:r>
        <w:rPr>
          <w:sz w:val="18"/>
        </w:rPr>
        <w:t xml:space="preserve">Modern user interfaces are built from repeated patterns. A design system maintains common design rules and components so that users encounter predictable visuals and interactions across screens.</w:t>
      </w:r>
    </w:p>
    <w:bookmarkEnd w:id="25"/>
    <w:bookmarkStart w:id="26" w:name="problem-statement"/>
    <w:p>
      <w:pPr>
        <w:pStyle w:val="Heading3"/>
      </w:pPr>
      <w:r>
        <w:t xml:space="preserve">1.2 Problem Statement</w:t>
      </w:r>
    </w:p>
    <w:p>
      <w:pPr>
        <w:pStyle w:val="FirstParagraph"/>
        <w:spacing w:after="60" w:line="252" w:lineRule="auto"/>
      </w:pPr>
      <w:r>
        <w:rPr>
          <w:sz w:val="18"/>
        </w:rPr>
        <w:t xml:space="preserve">Independent page development causes variations in colors, spacing, shape, typography, interactive states and accessibility. It can also lead to duplicate code and increase the effort of UI improvements.</w:t>
      </w:r>
    </w:p>
    <w:bookmarkEnd w:id="26"/>
    <w:bookmarkStart w:id="27" w:name="aim"/>
    <w:p>
      <w:pPr>
        <w:pStyle w:val="Heading3"/>
      </w:pPr>
      <w:r>
        <w:t xml:space="preserve">1.3 Aim</w:t>
      </w:r>
    </w:p>
    <w:p>
      <w:pPr>
        <w:pStyle w:val="FirstParagraph"/>
        <w:spacing w:after="60" w:line="252" w:lineRule="auto"/>
      </w:pPr>
      <w:r>
        <w:rPr>
          <w:sz w:val="18"/>
        </w:rPr>
        <w:t xml:space="preserve">Design and develop a responsive interface design system using React.js to demonstrate consistent and reusable front-end components.</w:t>
      </w:r>
    </w:p>
    <w:bookmarkEnd w:id="27"/>
    <w:bookmarkStart w:id="28" w:name="objectives"/>
    <w:p>
      <w:pPr>
        <w:pStyle w:val="Heading3"/>
      </w:pPr>
      <w:r>
        <w:t xml:space="preserve">1.4 Objectives</w:t>
      </w:r>
    </w:p>
    <w:p>
      <w:pPr>
        <w:pStyle w:val="Compact"/>
        <w:numPr>
          <w:ilvl w:val="0"/>
          <w:numId w:val="1001"/>
        </w:numPr>
      </w:pPr>
      <w:r>
        <w:t xml:space="preserve">Implement and demonstrate at least ten types of commonly used interface components (sixteen are cataloged in the delivered application).</w:t>
      </w:r>
    </w:p>
    <w:p>
      <w:pPr>
        <w:pStyle w:val="Compact"/>
        <w:numPr>
          <w:ilvl w:val="0"/>
          <w:numId w:val="1001"/>
        </w:numPr>
      </w:pPr>
      <w:r>
        <w:t xml:space="preserve">Provide component filtering and interactive examples.</w:t>
      </w:r>
    </w:p>
    <w:p>
      <w:pPr>
        <w:pStyle w:val="Compact"/>
        <w:numPr>
          <w:ilvl w:val="0"/>
          <w:numId w:val="1001"/>
        </w:numPr>
      </w:pPr>
      <w:r>
        <w:t xml:space="preserve">Build a live playground for editing selected visual properties.</w:t>
      </w:r>
    </w:p>
    <w:p>
      <w:pPr>
        <w:pStyle w:val="Compact"/>
        <w:numPr>
          <w:ilvl w:val="0"/>
          <w:numId w:val="1001"/>
        </w:numPr>
      </w:pPr>
      <w:r>
        <w:t xml:space="preserve">Configure shared design tokens and allow JSON/CSS copying.</w:t>
      </w:r>
    </w:p>
    <w:p>
      <w:pPr>
        <w:pStyle w:val="Compact"/>
        <w:numPr>
          <w:ilvl w:val="0"/>
          <w:numId w:val="1001"/>
        </w:numPr>
      </w:pPr>
      <w:r>
        <w:t xml:space="preserve">Showcase responsive layouts in three example templates.</w:t>
      </w:r>
    </w:p>
    <w:p>
      <w:pPr>
        <w:pStyle w:val="Compact"/>
        <w:numPr>
          <w:ilvl w:val="0"/>
          <w:numId w:val="1001"/>
        </w:numPr>
      </w:pPr>
      <w:r>
        <w:t xml:space="preserve">Record testing scenarios and document architectural decisions.</w:t>
      </w:r>
    </w:p>
    <w:bookmarkEnd w:id="28"/>
    <w:bookmarkStart w:id="29" w:name="scope"/>
    <w:p>
      <w:pPr>
        <w:pStyle w:val="Heading3"/>
      </w:pPr>
      <w:r>
        <w:t xml:space="preserve">1.5 Scope</w:t>
      </w:r>
    </w:p>
    <w:p>
      <w:pPr>
        <w:pStyle w:val="FirstParagraph"/>
        <w:spacing w:after="60" w:line="252" w:lineRule="auto"/>
      </w:pPr>
      <w:r>
        <w:rPr>
          <w:sz w:val="18"/>
        </w:rPr>
        <w:t xml:space="preserve">The application is a standalone frontend prototype and educational demonstration. It does not claim live production integrations, backend authentication, real email delivery or access to a company’s private systems.</w:t>
      </w:r>
    </w:p>
    <w:p>
      <w:r>
        <w:pict>
          <v:rect style="width:0;height:1.5pt" o:hralign="center" o:hrstd="t" o:hr="t"/>
        </w:pict>
      </w:r>
    </w:p>
    <w:bookmarkEnd w:id="29"/>
    <w:bookmarkEnd w:id="30"/>
    <w:bookmarkStart w:id="34" w:name="X95c7a05a576d34f883228bf7092fc6bb9fa8d3c"/>
    <w:p>
      <w:pPr>
        <w:pStyle w:val="Heading2"/>
      </w:pPr>
      <w:r>
        <w:t xml:space="preserve">Chapter 2 — Internship Alignment and Requirements</w:t>
      </w:r>
    </w:p>
    <w:bookmarkStart w:id="31" w:name="internship-information"/>
    <w:p>
      <w:pPr>
        <w:pStyle w:val="Heading3"/>
      </w:pPr>
      <w:r>
        <w:t xml:space="preserve">2.1 Internship Information</w:t>
      </w:r>
    </w:p>
    <w:p>
      <w:pPr>
        <w:pStyle w:val="FirstParagraph"/>
        <w:spacing w:after="60" w:line="252" w:lineRule="auto"/>
      </w:pPr>
      <w:r>
        <w:rPr>
          <w:sz w:val="18"/>
        </w:rPr>
        <w:t xml:space="preserve">The supplied offer letter lists UIBOX Studio as the organization, Web Development as the department and an onsite six-week period from 22 June 2026 to 03 August 2026. It mentions responsive sites, modern web technologies (including HTML, CSS, JavaScript, WordPress and React), UI/UX implementation, discussions, testing, debugging, deployment and technical documentation.</w:t>
      </w:r>
    </w:p>
    <w:bookmarkEnd w:id="31"/>
    <w:bookmarkStart w:id="32" w:name="functional-requirements"/>
    <w:p>
      <w:pPr>
        <w:pStyle w:val="Heading3"/>
      </w:pPr>
      <w:r>
        <w:t xml:space="preserve">2.2 Functional Requirements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tcPr>
          <w:p>
            <w:pPr>
              <w:pStyle w:val="Compact"/>
              <w:spacing w:after="40"/>
              <w:jc w:val="left"/>
            </w:pPr>
            <w:r>
              <w:rPr>
                <w:b/>
                <w:sz w:val="16"/>
              </w:rPr>
              <w:t xml:space="preserve">Code</w:t>
            </w:r>
          </w:p>
        </w:tc>
        <w:tc>
          <w:tcPr>
            <w:vAlign w:val="center"/>
          </w:tcPr>
          <w:p>
            <w:pPr>
              <w:pStyle w:val="Compact"/>
              <w:spacing w:after="40"/>
              <w:jc w:val="left"/>
            </w:pPr>
            <w:r>
              <w:rPr>
                <w:b/>
                <w:sz w:val="16"/>
              </w:rPr>
              <w:t xml:space="preserve">Requirement</w:t>
            </w:r>
          </w:p>
        </w:tc>
        <w:tc>
          <w:tcPr>
            <w:vAlign w:val="center"/>
          </w:tcPr>
          <w:p>
            <w:pPr>
              <w:pStyle w:val="Compact"/>
              <w:spacing w:after="40"/>
              <w:jc w:val="left"/>
            </w:pPr>
            <w:r>
              <w:rPr>
                <w:b/>
                <w:sz w:val="16"/>
              </w:rPr>
              <w:t xml:space="preserve">Implementation</w:t>
            </w:r>
          </w:p>
        </w:tc>
      </w:tr>
      <w:tr>
        <w:tc>
          <w:tcPr>
            <w:vAlign w:val="center"/>
          </w:tcPr>
          <w:p>
            <w:pPr>
              <w:pStyle w:val="Compact"/>
              <w:spacing w:after="40"/>
              <w:jc w:val="left"/>
            </w:pPr>
            <w:r>
              <w:rPr>
                <w:sz w:val="16"/>
              </w:rPr>
              <w:t xml:space="preserve">FR-01</w:t>
            </w:r>
          </w:p>
        </w:tc>
        <w:tc>
          <w:tcPr>
            <w:vAlign w:val="center"/>
          </w:tcPr>
          <w:p>
            <w:pPr>
              <w:pStyle w:val="Compact"/>
              <w:spacing w:after="40"/>
              <w:jc w:val="left"/>
            </w:pPr>
            <w:r>
              <w:rPr>
                <w:sz w:val="16"/>
              </w:rPr>
              <w:t xml:space="preserve">Browse component catalogue</w:t>
            </w:r>
          </w:p>
        </w:tc>
        <w:tc>
          <w:tcPr>
            <w:vAlign w:val="center"/>
          </w:tcPr>
          <w:p>
            <w:pPr>
              <w:pStyle w:val="Compact"/>
              <w:spacing w:after="40"/>
              <w:jc w:val="left"/>
            </w:pPr>
            <w:r>
              <w:rPr>
                <w:sz w:val="16"/>
              </w:rPr>
              <w:t xml:space="preserve">Component library screen</w:t>
            </w:r>
          </w:p>
        </w:tc>
      </w:tr>
      <w:tr>
        <w:tc>
          <w:tcPr>
            <w:vAlign w:val="center"/>
          </w:tcPr>
          <w:p>
            <w:pPr>
              <w:pStyle w:val="Compact"/>
              <w:spacing w:after="40"/>
              <w:jc w:val="left"/>
            </w:pPr>
            <w:r>
              <w:rPr>
                <w:sz w:val="16"/>
              </w:rPr>
              <w:t xml:space="preserve">FR-02</w:t>
            </w:r>
          </w:p>
        </w:tc>
        <w:tc>
          <w:tcPr>
            <w:vAlign w:val="center"/>
          </w:tcPr>
          <w:p>
            <w:pPr>
              <w:pStyle w:val="Compact"/>
              <w:spacing w:after="40"/>
              <w:jc w:val="left"/>
            </w:pPr>
            <w:r>
              <w:rPr>
                <w:sz w:val="16"/>
              </w:rPr>
              <w:t xml:space="preserve">Search and filter UI patterns</w:t>
            </w:r>
          </w:p>
        </w:tc>
        <w:tc>
          <w:tcPr>
            <w:vAlign w:val="center"/>
          </w:tcPr>
          <w:p>
            <w:pPr>
              <w:pStyle w:val="Compact"/>
              <w:spacing w:after="40"/>
              <w:jc w:val="left"/>
            </w:pPr>
            <w:r>
              <w:rPr>
                <w:sz w:val="16"/>
              </w:rPr>
              <w:t xml:space="preserve">Input search and category chips</w:t>
            </w:r>
          </w:p>
        </w:tc>
      </w:tr>
      <w:tr>
        <w:tc>
          <w:tcPr>
            <w:vAlign w:val="center"/>
          </w:tcPr>
          <w:p>
            <w:pPr>
              <w:pStyle w:val="Compact"/>
              <w:spacing w:after="40"/>
              <w:jc w:val="left"/>
            </w:pPr>
            <w:r>
              <w:rPr>
                <w:sz w:val="16"/>
              </w:rPr>
              <w:t xml:space="preserve">FR-03</w:t>
            </w:r>
          </w:p>
        </w:tc>
        <w:tc>
          <w:tcPr>
            <w:vAlign w:val="center"/>
          </w:tcPr>
          <w:p>
            <w:pPr>
              <w:pStyle w:val="Compact"/>
              <w:spacing w:after="40"/>
              <w:jc w:val="left"/>
            </w:pPr>
            <w:r>
              <w:rPr>
                <w:sz w:val="16"/>
              </w:rPr>
              <w:t xml:space="preserve">Customize component properties</w:t>
            </w:r>
          </w:p>
        </w:tc>
        <w:tc>
          <w:tcPr>
            <w:vAlign w:val="center"/>
          </w:tcPr>
          <w:p>
            <w:pPr>
              <w:pStyle w:val="Compact"/>
              <w:spacing w:after="40"/>
              <w:jc w:val="left"/>
            </w:pPr>
            <w:r>
              <w:rPr>
                <w:sz w:val="16"/>
              </w:rPr>
              <w:t xml:space="preserve">Playground controls</w:t>
            </w:r>
          </w:p>
        </w:tc>
      </w:tr>
      <w:tr>
        <w:tc>
          <w:tcPr>
            <w:vAlign w:val="center"/>
          </w:tcPr>
          <w:p>
            <w:pPr>
              <w:pStyle w:val="Compact"/>
              <w:spacing w:after="40"/>
              <w:jc w:val="left"/>
            </w:pPr>
            <w:r>
              <w:rPr>
                <w:sz w:val="16"/>
              </w:rPr>
              <w:t xml:space="preserve">FR-04</w:t>
            </w:r>
          </w:p>
        </w:tc>
        <w:tc>
          <w:tcPr>
            <w:vAlign w:val="center"/>
          </w:tcPr>
          <w:p>
            <w:pPr>
              <w:pStyle w:val="Compact"/>
              <w:spacing w:after="40"/>
              <w:jc w:val="left"/>
            </w:pPr>
            <w:r>
              <w:rPr>
                <w:sz w:val="16"/>
              </w:rPr>
              <w:t xml:space="preserve">Toggle appearance theme</w:t>
            </w:r>
          </w:p>
        </w:tc>
        <w:tc>
          <w:tcPr>
            <w:vAlign w:val="center"/>
          </w:tcPr>
          <w:p>
            <w:pPr>
              <w:pStyle w:val="Compact"/>
              <w:spacing w:after="40"/>
              <w:jc w:val="left"/>
            </w:pPr>
            <w:r>
              <w:rPr>
                <w:sz w:val="16"/>
              </w:rPr>
              <w:t xml:space="preserve">Light/dark mode</w:t>
            </w:r>
          </w:p>
        </w:tc>
      </w:tr>
      <w:tr>
        <w:tc>
          <w:tcPr>
            <w:vAlign w:val="center"/>
          </w:tcPr>
          <w:p>
            <w:pPr>
              <w:pStyle w:val="Compact"/>
              <w:spacing w:after="40"/>
              <w:jc w:val="left"/>
            </w:pPr>
            <w:r>
              <w:rPr>
                <w:sz w:val="16"/>
              </w:rPr>
              <w:t xml:space="preserve">FR-05</w:t>
            </w:r>
          </w:p>
        </w:tc>
        <w:tc>
          <w:tcPr>
            <w:vAlign w:val="center"/>
          </w:tcPr>
          <w:p>
            <w:pPr>
              <w:pStyle w:val="Compact"/>
              <w:spacing w:after="40"/>
              <w:jc w:val="left"/>
            </w:pPr>
            <w:r>
              <w:rPr>
                <w:sz w:val="16"/>
              </w:rPr>
              <w:t xml:space="preserve">Maintain preference state</w:t>
            </w:r>
          </w:p>
        </w:tc>
        <w:tc>
          <w:tcPr>
            <w:vAlign w:val="center"/>
          </w:tcPr>
          <w:p>
            <w:pPr>
              <w:pStyle w:val="Compact"/>
              <w:spacing w:after="40"/>
              <w:jc w:val="left"/>
            </w:pPr>
            <w:r>
              <w:rPr>
                <w:sz w:val="16"/>
              </w:rPr>
              <w:t xml:space="preserve">Browser localStorage</w:t>
            </w:r>
          </w:p>
        </w:tc>
      </w:tr>
      <w:tr>
        <w:tc>
          <w:tcPr>
            <w:vAlign w:val="center"/>
          </w:tcPr>
          <w:p>
            <w:pPr>
              <w:pStyle w:val="Compact"/>
              <w:spacing w:after="40"/>
              <w:jc w:val="left"/>
            </w:pPr>
            <w:r>
              <w:rPr>
                <w:sz w:val="16"/>
              </w:rPr>
              <w:t xml:space="preserve">FR-06</w:t>
            </w:r>
          </w:p>
        </w:tc>
        <w:tc>
          <w:tcPr>
            <w:vAlign w:val="center"/>
          </w:tcPr>
          <w:p>
            <w:pPr>
              <w:pStyle w:val="Compact"/>
              <w:spacing w:after="40"/>
              <w:jc w:val="left"/>
            </w:pPr>
            <w:r>
              <w:rPr>
                <w:sz w:val="16"/>
              </w:rPr>
              <w:t xml:space="preserve">Export color/spacing configuration</w:t>
            </w:r>
          </w:p>
        </w:tc>
        <w:tc>
          <w:tcPr>
            <w:vAlign w:val="center"/>
          </w:tcPr>
          <w:p>
            <w:pPr>
              <w:pStyle w:val="Compact"/>
              <w:spacing w:after="40"/>
              <w:jc w:val="left"/>
            </w:pPr>
            <w:r>
              <w:rPr>
                <w:sz w:val="16"/>
              </w:rPr>
              <w:t xml:space="preserve">Downloadable JSON and copyable CSS</w:t>
            </w:r>
          </w:p>
        </w:tc>
      </w:tr>
      <w:tr>
        <w:tc>
          <w:tcPr>
            <w:vAlign w:val="center"/>
          </w:tcPr>
          <w:p>
            <w:pPr>
              <w:pStyle w:val="Compact"/>
              <w:spacing w:after="40"/>
              <w:jc w:val="left"/>
            </w:pPr>
            <w:r>
              <w:rPr>
                <w:sz w:val="16"/>
              </w:rPr>
              <w:t xml:space="preserve">FR-07</w:t>
            </w:r>
          </w:p>
        </w:tc>
        <w:tc>
          <w:tcPr>
            <w:vAlign w:val="center"/>
          </w:tcPr>
          <w:p>
            <w:pPr>
              <w:pStyle w:val="Compact"/>
              <w:spacing w:after="40"/>
              <w:jc w:val="left"/>
            </w:pPr>
            <w:r>
              <w:rPr>
                <w:sz w:val="16"/>
              </w:rPr>
              <w:t xml:space="preserve">Preview responsive examples</w:t>
            </w:r>
          </w:p>
        </w:tc>
        <w:tc>
          <w:tcPr>
            <w:vAlign w:val="center"/>
          </w:tcPr>
          <w:p>
            <w:pPr>
              <w:pStyle w:val="Compact"/>
              <w:spacing w:after="40"/>
              <w:jc w:val="left"/>
            </w:pPr>
            <w:r>
              <w:rPr>
                <w:sz w:val="16"/>
              </w:rPr>
              <w:t xml:space="preserve">Desktop/tablet/mobile selectors</w:t>
            </w:r>
          </w:p>
        </w:tc>
      </w:tr>
      <w:tr>
        <w:tc>
          <w:tcPr>
            <w:vAlign w:val="center"/>
          </w:tcPr>
          <w:p>
            <w:pPr>
              <w:pStyle w:val="Compact"/>
              <w:spacing w:after="40"/>
              <w:jc w:val="left"/>
            </w:pPr>
            <w:r>
              <w:rPr>
                <w:sz w:val="16"/>
              </w:rPr>
              <w:t xml:space="preserve">FR-08</w:t>
            </w:r>
          </w:p>
        </w:tc>
        <w:tc>
          <w:tcPr>
            <w:vAlign w:val="center"/>
          </w:tcPr>
          <w:p>
            <w:pPr>
              <w:pStyle w:val="Compact"/>
              <w:spacing w:after="40"/>
              <w:jc w:val="left"/>
            </w:pPr>
            <w:r>
              <w:rPr>
                <w:sz w:val="16"/>
              </w:rPr>
              <w:t xml:space="preserve">Provide feedback on actions</w:t>
            </w:r>
          </w:p>
        </w:tc>
        <w:tc>
          <w:tcPr>
            <w:vAlign w:val="center"/>
          </w:tcPr>
          <w:p>
            <w:pPr>
              <w:pStyle w:val="Compact"/>
              <w:spacing w:after="40"/>
              <w:jc w:val="left"/>
            </w:pPr>
            <w:r>
              <w:rPr>
                <w:sz w:val="16"/>
              </w:rPr>
              <w:t xml:space="preserve">Toast messages and dialog</w:t>
            </w:r>
          </w:p>
        </w:tc>
      </w:tr>
      <w:tr>
        <w:tc>
          <w:tcPr>
            <w:vAlign w:val="center"/>
          </w:tcPr>
          <w:p>
            <w:pPr>
              <w:pStyle w:val="Compact"/>
              <w:spacing w:after="40"/>
              <w:jc w:val="left"/>
            </w:pPr>
            <w:r>
              <w:rPr>
                <w:sz w:val="16"/>
              </w:rPr>
              <w:t xml:space="preserve">FR-09</w:t>
            </w:r>
          </w:p>
        </w:tc>
        <w:tc>
          <w:tcPr>
            <w:vAlign w:val="center"/>
          </w:tcPr>
          <w:p>
            <w:pPr>
              <w:pStyle w:val="Compact"/>
              <w:spacing w:after="40"/>
              <w:jc w:val="left"/>
            </w:pPr>
            <w:r>
              <w:rPr>
                <w:sz w:val="16"/>
              </w:rPr>
              <w:t xml:space="preserve">Validate frontend forms</w:t>
            </w:r>
          </w:p>
        </w:tc>
        <w:tc>
          <w:tcPr>
            <w:vAlign w:val="center"/>
          </w:tcPr>
          <w:p>
            <w:pPr>
              <w:pStyle w:val="Compact"/>
              <w:spacing w:after="40"/>
              <w:jc w:val="left"/>
            </w:pPr>
            <w:r>
              <w:rPr>
                <w:sz w:val="16"/>
              </w:rPr>
              <w:t xml:space="preserve">Email/password checks and inline errors</w:t>
            </w:r>
          </w:p>
        </w:tc>
      </w:tr>
      <w:tr>
        <w:tc>
          <w:tcPr>
            <w:vAlign w:val="center"/>
          </w:tcPr>
          <w:p>
            <w:pPr>
              <w:pStyle w:val="Compact"/>
              <w:spacing w:after="40"/>
              <w:jc w:val="left"/>
            </w:pPr>
            <w:r>
              <w:rPr>
                <w:sz w:val="16"/>
              </w:rPr>
              <w:t xml:space="preserve">FR-10</w:t>
            </w:r>
          </w:p>
        </w:tc>
        <w:tc>
          <w:tcPr>
            <w:vAlign w:val="center"/>
          </w:tcPr>
          <w:p>
            <w:pPr>
              <w:pStyle w:val="Compact"/>
              <w:spacing w:after="40"/>
              <w:jc w:val="left"/>
            </w:pPr>
            <w:r>
              <w:rPr>
                <w:sz w:val="16"/>
              </w:rPr>
              <w:t xml:space="preserve">Show technical help</w:t>
            </w:r>
          </w:p>
        </w:tc>
        <w:tc>
          <w:tcPr>
            <w:vAlign w:val="center"/>
          </w:tcPr>
          <w:p>
            <w:pPr>
              <w:pStyle w:val="Compact"/>
              <w:spacing w:after="40"/>
              <w:jc w:val="left"/>
            </w:pPr>
            <w:r>
              <w:rPr>
                <w:sz w:val="16"/>
              </w:rPr>
              <w:t xml:space="preserve">Documentation and keyboard tips</w:t>
            </w:r>
          </w:p>
        </w:tc>
      </w:tr>
    </w:tbl>
    <w:bookmarkEnd w:id="32"/>
    <w:bookmarkStart w:id="33" w:name="non-functional-requirements"/>
    <w:p>
      <w:pPr>
        <w:pStyle w:val="Heading3"/>
      </w:pPr>
      <w:r>
        <w:t xml:space="preserve">2.3 Non-Functional Requirements</w:t>
      </w:r>
    </w:p>
    <w:p>
      <w:pPr>
        <w:pStyle w:val="Compact"/>
        <w:numPr>
          <w:ilvl w:val="0"/>
          <w:numId w:val="1002"/>
        </w:numPr>
      </w:pPr>
      <w:r>
        <w:rPr>
          <w:b/>
          <w:bCs/>
        </w:rPr>
        <w:t xml:space="preserve">Usability:</w:t>
      </w:r>
      <w:r>
        <w:t xml:space="preserve"> </w:t>
      </w:r>
      <w:r>
        <w:t xml:space="preserve">descriptive navigation and readable labels.</w:t>
      </w:r>
    </w:p>
    <w:p>
      <w:pPr>
        <w:pStyle w:val="Compact"/>
        <w:numPr>
          <w:ilvl w:val="0"/>
          <w:numId w:val="1002"/>
        </w:numPr>
      </w:pPr>
      <w:r>
        <w:rPr>
          <w:b/>
          <w:bCs/>
        </w:rPr>
        <w:t xml:space="preserve">Responsiveness:</w:t>
      </w:r>
      <w:r>
        <w:t xml:space="preserve"> </w:t>
      </w:r>
      <w:r>
        <w:t xml:space="preserve">fluid layout with CSS Grid and media queries.</w:t>
      </w:r>
    </w:p>
    <w:p>
      <w:pPr>
        <w:pStyle w:val="Compact"/>
        <w:numPr>
          <w:ilvl w:val="0"/>
          <w:numId w:val="1002"/>
        </w:numPr>
      </w:pPr>
      <w:r>
        <w:rPr>
          <w:b/>
          <w:bCs/>
        </w:rPr>
        <w:t xml:space="preserve">Maintainability:</w:t>
      </w:r>
      <w:r>
        <w:t xml:space="preserve"> </w:t>
      </w:r>
      <w:r>
        <w:t xml:space="preserve">split component examples, templates, data and helpers.</w:t>
      </w:r>
    </w:p>
    <w:p>
      <w:pPr>
        <w:pStyle w:val="Compact"/>
        <w:numPr>
          <w:ilvl w:val="0"/>
          <w:numId w:val="1002"/>
        </w:numPr>
      </w:pPr>
      <w:r>
        <w:rPr>
          <w:b/>
          <w:bCs/>
        </w:rPr>
        <w:t xml:space="preserve">Performance:</w:t>
      </w:r>
      <w:r>
        <w:t xml:space="preserve"> </w:t>
      </w:r>
      <w:r>
        <w:t xml:space="preserve">static asset delivery without remote API calls.</w:t>
      </w:r>
    </w:p>
    <w:p>
      <w:pPr>
        <w:pStyle w:val="Compact"/>
        <w:numPr>
          <w:ilvl w:val="0"/>
          <w:numId w:val="1002"/>
        </w:numPr>
      </w:pPr>
      <w:r>
        <w:rPr>
          <w:b/>
          <w:bCs/>
        </w:rPr>
        <w:t xml:space="preserve">Accessibility:</w:t>
      </w:r>
      <w:r>
        <w:t xml:space="preserve"> </w:t>
      </w:r>
      <w:r>
        <w:t xml:space="preserve">focus styling, semantic controls and keyboard interactions.</w:t>
      </w:r>
    </w:p>
    <w:p>
      <w:pPr>
        <w:pStyle w:val="Compact"/>
        <w:numPr>
          <w:ilvl w:val="0"/>
          <w:numId w:val="1002"/>
        </w:numPr>
      </w:pPr>
      <w:r>
        <w:rPr>
          <w:b/>
          <w:bCs/>
        </w:rPr>
        <w:t xml:space="preserve">Portability:</w:t>
      </w:r>
      <w:r>
        <w:t xml:space="preserve"> </w:t>
      </w:r>
      <w:r>
        <w:t xml:space="preserve">Node.js-based local setup and Vite static build.</w:t>
      </w:r>
    </w:p>
    <w:p>
      <w:r>
        <w:pict>
          <v:rect style="width:0;height:1.5pt" o:hralign="center" o:hrstd="t" o:hr="t"/>
        </w:pict>
      </w:r>
    </w:p>
    <w:bookmarkEnd w:id="33"/>
    <w:bookmarkEnd w:id="34"/>
    <w:bookmarkStart w:id="35" w:name="chapter-3-tools-and-technologies"/>
    <w:p>
      <w:pPr>
        <w:pStyle w:val="Heading2"/>
      </w:pPr>
      <w:r>
        <w:t xml:space="preserve">Chapter 3 — Tools and Technologies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tcPr>
          <w:p>
            <w:pPr>
              <w:pStyle w:val="Compact"/>
              <w:spacing w:after="40"/>
              <w:jc w:val="left"/>
            </w:pPr>
            <w:r>
              <w:rPr>
                <w:b/>
                <w:sz w:val="16"/>
              </w:rPr>
              <w:t xml:space="preserve">Technology</w:t>
            </w:r>
          </w:p>
        </w:tc>
        <w:tc>
          <w:tcPr>
            <w:vAlign w:val="center"/>
          </w:tcPr>
          <w:p>
            <w:pPr>
              <w:pStyle w:val="Compact"/>
              <w:spacing w:after="40"/>
              <w:jc w:val="left"/>
            </w:pPr>
            <w:r>
              <w:rPr>
                <w:b/>
                <w:sz w:val="16"/>
              </w:rPr>
              <w:t xml:space="preserve">Purpose</w:t>
            </w:r>
          </w:p>
        </w:tc>
      </w:tr>
      <w:tr>
        <w:tc>
          <w:tcPr>
            <w:vAlign w:val="center"/>
          </w:tcPr>
          <w:p>
            <w:pPr>
              <w:pStyle w:val="Compact"/>
              <w:spacing w:after="40"/>
              <w:jc w:val="left"/>
            </w:pPr>
            <w:r>
              <w:rPr>
                <w:sz w:val="16"/>
              </w:rPr>
              <w:t xml:space="preserve">React 18</w:t>
            </w:r>
          </w:p>
        </w:tc>
        <w:tc>
          <w:tcPr>
            <w:vAlign w:val="center"/>
          </w:tcPr>
          <w:p>
            <w:pPr>
              <w:pStyle w:val="Compact"/>
              <w:spacing w:after="40"/>
              <w:jc w:val="left"/>
            </w:pPr>
            <w:r>
              <w:rPr>
                <w:sz w:val="16"/>
              </w:rPr>
              <w:t xml:space="preserve">Functional UI components, application state and rendering</w:t>
            </w:r>
          </w:p>
        </w:tc>
      </w:tr>
      <w:tr>
        <w:tc>
          <w:tcPr>
            <w:vAlign w:val="center"/>
          </w:tcPr>
          <w:p>
            <w:pPr>
              <w:pStyle w:val="Compact"/>
              <w:spacing w:after="40"/>
              <w:jc w:val="left"/>
            </w:pPr>
            <w:r>
              <w:rPr>
                <w:sz w:val="16"/>
              </w:rPr>
              <w:t xml:space="preserve">JavaScript ES6+</w:t>
            </w:r>
          </w:p>
        </w:tc>
        <w:tc>
          <w:tcPr>
            <w:vAlign w:val="center"/>
          </w:tcPr>
          <w:p>
            <w:pPr>
              <w:pStyle w:val="Compact"/>
              <w:spacing w:after="40"/>
              <w:jc w:val="left"/>
            </w:pPr>
            <w:r>
              <w:rPr>
                <w:sz w:val="16"/>
              </w:rPr>
              <w:t xml:space="preserve">Event handling, filtering, validation and data structures</w:t>
            </w:r>
          </w:p>
        </w:tc>
      </w:tr>
      <w:tr>
        <w:tc>
          <w:tcPr>
            <w:vAlign w:val="center"/>
          </w:tcPr>
          <w:p>
            <w:pPr>
              <w:pStyle w:val="Compact"/>
              <w:spacing w:after="40"/>
              <w:jc w:val="left"/>
            </w:pPr>
            <w:r>
              <w:rPr>
                <w:sz w:val="16"/>
              </w:rPr>
              <w:t xml:space="preserve">HTML5 / JSX</w:t>
            </w:r>
          </w:p>
        </w:tc>
        <w:tc>
          <w:tcPr>
            <w:vAlign w:val="center"/>
          </w:tcPr>
          <w:p>
            <w:pPr>
              <w:pStyle w:val="Compact"/>
              <w:spacing w:after="40"/>
              <w:jc w:val="left"/>
            </w:pPr>
            <w:r>
              <w:rPr>
                <w:sz w:val="16"/>
              </w:rPr>
              <w:t xml:space="preserve">Semantic layout and UI markup</w:t>
            </w:r>
          </w:p>
        </w:tc>
      </w:tr>
      <w:tr>
        <w:tc>
          <w:tcPr>
            <w:vAlign w:val="center"/>
          </w:tcPr>
          <w:p>
            <w:pPr>
              <w:pStyle w:val="Compact"/>
              <w:spacing w:after="40"/>
              <w:jc w:val="left"/>
            </w:pPr>
            <w:r>
              <w:rPr>
                <w:sz w:val="16"/>
              </w:rPr>
              <w:t xml:space="preserve">CSS3</w:t>
            </w:r>
          </w:p>
        </w:tc>
        <w:tc>
          <w:tcPr>
            <w:vAlign w:val="center"/>
          </w:tcPr>
          <w:p>
            <w:pPr>
              <w:pStyle w:val="Compact"/>
              <w:spacing w:after="40"/>
              <w:jc w:val="left"/>
            </w:pPr>
            <w:r>
              <w:rPr>
                <w:sz w:val="16"/>
              </w:rPr>
              <w:t xml:space="preserve">Layout, animations, responsive design, tokens and themes</w:t>
            </w:r>
          </w:p>
        </w:tc>
      </w:tr>
      <w:tr>
        <w:tc>
          <w:tcPr>
            <w:vAlign w:val="center"/>
          </w:tcPr>
          <w:p>
            <w:pPr>
              <w:pStyle w:val="Compact"/>
              <w:spacing w:after="40"/>
              <w:jc w:val="left"/>
            </w:pPr>
            <w:r>
              <w:rPr>
                <w:sz w:val="16"/>
              </w:rPr>
              <w:t xml:space="preserve">Vite 5</w:t>
            </w:r>
          </w:p>
        </w:tc>
        <w:tc>
          <w:tcPr>
            <w:vAlign w:val="center"/>
          </w:tcPr>
          <w:p>
            <w:pPr>
              <w:pStyle w:val="Compact"/>
              <w:spacing w:after="40"/>
              <w:jc w:val="left"/>
            </w:pPr>
            <w:r>
              <w:rPr>
                <w:sz w:val="16"/>
              </w:rPr>
              <w:t xml:space="preserve">Local development server and optimized production bundle</w:t>
            </w:r>
          </w:p>
        </w:tc>
      </w:tr>
      <w:tr>
        <w:tc>
          <w:tcPr>
            <w:vAlign w:val="center"/>
          </w:tcPr>
          <w:p>
            <w:pPr>
              <w:pStyle w:val="Compact"/>
              <w:spacing w:after="40"/>
              <w:jc w:val="left"/>
            </w:pPr>
            <w:r>
              <w:rPr>
                <w:sz w:val="16"/>
              </w:rPr>
              <w:t xml:space="preserve">Lucide React</w:t>
            </w:r>
          </w:p>
        </w:tc>
        <w:tc>
          <w:tcPr>
            <w:vAlign w:val="center"/>
          </w:tcPr>
          <w:p>
            <w:pPr>
              <w:pStyle w:val="Compact"/>
              <w:spacing w:after="40"/>
              <w:jc w:val="left"/>
            </w:pPr>
            <w:r>
              <w:rPr>
                <w:sz w:val="16"/>
              </w:rPr>
              <w:t xml:space="preserve">SVG-based interface icons</w:t>
            </w:r>
          </w:p>
        </w:tc>
      </w:tr>
      <w:tr>
        <w:tc>
          <w:tcPr>
            <w:vAlign w:val="center"/>
          </w:tcPr>
          <w:p>
            <w:pPr>
              <w:pStyle w:val="Compact"/>
              <w:spacing w:after="40"/>
              <w:jc w:val="left"/>
            </w:pPr>
            <w:r>
              <w:rPr>
                <w:sz w:val="16"/>
              </w:rPr>
              <w:t xml:space="preserve">VS Code</w:t>
            </w:r>
          </w:p>
        </w:tc>
        <w:tc>
          <w:tcPr>
            <w:vAlign w:val="center"/>
          </w:tcPr>
          <w:p>
            <w:pPr>
              <w:pStyle w:val="Compact"/>
              <w:spacing w:after="40"/>
              <w:jc w:val="left"/>
            </w:pPr>
            <w:r>
              <w:rPr>
                <w:sz w:val="16"/>
              </w:rPr>
              <w:t xml:space="preserve">Source editor and debugging environment</w:t>
            </w:r>
          </w:p>
        </w:tc>
      </w:tr>
      <w:tr>
        <w:tc>
          <w:tcPr>
            <w:vAlign w:val="center"/>
          </w:tcPr>
          <w:p>
            <w:pPr>
              <w:pStyle w:val="Compact"/>
              <w:spacing w:after="40"/>
              <w:jc w:val="left"/>
            </w:pPr>
            <w:r>
              <w:rPr>
                <w:sz w:val="16"/>
              </w:rPr>
              <w:t xml:space="preserve">Browser DevTools</w:t>
            </w:r>
          </w:p>
        </w:tc>
        <w:tc>
          <w:tcPr>
            <w:vAlign w:val="center"/>
          </w:tcPr>
          <w:p>
            <w:pPr>
              <w:pStyle w:val="Compact"/>
              <w:spacing w:after="40"/>
              <w:jc w:val="left"/>
            </w:pPr>
            <w:r>
              <w:rPr>
                <w:sz w:val="16"/>
              </w:rPr>
              <w:t xml:space="preserve">Inspect styles, layouts and errors</w:t>
            </w:r>
          </w:p>
        </w:tc>
      </w:tr>
      <w:tr>
        <w:tc>
          <w:tcPr>
            <w:vAlign w:val="center"/>
          </w:tcPr>
          <w:p>
            <w:pPr>
              <w:pStyle w:val="Compact"/>
              <w:spacing w:after="40"/>
              <w:jc w:val="left"/>
            </w:pPr>
            <w:r>
              <w:rPr>
                <w:sz w:val="16"/>
              </w:rPr>
              <w:t xml:space="preserve">localStorage</w:t>
            </w:r>
          </w:p>
        </w:tc>
        <w:tc>
          <w:tcPr>
            <w:vAlign w:val="center"/>
          </w:tcPr>
          <w:p>
            <w:pPr>
              <w:pStyle w:val="Compact"/>
              <w:spacing w:after="40"/>
              <w:jc w:val="left"/>
            </w:pPr>
            <w:r>
              <w:rPr>
                <w:sz w:val="16"/>
              </w:rPr>
              <w:t xml:space="preserve">Save non-sensitive display preferences locally</w:t>
            </w:r>
          </w:p>
        </w:tc>
      </w:tr>
    </w:tbl>
    <w:p>
      <w:pPr>
        <w:pStyle w:val="BodyText"/>
        <w:spacing w:after="60" w:line="252" w:lineRule="auto"/>
      </w:pPr>
      <w:r>
        <w:rPr>
          <w:b/>
          <w:bCs/>
          <w:sz w:val="18"/>
        </w:rPr>
        <w:t xml:space="preserve">Minimum local setup:</w:t>
      </w:r>
      <w:r>
        <w:rPr>
          <w:sz w:val="18"/>
        </w:rPr>
        <w:t xml:space="preserve"> </w:t>
      </w:r>
      <w:r>
        <w:rPr>
          <w:sz w:val="18"/>
        </w:rPr>
        <w:t xml:space="preserve">Node.js 18+, npm, a current Chromium/Firefox/Edge browser and a computer capable of running a local development server.</w:t>
      </w:r>
    </w:p>
    <w:p>
      <w:r>
        <w:pict>
          <v:rect style="width:0;height:1.5pt" o:hralign="center" o:hrstd="t" o:hr="t"/>
        </w:pict>
      </w:r>
    </w:p>
    <w:bookmarkEnd w:id="35"/>
    <w:bookmarkStart w:id="40" w:name="chapter-4-system-architecture-and-design"/>
    <w:p>
      <w:pPr>
        <w:pStyle w:val="Heading2"/>
      </w:pPr>
      <w:r>
        <w:t xml:space="preserve">Chapter 4 — System Architecture and Design</w:t>
      </w:r>
    </w:p>
    <w:bookmarkStart w:id="36" w:name="architecture"/>
    <w:p>
      <w:pPr>
        <w:pStyle w:val="Heading3"/>
      </w:pPr>
      <w:r>
        <w:t xml:space="preserve">4.1 Architecture</w:t>
      </w:r>
    </w:p>
    <w:p>
      <w:pPr>
        <w:pStyle w:val="SourceCode"/>
      </w:pPr>
      <w:r>
        <w:rPr>
          <w:rStyle w:val="VerbatimChar"/>
        </w:rPr>
        <w:t xml:space="preserve">                  WEB BROWSER</w:t>
      </w:r>
      <w:r>
        <w:br/>
      </w:r>
      <w:r>
        <w:rPr>
          <w:rStyle w:val="VerbatimChar"/>
        </w:rPr>
        <w:t xml:space="preserve">                       |</w:t>
      </w:r>
      <w:r>
        <w:br/>
      </w:r>
      <w:r>
        <w:rPr>
          <w:rStyle w:val="VerbatimChar"/>
        </w:rPr>
        <w:t xml:space="preserve">                 React.js UI</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UI ROUTING       UI COMPONENTS    DESIGN TOKENS</w:t>
      </w:r>
      <w:r>
        <w:br/>
      </w:r>
      <w:r>
        <w:rPr>
          <w:rStyle w:val="VerbatimChar"/>
        </w:rPr>
        <w:t xml:space="preserve">       |               |                |</w:t>
      </w:r>
      <w:r>
        <w:br/>
      </w:r>
      <w:r>
        <w:rPr>
          <w:rStyle w:val="VerbatimChar"/>
        </w:rPr>
        <w:t xml:space="preserve">  - Overview       - Buttons         - Accent color</w:t>
      </w:r>
      <w:r>
        <w:br/>
      </w:r>
      <w:r>
        <w:rPr>
          <w:rStyle w:val="VerbatimChar"/>
        </w:rPr>
        <w:t xml:space="preserve">  - Library        - Forms           - Radius</w:t>
      </w:r>
      <w:r>
        <w:br/>
      </w:r>
      <w:r>
        <w:rPr>
          <w:rStyle w:val="VerbatimChar"/>
        </w:rPr>
        <w:t xml:space="preserve">  - Playground     - Dialogs         - Density</w:t>
      </w:r>
      <w:r>
        <w:br/>
      </w:r>
      <w:r>
        <w:rPr>
          <w:rStyle w:val="VerbatimChar"/>
        </w:rPr>
        <w:t xml:space="preserve">  - Templates      - Feedback        - CSS variables</w:t>
      </w:r>
      <w:r>
        <w:br/>
      </w:r>
      <w:r>
        <w:rPr>
          <w:rStyle w:val="VerbatimChar"/>
        </w:rPr>
        <w:t xml:space="preserve">  - Docs           - Cards           - LocalStorage</w:t>
      </w:r>
      <w:r>
        <w:br/>
      </w:r>
      <w:r>
        <w:rPr>
          <w:rStyle w:val="VerbatimChar"/>
        </w:rPr>
        <w:t xml:space="preserve">                       |</w:t>
      </w:r>
      <w:r>
        <w:br/>
      </w:r>
      <w:r>
        <w:rPr>
          <w:rStyle w:val="VerbatimChar"/>
        </w:rPr>
        <w:t xml:space="preserve">               Frontend Validation</w:t>
      </w:r>
      <w:r>
        <w:br/>
      </w:r>
      <w:r>
        <w:rPr>
          <w:rStyle w:val="VerbatimChar"/>
        </w:rPr>
        <w:t xml:space="preserve">                       |</w:t>
      </w:r>
      <w:r>
        <w:br/>
      </w:r>
      <w:r>
        <w:rPr>
          <w:rStyle w:val="VerbatimChar"/>
        </w:rPr>
        <w:t xml:space="preserve">                Static Vite Build</w:t>
      </w:r>
    </w:p>
    <w:bookmarkEnd w:id="36"/>
    <w:bookmarkStart w:id="37" w:name="design-approach"/>
    <w:p>
      <w:pPr>
        <w:pStyle w:val="Heading3"/>
      </w:pPr>
      <w:r>
        <w:t xml:space="preserve">4.2 Design Approach</w:t>
      </w:r>
    </w:p>
    <w:p>
      <w:pPr>
        <w:pStyle w:val="FirstParagraph"/>
        <w:spacing w:after="60" w:line="252" w:lineRule="auto"/>
      </w:pPr>
      <w:r>
        <w:rPr>
          <w:sz w:val="18"/>
        </w:rPr>
        <w:t xml:space="preserve">A shared design token layer controls color and shape. React function components render repeated UI elements. UI state is tracked with</w:t>
      </w:r>
      <w:r>
        <w:rPr>
          <w:sz w:val="18"/>
        </w:rPr>
        <w:t xml:space="preserve"> </w:t>
      </w:r>
      <w:r>
        <w:rPr>
          <w:rStyle w:val="VerbatimChar"/>
          <w:sz w:val="18"/>
        </w:rPr>
        <w:t xml:space="preserve">useState</w:t>
      </w:r>
      <w:r>
        <w:rPr>
          <w:sz w:val="18"/>
        </w:rPr>
        <w:t xml:space="preserve">; persistence uses</w:t>
      </w:r>
      <w:r>
        <w:rPr>
          <w:sz w:val="18"/>
        </w:rPr>
        <w:t xml:space="preserve"> </w:t>
      </w:r>
      <w:r>
        <w:rPr>
          <w:rStyle w:val="VerbatimChar"/>
          <w:sz w:val="18"/>
        </w:rPr>
        <w:t xml:space="preserve">useEffect</w:t>
      </w:r>
      <w:r>
        <w:rPr>
          <w:sz w:val="18"/>
        </w:rPr>
        <w:t xml:space="preserve">. Selected UI pages are grouped into consistent navigation. Dedicated modules contain component examples and three real-looking sample screens.</w:t>
      </w:r>
    </w:p>
    <w:bookmarkEnd w:id="37"/>
    <w:bookmarkStart w:id="38" w:name="project-modules"/>
    <w:p>
      <w:pPr>
        <w:pStyle w:val="Heading3"/>
      </w:pPr>
      <w:r>
        <w:t xml:space="preserve">4.3 Project Modules</w:t>
      </w:r>
    </w:p>
    <w:p>
      <w:pPr>
        <w:pStyle w:val="FirstParagraph"/>
        <w:spacing w:after="60" w:line="252" w:lineRule="auto"/>
      </w:pPr>
      <w:r>
        <w:rPr>
          <w:b/>
          <w:bCs/>
          <w:sz w:val="18"/>
        </w:rPr>
        <w:t xml:space="preserve">Overview:</w:t>
      </w:r>
      <w:r>
        <w:rPr>
          <w:sz w:val="18"/>
        </w:rPr>
        <w:t xml:space="preserve"> </w:t>
      </w:r>
      <w:r>
        <w:rPr>
          <w:sz w:val="18"/>
        </w:rPr>
        <w:t xml:space="preserve">summary information, quick samples and user-controlled themes.</w:t>
      </w:r>
    </w:p>
    <w:p>
      <w:pPr>
        <w:pStyle w:val="BodyText"/>
        <w:spacing w:after="60" w:line="252" w:lineRule="auto"/>
      </w:pPr>
      <w:r>
        <w:rPr>
          <w:b/>
          <w:bCs/>
          <w:sz w:val="18"/>
        </w:rPr>
        <w:t xml:space="preserve">Component Library:</w:t>
      </w:r>
      <w:r>
        <w:rPr>
          <w:sz w:val="18"/>
        </w:rPr>
        <w:t xml:space="preserve"> </w:t>
      </w:r>
      <w:r>
        <w:rPr>
          <w:sz w:val="18"/>
        </w:rPr>
        <w:t xml:space="preserve">sixteen component types, grouped by category, with individual actions that produce real state changes or feedback.</w:t>
      </w:r>
    </w:p>
    <w:p>
      <w:pPr>
        <w:pStyle w:val="BodyText"/>
        <w:spacing w:after="60" w:line="252" w:lineRule="auto"/>
      </w:pPr>
      <w:r>
        <w:rPr>
          <w:b/>
          <w:bCs/>
          <w:sz w:val="18"/>
        </w:rPr>
        <w:t xml:space="preserve">Component Playground:</w:t>
      </w:r>
      <w:r>
        <w:rPr>
          <w:sz w:val="18"/>
        </w:rPr>
        <w:t xml:space="preserve"> </w:t>
      </w:r>
      <w:r>
        <w:rPr>
          <w:sz w:val="18"/>
        </w:rPr>
        <w:t xml:space="preserve">adjustable button variants, size, label, disabled state, icon display and device preview; also displays input, badge, card and alert examples.</w:t>
      </w:r>
    </w:p>
    <w:p>
      <w:pPr>
        <w:pStyle w:val="BodyText"/>
        <w:spacing w:after="60" w:line="252" w:lineRule="auto"/>
      </w:pPr>
      <w:r>
        <w:rPr>
          <w:b/>
          <w:bCs/>
          <w:sz w:val="18"/>
        </w:rPr>
        <w:t xml:space="preserve">Design Tokens:</w:t>
      </w:r>
      <w:r>
        <w:rPr>
          <w:sz w:val="18"/>
        </w:rPr>
        <w:t xml:space="preserve"> </w:t>
      </w:r>
      <w:r>
        <w:rPr>
          <w:sz w:val="18"/>
        </w:rPr>
        <w:t xml:space="preserve">five primary colors, configurable border radius and compact/comfortable density; JSON download and CSS copying.</w:t>
      </w:r>
    </w:p>
    <w:p>
      <w:pPr>
        <w:pStyle w:val="BodyText"/>
        <w:spacing w:after="60" w:line="252" w:lineRule="auto"/>
      </w:pPr>
      <w:r>
        <w:rPr>
          <w:b/>
          <w:bCs/>
          <w:sz w:val="18"/>
        </w:rPr>
        <w:t xml:space="preserve">Templates:</w:t>
      </w:r>
      <w:r>
        <w:rPr>
          <w:sz w:val="18"/>
        </w:rPr>
        <w:t xml:space="preserve"> </w:t>
      </w:r>
      <w:r>
        <w:rPr>
          <w:sz w:val="18"/>
        </w:rPr>
        <w:t xml:space="preserve">a digital studio homepage with demonstration form, a team dashboard with selectable data range, and a sign-in form with local validation.</w:t>
      </w:r>
    </w:p>
    <w:p>
      <w:pPr>
        <w:pStyle w:val="BodyText"/>
        <w:spacing w:after="60" w:line="252" w:lineRule="auto"/>
      </w:pPr>
      <w:r>
        <w:rPr>
          <w:b/>
          <w:bCs/>
          <w:sz w:val="18"/>
        </w:rPr>
        <w:t xml:space="preserve">Accessibility &amp; Documentation:</w:t>
      </w:r>
      <w:r>
        <w:rPr>
          <w:sz w:val="18"/>
        </w:rPr>
        <w:t xml:space="preserve"> </w:t>
      </w:r>
      <w:r>
        <w:rPr>
          <w:sz w:val="18"/>
        </w:rPr>
        <w:t xml:space="preserve">keyboard shortcuts, focus outline behavior, reduced-motion support, in-app setup, development guidance and manual checks.</w:t>
      </w:r>
    </w:p>
    <w:bookmarkEnd w:id="38"/>
    <w:bookmarkStart w:id="39" w:name="data-storage"/>
    <w:p>
      <w:pPr>
        <w:pStyle w:val="Heading3"/>
      </w:pPr>
      <w:r>
        <w:t xml:space="preserve">4.4 Data Storage</w:t>
      </w:r>
    </w:p>
    <w:p>
      <w:pPr>
        <w:pStyle w:val="FirstParagraph"/>
        <w:spacing w:after="60" w:line="252" w:lineRule="auto"/>
      </w:pPr>
      <w:r>
        <w:rPr>
          <w:sz w:val="18"/>
        </w:rPr>
        <w:t xml:space="preserve">Theme, accent, radius and density values are stored locally using</w:t>
      </w:r>
      <w:r>
        <w:rPr>
          <w:sz w:val="18"/>
        </w:rPr>
        <w:t xml:space="preserve"> </w:t>
      </w:r>
      <w:r>
        <w:rPr>
          <w:rStyle w:val="VerbatimChar"/>
          <w:sz w:val="18"/>
        </w:rPr>
        <w:t xml:space="preserve">localStorage</w:t>
      </w:r>
      <w:r>
        <w:rPr>
          <w:sz w:val="18"/>
        </w:rPr>
        <w:t xml:space="preserve">. Demo login passwords are held only in temporary React state and are</w:t>
      </w:r>
      <w:r>
        <w:rPr>
          <w:sz w:val="18"/>
        </w:rPr>
        <w:t xml:space="preserve"> </w:t>
      </w:r>
      <w:r>
        <w:rPr>
          <w:b/>
          <w:bCs/>
          <w:sz w:val="18"/>
        </w:rPr>
        <w:t xml:space="preserve">not</w:t>
      </w:r>
      <w:r>
        <w:rPr>
          <w:sz w:val="18"/>
        </w:rPr>
        <w:t xml:space="preserve"> </w:t>
      </w:r>
      <w:r>
        <w:rPr>
          <w:sz w:val="18"/>
        </w:rPr>
        <w:t xml:space="preserve">persisted or sent to a server.</w:t>
      </w:r>
    </w:p>
    <w:p>
      <w:r>
        <w:pict>
          <v:rect style="width:0;height:1.5pt" o:hralign="center" o:hrstd="t" o:hr="t"/>
        </w:pict>
      </w:r>
    </w:p>
    <w:bookmarkEnd w:id="39"/>
    <w:bookmarkEnd w:id="40"/>
    <w:bookmarkStart w:id="48" w:name="chapter-5-implementation"/>
    <w:p>
      <w:pPr>
        <w:pStyle w:val="Heading2"/>
      </w:pPr>
      <w:r>
        <w:t xml:space="preserve">Chapter 5 — Implementation</w:t>
      </w:r>
    </w:p>
    <w:bookmarkStart w:id="41" w:name="setup"/>
    <w:p>
      <w:pPr>
        <w:pStyle w:val="Heading3"/>
      </w:pPr>
      <w:r>
        <w:t xml:space="preserve">5.1 Setup</w:t>
      </w:r>
    </w:p>
    <w:p>
      <w:pPr>
        <w:pStyle w:val="FirstParagraph"/>
        <w:spacing w:after="60" w:line="252" w:lineRule="auto"/>
      </w:pPr>
      <w:r>
        <w:rPr>
          <w:sz w:val="18"/>
        </w:rPr>
        <w:t xml:space="preserve">Use</w:t>
      </w:r>
      <w:r>
        <w:rPr>
          <w:sz w:val="18"/>
        </w:rPr>
        <w:t xml:space="preserve"> </w:t>
      </w:r>
      <w:r>
        <w:rPr>
          <w:rStyle w:val="VerbatimChar"/>
          <w:sz w:val="18"/>
        </w:rPr>
        <w:t xml:space="preserve">npm install</w:t>
      </w:r>
      <w:r>
        <w:rPr>
          <w:sz w:val="18"/>
        </w:rPr>
        <w:t xml:space="preserve"> </w:t>
      </w:r>
      <w:r>
        <w:rPr>
          <w:sz w:val="18"/>
        </w:rPr>
        <w:t xml:space="preserve">to retrieve dependencies, followed by</w:t>
      </w:r>
      <w:r>
        <w:rPr>
          <w:sz w:val="18"/>
        </w:rPr>
        <w:t xml:space="preserve"> </w:t>
      </w:r>
      <w:r>
        <w:rPr>
          <w:rStyle w:val="VerbatimChar"/>
          <w:sz w:val="18"/>
        </w:rPr>
        <w:t xml:space="preserve">npm run dev</w:t>
      </w:r>
      <w:r>
        <w:rPr>
          <w:sz w:val="18"/>
        </w:rPr>
        <w:t xml:space="preserve">. The app opens in a browser via the local development URL. Production output is generated by</w:t>
      </w:r>
      <w:r>
        <w:rPr>
          <w:sz w:val="18"/>
        </w:rPr>
        <w:t xml:space="preserve"> </w:t>
      </w:r>
      <w:r>
        <w:rPr>
          <w:rStyle w:val="VerbatimChar"/>
          <w:sz w:val="18"/>
        </w:rPr>
        <w:t xml:space="preserve">npm run build</w:t>
      </w:r>
      <w:r>
        <w:rPr>
          <w:sz w:val="18"/>
        </w:rPr>
        <w:t xml:space="preserve">.</w:t>
      </w:r>
    </w:p>
    <w:bookmarkEnd w:id="41"/>
    <w:bookmarkStart w:id="42" w:name="component-examples"/>
    <w:p>
      <w:pPr>
        <w:pStyle w:val="Heading3"/>
      </w:pPr>
      <w:r>
        <w:t xml:space="preserve">5.2 Component Examples</w:t>
      </w:r>
    </w:p>
    <w:p>
      <w:pPr>
        <w:pStyle w:val="FirstParagraph"/>
        <w:spacing w:after="60" w:line="252" w:lineRule="auto"/>
      </w:pPr>
      <w:r>
        <w:rPr>
          <w:sz w:val="18"/>
        </w:rPr>
        <w:t xml:space="preserve">The catalogue includes button, text input, checkbox, switch, select, badge, alert, toast, modal, tabs, accordion, progress, card, avatar, data table and skeleton loading state.</w:t>
      </w:r>
    </w:p>
    <w:bookmarkEnd w:id="42"/>
    <w:bookmarkStart w:id="43" w:name="react-state-management"/>
    <w:p>
      <w:pPr>
        <w:pStyle w:val="Heading3"/>
      </w:pPr>
      <w:r>
        <w:t xml:space="preserve">5.3 React State Management</w:t>
      </w:r>
    </w:p>
    <w:p>
      <w:pPr>
        <w:pStyle w:val="FirstParagraph"/>
        <w:spacing w:after="60" w:line="252" w:lineRule="auto"/>
      </w:pPr>
      <w:r>
        <w:rPr>
          <w:sz w:val="18"/>
        </w:rPr>
        <w:t xml:space="preserve">A button click or form edit updates local component state via</w:t>
      </w:r>
      <w:r>
        <w:rPr>
          <w:sz w:val="18"/>
        </w:rPr>
        <w:t xml:space="preserve"> </w:t>
      </w:r>
      <w:r>
        <w:rPr>
          <w:rStyle w:val="VerbatimChar"/>
          <w:sz w:val="18"/>
        </w:rPr>
        <w:t xml:space="preserve">useState</w:t>
      </w:r>
      <w:r>
        <w:rPr>
          <w:sz w:val="18"/>
        </w:rPr>
        <w:t xml:space="preserve">, causing React to render the updated result. The root app also manages theme preferences and session actions.</w:t>
      </w:r>
    </w:p>
    <w:bookmarkEnd w:id="43"/>
    <w:bookmarkStart w:id="44" w:name="responsive-ui"/>
    <w:p>
      <w:pPr>
        <w:pStyle w:val="Heading3"/>
      </w:pPr>
      <w:r>
        <w:t xml:space="preserve">5.4 Responsive UI</w:t>
      </w:r>
    </w:p>
    <w:p>
      <w:pPr>
        <w:pStyle w:val="FirstParagraph"/>
        <w:spacing w:after="60" w:line="252" w:lineRule="auto"/>
      </w:pPr>
      <w:r>
        <w:rPr>
          <w:sz w:val="18"/>
        </w:rPr>
        <w:t xml:space="preserve">CSS Grid creates multi-column layouts for larger screens. Media queries restructure the sidebar, cards, dashboard, tables and template previews at narrower widths. Device preview controls provide simplified size simulations.</w:t>
      </w:r>
    </w:p>
    <w:bookmarkEnd w:id="44"/>
    <w:bookmarkStart w:id="45" w:name="live-playground"/>
    <w:p>
      <w:pPr>
        <w:pStyle w:val="Heading3"/>
      </w:pPr>
      <w:r>
        <w:t xml:space="preserve">5.5 Live Playground</w:t>
      </w:r>
    </w:p>
    <w:p>
      <w:pPr>
        <w:pStyle w:val="FirstParagraph"/>
        <w:spacing w:after="60" w:line="252" w:lineRule="auto"/>
      </w:pPr>
      <w:r>
        <w:rPr>
          <w:sz w:val="18"/>
        </w:rPr>
        <w:t xml:space="preserve">Users can change a button label, variant, size, icon and disabled status, with immediate visual updates. The displayed code example reflects those choices, allowing the user to copy the markup.</w:t>
      </w:r>
    </w:p>
    <w:bookmarkEnd w:id="45"/>
    <w:bookmarkStart w:id="46" w:name="ui-validation"/>
    <w:p>
      <w:pPr>
        <w:pStyle w:val="Heading3"/>
      </w:pPr>
      <w:r>
        <w:t xml:space="preserve">5.6 UI Validation</w:t>
      </w:r>
    </w:p>
    <w:p>
      <w:pPr>
        <w:pStyle w:val="FirstParagraph"/>
        <w:spacing w:after="60" w:line="252" w:lineRule="auto"/>
      </w:pPr>
      <w:r>
        <w:rPr>
          <w:sz w:val="18"/>
        </w:rPr>
        <w:t xml:space="preserve">The email example checks basic email syntax. The sample sign-in checks email format and password length. Validation remains local, with messages explaining that no real account is authenticated.</w:t>
      </w:r>
    </w:p>
    <w:bookmarkEnd w:id="46"/>
    <w:bookmarkStart w:id="47" w:name="design-tokens"/>
    <w:p>
      <w:pPr>
        <w:pStyle w:val="Heading3"/>
      </w:pPr>
      <w:r>
        <w:t xml:space="preserve">5.7 Design Tokens</w:t>
      </w:r>
    </w:p>
    <w:p>
      <w:pPr>
        <w:pStyle w:val="FirstParagraph"/>
        <w:spacing w:after="60" w:line="252" w:lineRule="auto"/>
      </w:pPr>
      <w:r>
        <w:rPr>
          <w:sz w:val="18"/>
        </w:rPr>
        <w:t xml:space="preserve">CSS custom properties such as</w:t>
      </w:r>
      <w:r>
        <w:rPr>
          <w:sz w:val="18"/>
        </w:rPr>
        <w:t xml:space="preserve"> </w:t>
      </w:r>
      <w:r>
        <w:rPr>
          <w:rStyle w:val="VerbatimChar"/>
          <w:sz w:val="18"/>
        </w:rPr>
        <w:t xml:space="preserve">--accent</w:t>
      </w:r>
      <w:r>
        <w:rPr>
          <w:sz w:val="18"/>
        </w:rPr>
        <w:t xml:space="preserve">,</w:t>
      </w:r>
      <w:r>
        <w:rPr>
          <w:sz w:val="18"/>
        </w:rPr>
        <w:t xml:space="preserve"> </w:t>
      </w:r>
      <w:r>
        <w:rPr>
          <w:rStyle w:val="VerbatimChar"/>
          <w:sz w:val="18"/>
        </w:rPr>
        <w:t xml:space="preserve">--radius</w:t>
      </w:r>
      <w:r>
        <w:rPr>
          <w:sz w:val="18"/>
        </w:rPr>
        <w:t xml:space="preserve"> </w:t>
      </w:r>
      <w:r>
        <w:rPr>
          <w:sz w:val="18"/>
        </w:rPr>
        <w:t xml:space="preserve">and spacing values centralize presentation and allow visual customization. Exporting an example token JSON file demonstrates how teams may exchange design definitions.</w:t>
      </w:r>
    </w:p>
    <w:p>
      <w:r>
        <w:pict>
          <v:rect style="width:0;height:1.5pt" o:hralign="center" o:hrstd="t" o:hr="t"/>
        </w:pict>
      </w:r>
    </w:p>
    <w:bookmarkEnd w:id="47"/>
    <w:bookmarkEnd w:id="48"/>
    <w:bookmarkStart w:id="50" w:name="chapter-6-testing-and-quality-assurance"/>
    <w:p>
      <w:pPr>
        <w:pStyle w:val="Heading2"/>
      </w:pPr>
      <w:r>
        <w:t xml:space="preserve">Chapter 6 — Testing and Quality Assurance</w:t>
      </w:r>
    </w:p>
    <w:p>
      <w:pPr>
        <w:pStyle w:val="FirstParagraph"/>
        <w:spacing w:after="60" w:line="252" w:lineRule="auto"/>
      </w:pPr>
      <w:r>
        <w:rPr>
          <w:sz w:val="18"/>
        </w:rPr>
        <w:t xml:space="preserve">The manual checklist in</w:t>
      </w:r>
      <w:r>
        <w:rPr>
          <w:sz w:val="18"/>
        </w:rPr>
        <w:t xml:space="preserve"> </w:t>
      </w:r>
      <w:r>
        <w:rPr>
          <w:rStyle w:val="VerbatimChar"/>
          <w:sz w:val="18"/>
        </w:rPr>
        <w:t xml:space="preserve">TEST_PLAN.md</w:t>
      </w:r>
      <w:r>
        <w:rPr>
          <w:sz w:val="18"/>
        </w:rPr>
        <w:t xml:space="preserve"> </w:t>
      </w:r>
      <w:r>
        <w:rPr>
          <w:sz w:val="18"/>
        </w:rPr>
        <w:t xml:space="preserve">documents verifiable steps and space for evidence. Typical checks cover page navigation, category filters, modal open/close, Escape key, theme persistence, token download, responsive previews and form validation.</w:t>
      </w:r>
    </w:p>
    <w:p>
      <w:pPr>
        <w:pStyle w:val="BodyText"/>
        <w:spacing w:after="60" w:line="252" w:lineRule="auto"/>
      </w:pPr>
      <w:r>
        <w:rPr>
          <w:b/>
          <w:bCs/>
          <w:sz w:val="18"/>
        </w:rPr>
        <w:t xml:space="preserve">Do not mark a test as passed until you have personally verified it on your environment.</w:t>
      </w:r>
      <w:r>
        <w:rPr>
          <w:sz w:val="18"/>
        </w:rPr>
        <w:t xml:space="preserve"> </w:t>
      </w:r>
      <w:r>
        <w:rPr>
          <w:sz w:val="18"/>
        </w:rPr>
        <w:t xml:space="preserve">Attach your actual browser screenshots and describe any unresolved issues.</w:t>
      </w:r>
    </w:p>
    <w:bookmarkStart w:id="49" w:name="example-test-record-fill-after-testing"/>
    <w:p>
      <w:pPr>
        <w:pStyle w:val="Heading3"/>
      </w:pPr>
      <w:r>
        <w:t xml:space="preserve">Example Test Record (Fill After Testing)</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vAlign w:val="center"/>
          </w:tcPr>
          <w:p>
            <w:pPr>
              <w:pStyle w:val="Compact"/>
              <w:spacing w:after="40"/>
              <w:jc w:val="left"/>
            </w:pPr>
            <w:r>
              <w:rPr>
                <w:b/>
                <w:sz w:val="16"/>
              </w:rPr>
              <w:t xml:space="preserve">ID</w:t>
            </w:r>
          </w:p>
        </w:tc>
        <w:tc>
          <w:tcPr>
            <w:vAlign w:val="center"/>
          </w:tcPr>
          <w:p>
            <w:pPr>
              <w:pStyle w:val="Compact"/>
              <w:spacing w:after="40"/>
              <w:jc w:val="left"/>
            </w:pPr>
            <w:r>
              <w:rPr>
                <w:b/>
                <w:sz w:val="16"/>
              </w:rPr>
              <w:t xml:space="preserve">Test scenario</w:t>
            </w:r>
          </w:p>
        </w:tc>
        <w:tc>
          <w:tcPr>
            <w:vAlign w:val="center"/>
          </w:tcPr>
          <w:p>
            <w:pPr>
              <w:pStyle w:val="Compact"/>
              <w:spacing w:after="40"/>
              <w:jc w:val="left"/>
            </w:pPr>
            <w:r>
              <w:rPr>
                <w:b/>
                <w:sz w:val="16"/>
              </w:rPr>
              <w:t xml:space="preserve">Expected result</w:t>
            </w:r>
          </w:p>
        </w:tc>
        <w:tc>
          <w:tcPr>
            <w:vAlign w:val="center"/>
          </w:tcPr>
          <w:p>
            <w:pPr>
              <w:pStyle w:val="Compact"/>
              <w:spacing w:after="40"/>
              <w:jc w:val="left"/>
            </w:pPr>
            <w:r>
              <w:rPr>
                <w:b/>
                <w:sz w:val="16"/>
              </w:rPr>
              <w:t xml:space="preserve">Actual result</w:t>
            </w:r>
          </w:p>
        </w:tc>
        <w:tc>
          <w:tcPr>
            <w:vAlign w:val="center"/>
          </w:tcPr>
          <w:p>
            <w:pPr>
              <w:pStyle w:val="Compact"/>
              <w:spacing w:after="40"/>
              <w:jc w:val="left"/>
            </w:pPr>
            <w:r>
              <w:rPr>
                <w:b/>
                <w:sz w:val="16"/>
              </w:rPr>
              <w:t xml:space="preserve">Pass/Fail</w:t>
            </w:r>
          </w:p>
        </w:tc>
      </w:tr>
      <w:tr>
        <w:tc>
          <w:tcPr>
            <w:vAlign w:val="center"/>
          </w:tcPr>
          <w:p>
            <w:pPr>
              <w:pStyle w:val="Compact"/>
              <w:spacing w:after="40"/>
              <w:jc w:val="left"/>
            </w:pPr>
            <w:r>
              <w:rPr>
                <w:sz w:val="16"/>
              </w:rPr>
              <w:t xml:space="preserve">TC01</w:t>
            </w:r>
          </w:p>
        </w:tc>
        <w:tc>
          <w:tcPr>
            <w:vAlign w:val="center"/>
          </w:tcPr>
          <w:p>
            <w:pPr>
              <w:pStyle w:val="Compact"/>
              <w:spacing w:after="40"/>
              <w:jc w:val="left"/>
            </w:pPr>
            <w:r>
              <w:rPr>
                <w:sz w:val="16"/>
              </w:rPr>
              <w:t xml:space="preserve">Open all navigation screens</w:t>
            </w:r>
          </w:p>
        </w:tc>
        <w:tc>
          <w:tcPr>
            <w:vAlign w:val="center"/>
          </w:tcPr>
          <w:p>
            <w:pPr>
              <w:pStyle w:val="Compact"/>
              <w:spacing w:after="40"/>
              <w:jc w:val="left"/>
            </w:pPr>
            <w:r>
              <w:rPr>
                <w:sz w:val="16"/>
              </w:rPr>
              <w:t xml:space="preserve">All screens display</w:t>
            </w:r>
          </w:p>
        </w:tc>
        <w:tc>
          <w:tcPr>
            <w:vAlign w:val="center"/>
          </w:tcPr>
          <w:p>
            <w:pPr>
              <w:pStyle w:val="Compact"/>
              <w:spacing w:after="40"/>
              <w:jc w:val="left"/>
            </w:pPr>
            <w:r>
              <w:rPr>
                <w:sz w:val="16"/>
              </w:rPr>
              <w:t xml:space="preserve">[FILL]</w:t>
            </w:r>
          </w:p>
        </w:tc>
        <w:tc>
          <w:tcPr>
            <w:vAlign w:val="center"/>
          </w:tcPr>
          <w:p>
            <w:pPr>
              <w:pStyle w:val="Compact"/>
              <w:spacing w:after="40"/>
              <w:jc w:val="left"/>
            </w:pPr>
            <w:r>
              <w:rPr>
                <w:sz w:val="16"/>
              </w:rPr>
              <w:t xml:space="preserve">[FILL]</w:t>
            </w:r>
          </w:p>
        </w:tc>
      </w:tr>
      <w:tr>
        <w:tc>
          <w:tcPr>
            <w:vAlign w:val="center"/>
          </w:tcPr>
          <w:p>
            <w:pPr>
              <w:pStyle w:val="Compact"/>
              <w:spacing w:after="40"/>
              <w:jc w:val="left"/>
            </w:pPr>
            <w:r>
              <w:rPr>
                <w:sz w:val="16"/>
              </w:rPr>
              <w:t xml:space="preserve">TC02</w:t>
            </w:r>
          </w:p>
        </w:tc>
        <w:tc>
          <w:tcPr>
            <w:vAlign w:val="center"/>
          </w:tcPr>
          <w:p>
            <w:pPr>
              <w:pStyle w:val="Compact"/>
              <w:spacing w:after="40"/>
              <w:jc w:val="left"/>
            </w:pPr>
            <w:r>
              <w:rPr>
                <w:sz w:val="16"/>
              </w:rPr>
              <w:t xml:space="preserve">Switch light/dark and reload</w:t>
            </w:r>
          </w:p>
        </w:tc>
        <w:tc>
          <w:tcPr>
            <w:vAlign w:val="center"/>
          </w:tcPr>
          <w:p>
            <w:pPr>
              <w:pStyle w:val="Compact"/>
              <w:spacing w:after="40"/>
              <w:jc w:val="left"/>
            </w:pPr>
            <w:r>
              <w:rPr>
                <w:sz w:val="16"/>
              </w:rPr>
              <w:t xml:space="preserve">Preference persists</w:t>
            </w:r>
          </w:p>
        </w:tc>
        <w:tc>
          <w:tcPr>
            <w:vAlign w:val="center"/>
          </w:tcPr>
          <w:p>
            <w:pPr>
              <w:pStyle w:val="Compact"/>
              <w:spacing w:after="40"/>
              <w:jc w:val="left"/>
            </w:pPr>
            <w:r>
              <w:rPr>
                <w:sz w:val="16"/>
              </w:rPr>
              <w:t xml:space="preserve">[FILL]</w:t>
            </w:r>
          </w:p>
        </w:tc>
        <w:tc>
          <w:tcPr>
            <w:vAlign w:val="center"/>
          </w:tcPr>
          <w:p>
            <w:pPr>
              <w:pStyle w:val="Compact"/>
              <w:spacing w:after="40"/>
              <w:jc w:val="left"/>
            </w:pPr>
            <w:r>
              <w:rPr>
                <w:sz w:val="16"/>
              </w:rPr>
              <w:t xml:space="preserve">[FILL]</w:t>
            </w:r>
          </w:p>
        </w:tc>
      </w:tr>
      <w:tr>
        <w:tc>
          <w:tcPr>
            <w:vAlign w:val="center"/>
          </w:tcPr>
          <w:p>
            <w:pPr>
              <w:pStyle w:val="Compact"/>
              <w:spacing w:after="40"/>
              <w:jc w:val="left"/>
            </w:pPr>
            <w:r>
              <w:rPr>
                <w:sz w:val="16"/>
              </w:rPr>
              <w:t xml:space="preserve">TC03</w:t>
            </w:r>
          </w:p>
        </w:tc>
        <w:tc>
          <w:tcPr>
            <w:vAlign w:val="center"/>
          </w:tcPr>
          <w:p>
            <w:pPr>
              <w:pStyle w:val="Compact"/>
              <w:spacing w:after="40"/>
              <w:jc w:val="left"/>
            </w:pPr>
            <w:r>
              <w:rPr>
                <w:sz w:val="16"/>
              </w:rPr>
              <w:t xml:space="preserve">Search for</w:t>
            </w:r>
            <w:r>
              <w:rPr>
                <w:sz w:val="16"/>
              </w:rPr>
              <w:t xml:space="preserve"> </w:t>
            </w:r>
            <w:r>
              <w:rPr>
                <w:sz w:val="16"/>
              </w:rPr>
              <w:t xml:space="preserve">‘</w:t>
            </w:r>
            <w:r>
              <w:rPr>
                <w:sz w:val="16"/>
              </w:rPr>
              <w:t xml:space="preserve">Button</w:t>
            </w:r>
            <w:r>
              <w:rPr>
                <w:sz w:val="16"/>
              </w:rPr>
              <w:t xml:space="preserve">’</w:t>
            </w:r>
          </w:p>
        </w:tc>
        <w:tc>
          <w:tcPr>
            <w:vAlign w:val="center"/>
          </w:tcPr>
          <w:p>
            <w:pPr>
              <w:pStyle w:val="Compact"/>
              <w:spacing w:after="40"/>
              <w:jc w:val="left"/>
            </w:pPr>
            <w:r>
              <w:rPr>
                <w:sz w:val="16"/>
              </w:rPr>
              <w:t xml:space="preserve">Filtered results</w:t>
            </w:r>
          </w:p>
        </w:tc>
        <w:tc>
          <w:tcPr>
            <w:vAlign w:val="center"/>
          </w:tcPr>
          <w:p>
            <w:pPr>
              <w:pStyle w:val="Compact"/>
              <w:spacing w:after="40"/>
              <w:jc w:val="left"/>
            </w:pPr>
            <w:r>
              <w:rPr>
                <w:sz w:val="16"/>
              </w:rPr>
              <w:t xml:space="preserve">[FILL]</w:t>
            </w:r>
          </w:p>
        </w:tc>
        <w:tc>
          <w:tcPr>
            <w:vAlign w:val="center"/>
          </w:tcPr>
          <w:p>
            <w:pPr>
              <w:pStyle w:val="Compact"/>
              <w:spacing w:after="40"/>
              <w:jc w:val="left"/>
            </w:pPr>
            <w:r>
              <w:rPr>
                <w:sz w:val="16"/>
              </w:rPr>
              <w:t xml:space="preserve">[FILL]</w:t>
            </w:r>
          </w:p>
        </w:tc>
      </w:tr>
      <w:tr>
        <w:tc>
          <w:tcPr>
            <w:vAlign w:val="center"/>
          </w:tcPr>
          <w:p>
            <w:pPr>
              <w:pStyle w:val="Compact"/>
              <w:spacing w:after="40"/>
              <w:jc w:val="left"/>
            </w:pPr>
            <w:r>
              <w:rPr>
                <w:sz w:val="16"/>
              </w:rPr>
              <w:t xml:space="preserve">TC04</w:t>
            </w:r>
          </w:p>
        </w:tc>
        <w:tc>
          <w:tcPr>
            <w:vAlign w:val="center"/>
          </w:tcPr>
          <w:p>
            <w:pPr>
              <w:pStyle w:val="Compact"/>
              <w:spacing w:after="40"/>
              <w:jc w:val="left"/>
            </w:pPr>
            <w:r>
              <w:rPr>
                <w:sz w:val="16"/>
              </w:rPr>
              <w:t xml:space="preserve">Open/close modal with Escape</w:t>
            </w:r>
          </w:p>
        </w:tc>
        <w:tc>
          <w:tcPr>
            <w:vAlign w:val="center"/>
          </w:tcPr>
          <w:p>
            <w:pPr>
              <w:pStyle w:val="Compact"/>
              <w:spacing w:after="40"/>
              <w:jc w:val="left"/>
            </w:pPr>
            <w:r>
              <w:rPr>
                <w:sz w:val="16"/>
              </w:rPr>
              <w:t xml:space="preserve">Modal dismisses</w:t>
            </w:r>
          </w:p>
        </w:tc>
        <w:tc>
          <w:tcPr>
            <w:vAlign w:val="center"/>
          </w:tcPr>
          <w:p>
            <w:pPr>
              <w:pStyle w:val="Compact"/>
              <w:spacing w:after="40"/>
              <w:jc w:val="left"/>
            </w:pPr>
            <w:r>
              <w:rPr>
                <w:sz w:val="16"/>
              </w:rPr>
              <w:t xml:space="preserve">[FILL]</w:t>
            </w:r>
          </w:p>
        </w:tc>
        <w:tc>
          <w:tcPr>
            <w:vAlign w:val="center"/>
          </w:tcPr>
          <w:p>
            <w:pPr>
              <w:pStyle w:val="Compact"/>
              <w:spacing w:after="40"/>
              <w:jc w:val="left"/>
            </w:pPr>
            <w:r>
              <w:rPr>
                <w:sz w:val="16"/>
              </w:rPr>
              <w:t xml:space="preserve">[FILL]</w:t>
            </w:r>
          </w:p>
        </w:tc>
      </w:tr>
      <w:tr>
        <w:tc>
          <w:tcPr>
            <w:vAlign w:val="center"/>
          </w:tcPr>
          <w:p>
            <w:pPr>
              <w:pStyle w:val="Compact"/>
              <w:spacing w:after="40"/>
              <w:jc w:val="left"/>
            </w:pPr>
            <w:r>
              <w:rPr>
                <w:sz w:val="16"/>
              </w:rPr>
              <w:t xml:space="preserve">TC05</w:t>
            </w:r>
          </w:p>
        </w:tc>
        <w:tc>
          <w:tcPr>
            <w:vAlign w:val="center"/>
          </w:tcPr>
          <w:p>
            <w:pPr>
              <w:pStyle w:val="Compact"/>
              <w:spacing w:after="40"/>
              <w:jc w:val="left"/>
            </w:pPr>
            <w:r>
              <w:rPr>
                <w:sz w:val="16"/>
              </w:rPr>
              <w:t xml:space="preserve">Change token color</w:t>
            </w:r>
          </w:p>
        </w:tc>
        <w:tc>
          <w:tcPr>
            <w:vAlign w:val="center"/>
          </w:tcPr>
          <w:p>
            <w:pPr>
              <w:pStyle w:val="Compact"/>
              <w:spacing w:after="40"/>
              <w:jc w:val="left"/>
            </w:pPr>
            <w:r>
              <w:rPr>
                <w:sz w:val="16"/>
              </w:rPr>
              <w:t xml:space="preserve">UI accent changes</w:t>
            </w:r>
          </w:p>
        </w:tc>
        <w:tc>
          <w:tcPr>
            <w:vAlign w:val="center"/>
          </w:tcPr>
          <w:p>
            <w:pPr>
              <w:pStyle w:val="Compact"/>
              <w:spacing w:after="40"/>
              <w:jc w:val="left"/>
            </w:pPr>
            <w:r>
              <w:rPr>
                <w:sz w:val="16"/>
              </w:rPr>
              <w:t xml:space="preserve">[FILL]</w:t>
            </w:r>
          </w:p>
        </w:tc>
        <w:tc>
          <w:tcPr>
            <w:vAlign w:val="center"/>
          </w:tcPr>
          <w:p>
            <w:pPr>
              <w:pStyle w:val="Compact"/>
              <w:spacing w:after="40"/>
              <w:jc w:val="left"/>
            </w:pPr>
            <w:r>
              <w:rPr>
                <w:sz w:val="16"/>
              </w:rPr>
              <w:t xml:space="preserve">[FILL]</w:t>
            </w:r>
          </w:p>
        </w:tc>
      </w:tr>
      <w:tr>
        <w:tc>
          <w:tcPr>
            <w:vAlign w:val="center"/>
          </w:tcPr>
          <w:p>
            <w:pPr>
              <w:pStyle w:val="Compact"/>
              <w:spacing w:after="40"/>
              <w:jc w:val="left"/>
            </w:pPr>
            <w:r>
              <w:rPr>
                <w:sz w:val="16"/>
              </w:rPr>
              <w:t xml:space="preserve">TC06</w:t>
            </w:r>
          </w:p>
        </w:tc>
        <w:tc>
          <w:tcPr>
            <w:vAlign w:val="center"/>
          </w:tcPr>
          <w:p>
            <w:pPr>
              <w:pStyle w:val="Compact"/>
              <w:spacing w:after="40"/>
              <w:jc w:val="left"/>
            </w:pPr>
            <w:r>
              <w:rPr>
                <w:sz w:val="16"/>
              </w:rPr>
              <w:t xml:space="preserve">Download token JSON</w:t>
            </w:r>
          </w:p>
        </w:tc>
        <w:tc>
          <w:tcPr>
            <w:vAlign w:val="center"/>
          </w:tcPr>
          <w:p>
            <w:pPr>
              <w:pStyle w:val="Compact"/>
              <w:spacing w:after="40"/>
              <w:jc w:val="left"/>
            </w:pPr>
            <w:r>
              <w:rPr>
                <w:sz w:val="16"/>
              </w:rPr>
              <w:t xml:space="preserve">JSON file downloads</w:t>
            </w:r>
          </w:p>
        </w:tc>
        <w:tc>
          <w:tcPr>
            <w:vAlign w:val="center"/>
          </w:tcPr>
          <w:p>
            <w:pPr>
              <w:pStyle w:val="Compact"/>
              <w:spacing w:after="40"/>
              <w:jc w:val="left"/>
            </w:pPr>
            <w:r>
              <w:rPr>
                <w:sz w:val="16"/>
              </w:rPr>
              <w:t xml:space="preserve">[FILL]</w:t>
            </w:r>
          </w:p>
        </w:tc>
        <w:tc>
          <w:tcPr>
            <w:vAlign w:val="center"/>
          </w:tcPr>
          <w:p>
            <w:pPr>
              <w:pStyle w:val="Compact"/>
              <w:spacing w:after="40"/>
              <w:jc w:val="left"/>
            </w:pPr>
            <w:r>
              <w:rPr>
                <w:sz w:val="16"/>
              </w:rPr>
              <w:t xml:space="preserve">[FILL]</w:t>
            </w:r>
          </w:p>
        </w:tc>
      </w:tr>
      <w:tr>
        <w:tc>
          <w:tcPr>
            <w:vAlign w:val="center"/>
          </w:tcPr>
          <w:p>
            <w:pPr>
              <w:pStyle w:val="Compact"/>
              <w:spacing w:after="40"/>
              <w:jc w:val="left"/>
            </w:pPr>
            <w:r>
              <w:rPr>
                <w:sz w:val="16"/>
              </w:rPr>
              <w:t xml:space="preserve">TC07</w:t>
            </w:r>
          </w:p>
        </w:tc>
        <w:tc>
          <w:tcPr>
            <w:vAlign w:val="center"/>
          </w:tcPr>
          <w:p>
            <w:pPr>
              <w:pStyle w:val="Compact"/>
              <w:spacing w:after="40"/>
              <w:jc w:val="left"/>
            </w:pPr>
            <w:r>
              <w:rPr>
                <w:sz w:val="16"/>
              </w:rPr>
              <w:t xml:space="preserve">Submit invalid login</w:t>
            </w:r>
          </w:p>
        </w:tc>
        <w:tc>
          <w:tcPr>
            <w:vAlign w:val="center"/>
          </w:tcPr>
          <w:p>
            <w:pPr>
              <w:pStyle w:val="Compact"/>
              <w:spacing w:after="40"/>
              <w:jc w:val="left"/>
            </w:pPr>
            <w:r>
              <w:rPr>
                <w:sz w:val="16"/>
              </w:rPr>
              <w:t xml:space="preserve">Validation warning appears</w:t>
            </w:r>
          </w:p>
        </w:tc>
        <w:tc>
          <w:tcPr>
            <w:vAlign w:val="center"/>
          </w:tcPr>
          <w:p>
            <w:pPr>
              <w:pStyle w:val="Compact"/>
              <w:spacing w:after="40"/>
              <w:jc w:val="left"/>
            </w:pPr>
            <w:r>
              <w:rPr>
                <w:sz w:val="16"/>
              </w:rPr>
              <w:t xml:space="preserve">[FILL]</w:t>
            </w:r>
          </w:p>
        </w:tc>
        <w:tc>
          <w:tcPr>
            <w:vAlign w:val="center"/>
          </w:tcPr>
          <w:p>
            <w:pPr>
              <w:pStyle w:val="Compact"/>
              <w:spacing w:after="40"/>
              <w:jc w:val="left"/>
            </w:pPr>
            <w:r>
              <w:rPr>
                <w:sz w:val="16"/>
              </w:rPr>
              <w:t xml:space="preserve">[FILL]</w:t>
            </w:r>
          </w:p>
        </w:tc>
      </w:tr>
      <w:tr>
        <w:tc>
          <w:tcPr>
            <w:vAlign w:val="center"/>
          </w:tcPr>
          <w:p>
            <w:pPr>
              <w:pStyle w:val="Compact"/>
              <w:spacing w:after="40"/>
              <w:jc w:val="left"/>
            </w:pPr>
            <w:r>
              <w:rPr>
                <w:sz w:val="16"/>
              </w:rPr>
              <w:t xml:space="preserve">TC08</w:t>
            </w:r>
          </w:p>
        </w:tc>
        <w:tc>
          <w:tcPr>
            <w:vAlign w:val="center"/>
          </w:tcPr>
          <w:p>
            <w:pPr>
              <w:pStyle w:val="Compact"/>
              <w:spacing w:after="40"/>
              <w:jc w:val="left"/>
            </w:pPr>
            <w:r>
              <w:rPr>
                <w:sz w:val="16"/>
              </w:rPr>
              <w:t xml:space="preserve">Preview mobile template</w:t>
            </w:r>
          </w:p>
        </w:tc>
        <w:tc>
          <w:tcPr>
            <w:vAlign w:val="center"/>
          </w:tcPr>
          <w:p>
            <w:pPr>
              <w:pStyle w:val="Compact"/>
              <w:spacing w:after="40"/>
              <w:jc w:val="left"/>
            </w:pPr>
            <w:r>
              <w:rPr>
                <w:sz w:val="16"/>
              </w:rPr>
              <w:t xml:space="preserve">Narrow layout shown</w:t>
            </w:r>
          </w:p>
        </w:tc>
        <w:tc>
          <w:tcPr>
            <w:vAlign w:val="center"/>
          </w:tcPr>
          <w:p>
            <w:pPr>
              <w:pStyle w:val="Compact"/>
              <w:spacing w:after="40"/>
              <w:jc w:val="left"/>
            </w:pPr>
            <w:r>
              <w:rPr>
                <w:sz w:val="16"/>
              </w:rPr>
              <w:t xml:space="preserve">[FILL]</w:t>
            </w:r>
          </w:p>
        </w:tc>
        <w:tc>
          <w:tcPr>
            <w:vAlign w:val="center"/>
          </w:tcPr>
          <w:p>
            <w:pPr>
              <w:pStyle w:val="Compact"/>
              <w:spacing w:after="40"/>
              <w:jc w:val="left"/>
            </w:pPr>
            <w:r>
              <w:rPr>
                <w:sz w:val="16"/>
              </w:rPr>
              <w:t xml:space="preserve">[FILL]</w:t>
            </w:r>
          </w:p>
        </w:tc>
      </w:tr>
    </w:tbl>
    <w:p>
      <w:r>
        <w:pict>
          <v:rect style="width:0;height:1.5pt" o:hralign="center" o:hrstd="t" o:hr="t"/>
        </w:pict>
      </w:r>
    </w:p>
    <w:bookmarkEnd w:id="49"/>
    <w:bookmarkEnd w:id="50"/>
    <w:bookmarkStart w:id="51" w:name="Xba79a923334b78da188fcc904c9e55bc1b2db04"/>
    <w:p>
      <w:pPr>
        <w:pStyle w:val="Heading2"/>
      </w:pPr>
      <w:r>
        <w:t xml:space="preserve">Chapter 7 — Six-Week Development Roadmap (Suggested, Not Historical)</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tcPr>
          <w:p>
            <w:pPr>
              <w:pStyle w:val="Compact"/>
              <w:spacing w:after="40"/>
              <w:jc w:val="left"/>
            </w:pPr>
            <w:r>
              <w:rPr>
                <w:b/>
                <w:sz w:val="16"/>
              </w:rPr>
              <w:t xml:space="preserve">Week</w:t>
            </w:r>
          </w:p>
        </w:tc>
        <w:tc>
          <w:tcPr>
            <w:vAlign w:val="center"/>
          </w:tcPr>
          <w:p>
            <w:pPr>
              <w:pStyle w:val="Compact"/>
              <w:spacing w:after="40"/>
              <w:jc w:val="left"/>
            </w:pPr>
            <w:r>
              <w:rPr>
                <w:b/>
                <w:sz w:val="16"/>
              </w:rPr>
              <w:t xml:space="preserve">Proposed development activity</w:t>
            </w:r>
          </w:p>
        </w:tc>
        <w:tc>
          <w:tcPr>
            <w:vAlign w:val="center"/>
          </w:tcPr>
          <w:p>
            <w:pPr>
              <w:pStyle w:val="Compact"/>
              <w:spacing w:after="40"/>
              <w:jc w:val="left"/>
            </w:pPr>
            <w:r>
              <w:rPr>
                <w:b/>
                <w:sz w:val="16"/>
              </w:rPr>
              <w:t xml:space="preserve">Example verifiable evidence</w:t>
            </w:r>
          </w:p>
        </w:tc>
      </w:tr>
      <w:tr>
        <w:tc>
          <w:tcPr>
            <w:vAlign w:val="center"/>
          </w:tcPr>
          <w:p>
            <w:pPr>
              <w:pStyle w:val="Compact"/>
              <w:spacing w:after="40"/>
              <w:jc w:val="left"/>
            </w:pPr>
            <w:r>
              <w:rPr>
                <w:sz w:val="16"/>
              </w:rPr>
              <w:t xml:space="preserve">Week 1</w:t>
            </w:r>
          </w:p>
        </w:tc>
        <w:tc>
          <w:tcPr>
            <w:vAlign w:val="center"/>
          </w:tcPr>
          <w:p>
            <w:pPr>
              <w:pStyle w:val="Compact"/>
              <w:spacing w:after="40"/>
              <w:jc w:val="left"/>
            </w:pPr>
            <w:r>
              <w:rPr>
                <w:sz w:val="16"/>
              </w:rPr>
              <w:t xml:space="preserve">Gather requirements; study design systems; build page wireframes</w:t>
            </w:r>
          </w:p>
        </w:tc>
        <w:tc>
          <w:tcPr>
            <w:vAlign w:val="center"/>
          </w:tcPr>
          <w:p>
            <w:pPr>
              <w:pStyle w:val="Compact"/>
              <w:spacing w:after="40"/>
              <w:jc w:val="left"/>
            </w:pPr>
            <w:r>
              <w:rPr>
                <w:sz w:val="16"/>
              </w:rPr>
              <w:t xml:space="preserve">Requirements notes, wireframes</w:t>
            </w:r>
          </w:p>
        </w:tc>
      </w:tr>
      <w:tr>
        <w:tc>
          <w:tcPr>
            <w:vAlign w:val="center"/>
          </w:tcPr>
          <w:p>
            <w:pPr>
              <w:pStyle w:val="Compact"/>
              <w:spacing w:after="40"/>
              <w:jc w:val="left"/>
            </w:pPr>
            <w:r>
              <w:rPr>
                <w:sz w:val="16"/>
              </w:rPr>
              <w:t xml:space="preserve">Week 2</w:t>
            </w:r>
          </w:p>
        </w:tc>
        <w:tc>
          <w:tcPr>
            <w:vAlign w:val="center"/>
          </w:tcPr>
          <w:p>
            <w:pPr>
              <w:pStyle w:val="Compact"/>
              <w:spacing w:after="40"/>
              <w:jc w:val="left"/>
            </w:pPr>
            <w:r>
              <w:rPr>
                <w:sz w:val="16"/>
              </w:rPr>
              <w:t xml:space="preserve">Set up React and Vite; implement navigation and CSS design tokens</w:t>
            </w:r>
          </w:p>
        </w:tc>
        <w:tc>
          <w:tcPr>
            <w:vAlign w:val="center"/>
          </w:tcPr>
          <w:p>
            <w:pPr>
              <w:pStyle w:val="Compact"/>
              <w:spacing w:after="40"/>
              <w:jc w:val="left"/>
            </w:pPr>
            <w:r>
              <w:rPr>
                <w:sz w:val="16"/>
              </w:rPr>
              <w:t xml:space="preserve">Commit history, code screenshots</w:t>
            </w:r>
          </w:p>
        </w:tc>
      </w:tr>
      <w:tr>
        <w:tc>
          <w:tcPr>
            <w:vAlign w:val="center"/>
          </w:tcPr>
          <w:p>
            <w:pPr>
              <w:pStyle w:val="Compact"/>
              <w:spacing w:after="40"/>
              <w:jc w:val="left"/>
            </w:pPr>
            <w:r>
              <w:rPr>
                <w:sz w:val="16"/>
              </w:rPr>
              <w:t xml:space="preserve">Week 3</w:t>
            </w:r>
          </w:p>
        </w:tc>
        <w:tc>
          <w:tcPr>
            <w:vAlign w:val="center"/>
          </w:tcPr>
          <w:p>
            <w:pPr>
              <w:pStyle w:val="Compact"/>
              <w:spacing w:after="40"/>
              <w:jc w:val="left"/>
            </w:pPr>
            <w:r>
              <w:rPr>
                <w:sz w:val="16"/>
              </w:rPr>
              <w:t xml:space="preserve">Implement reusable component examples and interactive states</w:t>
            </w:r>
          </w:p>
        </w:tc>
        <w:tc>
          <w:tcPr>
            <w:vAlign w:val="center"/>
          </w:tcPr>
          <w:p>
            <w:pPr>
              <w:pStyle w:val="Compact"/>
              <w:spacing w:after="40"/>
              <w:jc w:val="left"/>
            </w:pPr>
            <w:r>
              <w:rPr>
                <w:sz w:val="16"/>
              </w:rPr>
              <w:t xml:space="preserve">Component walkthrough screenshots</w:t>
            </w:r>
          </w:p>
        </w:tc>
      </w:tr>
      <w:tr>
        <w:tc>
          <w:tcPr>
            <w:vAlign w:val="center"/>
          </w:tcPr>
          <w:p>
            <w:pPr>
              <w:pStyle w:val="Compact"/>
              <w:spacing w:after="40"/>
              <w:jc w:val="left"/>
            </w:pPr>
            <w:r>
              <w:rPr>
                <w:sz w:val="16"/>
              </w:rPr>
              <w:t xml:space="preserve">Week 4</w:t>
            </w:r>
          </w:p>
        </w:tc>
        <w:tc>
          <w:tcPr>
            <w:vAlign w:val="center"/>
          </w:tcPr>
          <w:p>
            <w:pPr>
              <w:pStyle w:val="Compact"/>
              <w:spacing w:after="40"/>
              <w:jc w:val="left"/>
            </w:pPr>
            <w:r>
              <w:rPr>
                <w:sz w:val="16"/>
              </w:rPr>
              <w:t xml:space="preserve">Build customization playground, themes, responsive design</w:t>
            </w:r>
          </w:p>
        </w:tc>
        <w:tc>
          <w:tcPr>
            <w:vAlign w:val="center"/>
          </w:tcPr>
          <w:p>
            <w:pPr>
              <w:pStyle w:val="Compact"/>
              <w:spacing w:after="40"/>
              <w:jc w:val="left"/>
            </w:pPr>
            <w:r>
              <w:rPr>
                <w:sz w:val="16"/>
              </w:rPr>
              <w:t xml:space="preserve">Preview screenshots, test cases</w:t>
            </w:r>
          </w:p>
        </w:tc>
      </w:tr>
      <w:tr>
        <w:tc>
          <w:tcPr>
            <w:vAlign w:val="center"/>
          </w:tcPr>
          <w:p>
            <w:pPr>
              <w:pStyle w:val="Compact"/>
              <w:spacing w:after="40"/>
              <w:jc w:val="left"/>
            </w:pPr>
            <w:r>
              <w:rPr>
                <w:sz w:val="16"/>
              </w:rPr>
              <w:t xml:space="preserve">Week 5</w:t>
            </w:r>
          </w:p>
        </w:tc>
        <w:tc>
          <w:tcPr>
            <w:vAlign w:val="center"/>
          </w:tcPr>
          <w:p>
            <w:pPr>
              <w:pStyle w:val="Compact"/>
              <w:spacing w:after="40"/>
              <w:jc w:val="left"/>
            </w:pPr>
            <w:r>
              <w:rPr>
                <w:sz w:val="16"/>
              </w:rPr>
              <w:t xml:space="preserve">Construct three page templates; test forms and keyboard use</w:t>
            </w:r>
          </w:p>
        </w:tc>
        <w:tc>
          <w:tcPr>
            <w:vAlign w:val="center"/>
          </w:tcPr>
          <w:p>
            <w:pPr>
              <w:pStyle w:val="Compact"/>
              <w:spacing w:after="40"/>
              <w:jc w:val="left"/>
            </w:pPr>
            <w:r>
              <w:rPr>
                <w:sz w:val="16"/>
              </w:rPr>
              <w:t xml:space="preserve">Demo recordings, bug notes</w:t>
            </w:r>
          </w:p>
        </w:tc>
      </w:tr>
      <w:tr>
        <w:tc>
          <w:tcPr>
            <w:vAlign w:val="center"/>
          </w:tcPr>
          <w:p>
            <w:pPr>
              <w:pStyle w:val="Compact"/>
              <w:spacing w:after="40"/>
              <w:jc w:val="left"/>
            </w:pPr>
            <w:r>
              <w:rPr>
                <w:sz w:val="16"/>
              </w:rPr>
              <w:t xml:space="preserve">Week 6</w:t>
            </w:r>
          </w:p>
        </w:tc>
        <w:tc>
          <w:tcPr>
            <w:vAlign w:val="center"/>
          </w:tcPr>
          <w:p>
            <w:pPr>
              <w:pStyle w:val="Compact"/>
              <w:spacing w:after="40"/>
              <w:jc w:val="left"/>
            </w:pPr>
            <w:r>
              <w:rPr>
                <w:sz w:val="16"/>
              </w:rPr>
              <w:t xml:space="preserve">Complete debugging, documentation, final build and demonstration</w:t>
            </w:r>
          </w:p>
        </w:tc>
        <w:tc>
          <w:tcPr>
            <w:vAlign w:val="center"/>
          </w:tcPr>
          <w:p>
            <w:pPr>
              <w:pStyle w:val="Compact"/>
              <w:spacing w:after="40"/>
              <w:jc w:val="left"/>
            </w:pPr>
            <w:r>
              <w:rPr>
                <w:sz w:val="16"/>
              </w:rPr>
              <w:t xml:space="preserve">Verified test results, report draft</w:t>
            </w:r>
          </w:p>
        </w:tc>
      </w:tr>
    </w:tbl>
    <w:p>
      <w:pPr>
        <w:pStyle w:val="BodyText"/>
        <w:spacing w:after="60" w:line="252" w:lineRule="auto"/>
      </w:pPr>
      <w:r>
        <w:rPr>
          <w:sz w:val="18"/>
        </w:rPr>
        <w:t xml:space="preserve">Replace this plan with what you</w:t>
      </w:r>
      <w:r>
        <w:rPr>
          <w:sz w:val="18"/>
        </w:rPr>
        <w:t xml:space="preserve"> </w:t>
      </w:r>
      <w:r>
        <w:rPr>
          <w:b/>
          <w:bCs/>
          <w:sz w:val="18"/>
        </w:rPr>
        <w:t xml:space="preserve">actually</w:t>
      </w:r>
      <w:r>
        <w:rPr>
          <w:sz w:val="18"/>
        </w:rPr>
        <w:t xml:space="preserve"> </w:t>
      </w:r>
      <w:r>
        <w:rPr>
          <w:sz w:val="18"/>
        </w:rPr>
        <w:t xml:space="preserve">completed and when. Do not invent daily logs, mentor meetings, or assessment scores.</w:t>
      </w:r>
    </w:p>
    <w:p>
      <w:r>
        <w:pict>
          <v:rect style="width:0;height:1.5pt" o:hralign="center" o:hrstd="t" o:hr="t"/>
        </w:pict>
      </w:r>
    </w:p>
    <w:bookmarkEnd w:id="51"/>
    <w:bookmarkStart w:id="52" w:name="chapter-8-results-and-discussion"/>
    <w:p>
      <w:pPr>
        <w:pStyle w:val="Heading2"/>
      </w:pPr>
      <w:r>
        <w:t xml:space="preserve">Chapter 8 — Results and Discussion</w:t>
      </w:r>
    </w:p>
    <w:p>
      <w:pPr>
        <w:pStyle w:val="FirstParagraph"/>
        <w:spacing w:after="60" w:line="252" w:lineRule="auto"/>
      </w:pPr>
      <w:r>
        <w:rPr>
          <w:sz w:val="18"/>
        </w:rPr>
        <w:t xml:space="preserve">The delivered source code provides a working model of a React-powered design system intended for a live faculty presentation. Major demonstrations include component interaction, customization, responsive page previews and simulated form validation. The setup, functionality and acceptance results should be finalized from real runs in VS Code.</w:t>
      </w:r>
    </w:p>
    <w:p>
      <w:pPr>
        <w:pStyle w:val="BodyText"/>
        <w:spacing w:after="60" w:line="252" w:lineRule="auto"/>
      </w:pPr>
      <w:r>
        <w:rPr>
          <w:b/>
          <w:bCs/>
          <w:sz w:val="18"/>
        </w:rPr>
        <w:t xml:space="preserve">Evidence to include after your run:</w:t>
      </w:r>
    </w:p>
    <w:p>
      <w:pPr>
        <w:pStyle w:val="Compact"/>
        <w:numPr>
          <w:ilvl w:val="0"/>
          <w:numId w:val="1003"/>
        </w:numPr>
      </w:pPr>
      <w:r>
        <w:t xml:space="preserve">Overview screen screenshot.</w:t>
      </w:r>
    </w:p>
    <w:p>
      <w:pPr>
        <w:pStyle w:val="Compact"/>
        <w:numPr>
          <w:ilvl w:val="0"/>
          <w:numId w:val="1003"/>
        </w:numPr>
      </w:pPr>
      <w:r>
        <w:t xml:space="preserve">Filtered component catalogue screenshot.</w:t>
      </w:r>
    </w:p>
    <w:p>
      <w:pPr>
        <w:pStyle w:val="Compact"/>
        <w:numPr>
          <w:ilvl w:val="0"/>
          <w:numId w:val="1003"/>
        </w:numPr>
      </w:pPr>
      <w:r>
        <w:t xml:space="preserve">Playground controls and resulting component screenshot.</w:t>
      </w:r>
    </w:p>
    <w:p>
      <w:pPr>
        <w:pStyle w:val="Compact"/>
        <w:numPr>
          <w:ilvl w:val="0"/>
          <w:numId w:val="1003"/>
        </w:numPr>
      </w:pPr>
      <w:r>
        <w:t xml:space="preserve">Token export JSON screenshot.</w:t>
      </w:r>
    </w:p>
    <w:p>
      <w:pPr>
        <w:pStyle w:val="Compact"/>
        <w:numPr>
          <w:ilvl w:val="0"/>
          <w:numId w:val="1003"/>
        </w:numPr>
      </w:pPr>
      <w:r>
        <w:t xml:space="preserve">Desktop and mobile business website screenshots.</w:t>
      </w:r>
    </w:p>
    <w:p>
      <w:pPr>
        <w:pStyle w:val="Compact"/>
        <w:numPr>
          <w:ilvl w:val="0"/>
          <w:numId w:val="1003"/>
        </w:numPr>
      </w:pPr>
      <w:r>
        <w:t xml:space="preserve">Dashboard and login-form screenshots.</w:t>
      </w:r>
    </w:p>
    <w:p>
      <w:pPr>
        <w:pStyle w:val="Compact"/>
        <w:numPr>
          <w:ilvl w:val="0"/>
          <w:numId w:val="1003"/>
        </w:numPr>
      </w:pPr>
      <w:r>
        <w:t xml:space="preserve">VS Code editor and successful build terminal screenshot.</w:t>
      </w:r>
    </w:p>
    <w:p>
      <w:pPr>
        <w:pStyle w:val="Compact"/>
        <w:numPr>
          <w:ilvl w:val="0"/>
          <w:numId w:val="1003"/>
        </w:numPr>
      </w:pPr>
      <w:r>
        <w:t xml:space="preserve">Completed manual test records with dates.</w:t>
      </w:r>
    </w:p>
    <w:p>
      <w:r>
        <w:pict>
          <v:rect style="width:0;height:1.5pt" o:hralign="center" o:hrstd="t" o:hr="t"/>
        </w:pict>
      </w:r>
    </w:p>
    <w:bookmarkEnd w:id="52"/>
    <w:bookmarkStart w:id="53" w:name="chapter-9-learning-outcomes"/>
    <w:p>
      <w:pPr>
        <w:pStyle w:val="Heading2"/>
      </w:pPr>
      <w:r>
        <w:t xml:space="preserve">Chapter 9 — Learning Outcomes</w:t>
      </w:r>
    </w:p>
    <w:p>
      <w:pPr>
        <w:pStyle w:val="FirstParagraph"/>
        <w:spacing w:after="60" w:line="252" w:lineRule="auto"/>
      </w:pPr>
      <w:r>
        <w:rPr>
          <w:sz w:val="18"/>
        </w:rPr>
        <w:t xml:space="preserve">Potential learning outcomes the student should validate against their own understanding:</w:t>
      </w:r>
    </w:p>
    <w:p>
      <w:pPr>
        <w:pStyle w:val="Compact"/>
        <w:numPr>
          <w:ilvl w:val="0"/>
          <w:numId w:val="1004"/>
        </w:numPr>
      </w:pPr>
      <w:r>
        <w:t xml:space="preserve">Component reuse and React hooks.</w:t>
      </w:r>
    </w:p>
    <w:p>
      <w:pPr>
        <w:pStyle w:val="Compact"/>
        <w:numPr>
          <w:ilvl w:val="0"/>
          <w:numId w:val="1004"/>
        </w:numPr>
      </w:pPr>
      <w:r>
        <w:t xml:space="preserve">Responsive CSS Grid and Flexbox design.</w:t>
      </w:r>
    </w:p>
    <w:p>
      <w:pPr>
        <w:pStyle w:val="Compact"/>
        <w:numPr>
          <w:ilvl w:val="0"/>
          <w:numId w:val="1004"/>
        </w:numPr>
      </w:pPr>
      <w:r>
        <w:t xml:space="preserve">Semantic HTML and keyboard interaction.</w:t>
      </w:r>
    </w:p>
    <w:p>
      <w:pPr>
        <w:pStyle w:val="Compact"/>
        <w:numPr>
          <w:ilvl w:val="0"/>
          <w:numId w:val="1004"/>
        </w:numPr>
      </w:pPr>
      <w:r>
        <w:t xml:space="preserve">Client-side validation and friendly error feedback.</w:t>
      </w:r>
    </w:p>
    <w:p>
      <w:pPr>
        <w:pStyle w:val="Compact"/>
        <w:numPr>
          <w:ilvl w:val="0"/>
          <w:numId w:val="1004"/>
        </w:numPr>
      </w:pPr>
      <w:r>
        <w:t xml:space="preserve">Browser-side persistence of configuration.</w:t>
      </w:r>
    </w:p>
    <w:p>
      <w:pPr>
        <w:pStyle w:val="Compact"/>
        <w:numPr>
          <w:ilvl w:val="0"/>
          <w:numId w:val="1004"/>
        </w:numPr>
      </w:pPr>
      <w:r>
        <w:t xml:space="preserve">Debugging in DevTools and production builds.</w:t>
      </w:r>
    </w:p>
    <w:p>
      <w:pPr>
        <w:pStyle w:val="Compact"/>
        <w:numPr>
          <w:ilvl w:val="0"/>
          <w:numId w:val="1004"/>
        </w:numPr>
      </w:pPr>
      <w:r>
        <w:t xml:space="preserve">Documentation of technical decisions.</w:t>
      </w:r>
    </w:p>
    <w:p>
      <w:r>
        <w:pict>
          <v:rect style="width:0;height:1.5pt" o:hralign="center" o:hrstd="t" o:hr="t"/>
        </w:pict>
      </w:r>
    </w:p>
    <w:bookmarkEnd w:id="53"/>
    <w:bookmarkStart w:id="56" w:name="chapter-10-limitations-and-future-work"/>
    <w:p>
      <w:pPr>
        <w:pStyle w:val="Heading2"/>
      </w:pPr>
      <w:r>
        <w:t xml:space="preserve">Chapter 10 — Limitations and Future Work</w:t>
      </w:r>
    </w:p>
    <w:bookmarkStart w:id="54" w:name="current-limitations"/>
    <w:p>
      <w:pPr>
        <w:pStyle w:val="Heading3"/>
      </w:pPr>
      <w:r>
        <w:t xml:space="preserve">Current Limitations</w:t>
      </w:r>
    </w:p>
    <w:p>
      <w:pPr>
        <w:pStyle w:val="Compact"/>
        <w:numPr>
          <w:ilvl w:val="0"/>
          <w:numId w:val="1005"/>
        </w:numPr>
      </w:pPr>
      <w:r>
        <w:t xml:space="preserve">This is a static frontend application; no actual authentication or email service.</w:t>
      </w:r>
    </w:p>
    <w:p>
      <w:pPr>
        <w:pStyle w:val="Compact"/>
        <w:numPr>
          <w:ilvl w:val="0"/>
          <w:numId w:val="1005"/>
        </w:numPr>
      </w:pPr>
      <w:r>
        <w:t xml:space="preserve">Dashboard charts and project entries use illustrative example data.</w:t>
      </w:r>
    </w:p>
    <w:p>
      <w:pPr>
        <w:pStyle w:val="Compact"/>
        <w:numPr>
          <w:ilvl w:val="0"/>
          <w:numId w:val="1005"/>
        </w:numPr>
      </w:pPr>
      <w:r>
        <w:t xml:space="preserve">The component showcase is not a published npm package.</w:t>
      </w:r>
    </w:p>
    <w:p>
      <w:pPr>
        <w:pStyle w:val="Compact"/>
        <w:numPr>
          <w:ilvl w:val="0"/>
          <w:numId w:val="1005"/>
        </w:numPr>
      </w:pPr>
      <w:r>
        <w:t xml:space="preserve">Accessibility patterns are demonstrated but not independently audited for WCAG compliance.</w:t>
      </w:r>
    </w:p>
    <w:bookmarkEnd w:id="54"/>
    <w:bookmarkStart w:id="55" w:name="future-work"/>
    <w:p>
      <w:pPr>
        <w:pStyle w:val="Heading3"/>
      </w:pPr>
      <w:r>
        <w:t xml:space="preserve">Future Work</w:t>
      </w:r>
    </w:p>
    <w:p>
      <w:pPr>
        <w:pStyle w:val="Compact"/>
        <w:numPr>
          <w:ilvl w:val="0"/>
          <w:numId w:val="1006"/>
        </w:numPr>
      </w:pPr>
      <w:r>
        <w:t xml:space="preserve">Package UI controls as a standalone reusable React library.</w:t>
      </w:r>
    </w:p>
    <w:p>
      <w:pPr>
        <w:pStyle w:val="Compact"/>
        <w:numPr>
          <w:ilvl w:val="0"/>
          <w:numId w:val="1006"/>
        </w:numPr>
      </w:pPr>
      <w:r>
        <w:t xml:space="preserve">Add TypeScript and story-driven component documentation.</w:t>
      </w:r>
    </w:p>
    <w:p>
      <w:pPr>
        <w:pStyle w:val="Compact"/>
        <w:numPr>
          <w:ilvl w:val="0"/>
          <w:numId w:val="1006"/>
        </w:numPr>
      </w:pPr>
      <w:r>
        <w:t xml:space="preserve">Add automated testing and visual regression checks.</w:t>
      </w:r>
    </w:p>
    <w:p>
      <w:pPr>
        <w:pStyle w:val="Compact"/>
        <w:numPr>
          <w:ilvl w:val="0"/>
          <w:numId w:val="1006"/>
        </w:numPr>
      </w:pPr>
      <w:r>
        <w:t xml:space="preserve">Audit complete assistive technology support and contrast requirements.</w:t>
      </w:r>
    </w:p>
    <w:p>
      <w:pPr>
        <w:pStyle w:val="Compact"/>
        <w:numPr>
          <w:ilvl w:val="0"/>
          <w:numId w:val="1006"/>
        </w:numPr>
      </w:pPr>
      <w:r>
        <w:t xml:space="preserve">Optional secure backend and real database integration.</w:t>
      </w:r>
    </w:p>
    <w:p>
      <w:r>
        <w:pict>
          <v:rect style="width:0;height:1.5pt" o:hralign="center" o:hrstd="t" o:hr="t"/>
        </w:pict>
      </w:r>
    </w:p>
    <w:bookmarkEnd w:id="55"/>
    <w:bookmarkEnd w:id="56"/>
    <w:bookmarkStart w:id="57" w:name="conclusion"/>
    <w:p>
      <w:pPr>
        <w:pStyle w:val="Heading2"/>
      </w:pPr>
      <w:r>
        <w:t xml:space="preserve">Conclusion</w:t>
      </w:r>
    </w:p>
    <w:p>
      <w:pPr>
        <w:pStyle w:val="FirstParagraph"/>
        <w:spacing w:after="60" w:line="252" w:lineRule="auto"/>
      </w:pPr>
      <w:r>
        <w:rPr>
          <w:sz w:val="18"/>
        </w:rPr>
        <w:t xml:space="preserve">This project applies core web development techniques to a practical interface design challenge. The React application centralizes design tokens, documents and demonstrates multiple reusable UI patterns, and showcases responsive layouts through complete sample pages. It provides an interactive, explainable prototype suitable for discussing frontend development, UI/UX, testing and responsive behavior. Verified personal contribution, authentic screenshots and accurate internship records should accompany the final academic submission.</w:t>
      </w:r>
    </w:p>
    <w:p>
      <w:r>
        <w:pict>
          <v:rect style="width:0;height:1.5pt" o:hralign="center" o:hrstd="t" o:hr="t"/>
        </w:pict>
      </w:r>
    </w:p>
    <w:bookmarkEnd w:id="57"/>
    <w:bookmarkStart w:id="58" w:name="references"/>
    <w:p>
      <w:pPr>
        <w:pStyle w:val="Heading2"/>
      </w:pPr>
      <w:r>
        <w:t xml:space="preserve">References</w:t>
      </w:r>
    </w:p>
    <w:p>
      <w:pPr>
        <w:pStyle w:val="Compact"/>
        <w:numPr>
          <w:ilvl w:val="0"/>
          <w:numId w:val="1007"/>
        </w:numPr>
      </w:pPr>
      <w:r>
        <w:t xml:space="preserve">React documentation: https://react.dev/</w:t>
      </w:r>
    </w:p>
    <w:p>
      <w:pPr>
        <w:pStyle w:val="Compact"/>
        <w:numPr>
          <w:ilvl w:val="0"/>
          <w:numId w:val="1007"/>
        </w:numPr>
      </w:pPr>
      <w:r>
        <w:t xml:space="preserve">Vite documentation: https://vite.dev/guide/</w:t>
      </w:r>
    </w:p>
    <w:p>
      <w:pPr>
        <w:pStyle w:val="Compact"/>
        <w:numPr>
          <w:ilvl w:val="0"/>
          <w:numId w:val="1007"/>
        </w:numPr>
      </w:pPr>
      <w:r>
        <w:t xml:space="preserve">MDN Web Docs, CSS media queries: https://developer.mozilla.org/en-US/docs/Web/CSS/CSS_media_queries</w:t>
      </w:r>
    </w:p>
    <w:p>
      <w:pPr>
        <w:pStyle w:val="Compact"/>
        <w:numPr>
          <w:ilvl w:val="0"/>
          <w:numId w:val="1007"/>
        </w:numPr>
      </w:pPr>
      <w:r>
        <w:t xml:space="preserve">MDN Web Docs, Web Accessibility: https://developer.mozilla.org/en-US/docs/Web/Accessibility</w:t>
      </w:r>
    </w:p>
    <w:p>
      <w:pPr>
        <w:pStyle w:val="Compact"/>
        <w:numPr>
          <w:ilvl w:val="0"/>
          <w:numId w:val="1007"/>
        </w:numPr>
      </w:pPr>
      <w:r>
        <w:t xml:space="preserve">W3C Web Content Accessibility Guidelines: https://www.w3.org/WAI/standards-guidelines/wcag/</w:t>
      </w:r>
    </w:p>
    <w:p>
      <w:pPr>
        <w:pStyle w:val="Compact"/>
        <w:numPr>
          <w:ilvl w:val="0"/>
          <w:numId w:val="1007"/>
        </w:numPr>
      </w:pPr>
      <w:r>
        <w:t xml:space="preserve">Lucide icons: https://lucide.dev/</w:t>
      </w:r>
    </w:p>
    <w:p>
      <w:r>
        <w:pict>
          <v:rect style="width:0;height:1.5pt" o:hralign="center" o:hrstd="t" o:hr="t"/>
        </w:pict>
      </w:r>
    </w:p>
    <w:bookmarkEnd w:id="58"/>
    <w:bookmarkStart w:id="60" w:name="annexure"/>
    <w:p>
      <w:pPr>
        <w:pStyle w:val="Heading2"/>
      </w:pPr>
      <w:r>
        <w:t xml:space="preserve">Annexure</w:t>
      </w:r>
    </w:p>
    <w:p>
      <w:pPr>
        <w:pStyle w:val="Compact"/>
        <w:numPr>
          <w:ilvl w:val="0"/>
          <w:numId w:val="1008"/>
        </w:numPr>
      </w:pPr>
      <w:r>
        <w:t xml:space="preserve">A: Supplied internship offer letter (attach original only if permitted).</w:t>
      </w:r>
    </w:p>
    <w:p>
      <w:pPr>
        <w:pStyle w:val="Compact"/>
        <w:numPr>
          <w:ilvl w:val="0"/>
          <w:numId w:val="1008"/>
        </w:numPr>
      </w:pPr>
      <w:r>
        <w:t xml:space="preserve">B: Personal weekly work diary (attach actual records).</w:t>
      </w:r>
    </w:p>
    <w:p>
      <w:pPr>
        <w:pStyle w:val="Compact"/>
        <w:numPr>
          <w:ilvl w:val="0"/>
          <w:numId w:val="1008"/>
        </w:numPr>
      </w:pPr>
      <w:r>
        <w:t xml:space="preserve">C: Screenshots and manual test record.</w:t>
      </w:r>
    </w:p>
    <w:p>
      <w:pPr>
        <w:pStyle w:val="Compact"/>
        <w:numPr>
          <w:ilvl w:val="0"/>
          <w:numId w:val="1008"/>
        </w:numPr>
      </w:pPr>
      <w:r>
        <w:t xml:space="preserve">D: GitHub link and deployed demo link (insert only after successfully publishing).</w:t>
      </w:r>
    </w:p>
    <w:bookmarkStart w:id="59" w:name="annexure-e-short-viva-preparation-notes"/>
    <w:p>
      <w:pPr>
        <w:pStyle w:val="Heading3"/>
      </w:pPr>
      <w:r>
        <w:t xml:space="preserve">Annexure E — Short Viva Preparation Notes</w:t>
      </w:r>
    </w:p>
    <w:p>
      <w:pPr>
        <w:pStyle w:val="Compact"/>
        <w:numPr>
          <w:ilvl w:val="0"/>
          <w:numId w:val="1009"/>
        </w:numPr>
      </w:pPr>
      <w:r>
        <w:rPr>
          <w:b/>
          <w:bCs/>
        </w:rPr>
        <w:t xml:space="preserve">What is React.js?</w:t>
      </w:r>
      <w:r>
        <w:t xml:space="preserve"> </w:t>
      </w:r>
      <w:r>
        <w:t xml:space="preserve">A JavaScript library for building user interfaces from components.</w:t>
      </w:r>
    </w:p>
    <w:p>
      <w:pPr>
        <w:pStyle w:val="Compact"/>
        <w:numPr>
          <w:ilvl w:val="0"/>
          <w:numId w:val="1009"/>
        </w:numPr>
      </w:pPr>
      <w:r>
        <w:rPr>
          <w:b/>
          <w:bCs/>
        </w:rPr>
        <w:t xml:space="preserve">Why use reusable components?</w:t>
      </w:r>
      <w:r>
        <w:t xml:space="preserve"> </w:t>
      </w:r>
      <w:r>
        <w:t xml:space="preserve">They help maintain consistent appearance and simplify updates.</w:t>
      </w:r>
    </w:p>
    <w:p>
      <w:pPr>
        <w:pStyle w:val="Compact"/>
        <w:numPr>
          <w:ilvl w:val="0"/>
          <w:numId w:val="1009"/>
        </w:numPr>
      </w:pPr>
      <w:r>
        <w:rPr>
          <w:b/>
          <w:bCs/>
        </w:rPr>
        <w:t xml:space="preserve">What does state mean in React?</w:t>
      </w:r>
      <w:r>
        <w:t xml:space="preserve"> </w:t>
      </w:r>
      <w:r>
        <w:t xml:space="preserve">State is changing information that controls what a component displays.</w:t>
      </w:r>
    </w:p>
    <w:p>
      <w:pPr>
        <w:pStyle w:val="Compact"/>
        <w:numPr>
          <w:ilvl w:val="0"/>
          <w:numId w:val="1009"/>
        </w:numPr>
      </w:pPr>
      <w:r>
        <w:rPr>
          <w:b/>
          <w:bCs/>
        </w:rPr>
        <w:t xml:space="preserve">What is JSX?</w:t>
      </w:r>
      <w:r>
        <w:t xml:space="preserve"> </w:t>
      </w:r>
      <w:r>
        <w:t xml:space="preserve">A syntax extension that expresses interface structure inside JavaScript.</w:t>
      </w:r>
    </w:p>
    <w:p>
      <w:pPr>
        <w:pStyle w:val="Compact"/>
        <w:numPr>
          <w:ilvl w:val="0"/>
          <w:numId w:val="1009"/>
        </w:numPr>
      </w:pPr>
      <w:r>
        <w:rPr>
          <w:b/>
          <w:bCs/>
        </w:rPr>
        <w:t xml:space="preserve">What are design tokens?</w:t>
      </w:r>
      <w:r>
        <w:t xml:space="preserve"> </w:t>
      </w:r>
      <w:r>
        <w:t xml:space="preserve">Shared values for color, spacing, typography and shape.</w:t>
      </w:r>
    </w:p>
    <w:p>
      <w:pPr>
        <w:pStyle w:val="Compact"/>
        <w:numPr>
          <w:ilvl w:val="0"/>
          <w:numId w:val="1009"/>
        </w:numPr>
      </w:pPr>
      <w:r>
        <w:rPr>
          <w:b/>
          <w:bCs/>
        </w:rPr>
        <w:t xml:space="preserve">Why is responsive design important?</w:t>
      </w:r>
      <w:r>
        <w:t xml:space="preserve"> </w:t>
      </w:r>
      <w:r>
        <w:t xml:space="preserve">It improves usability across mobile, tablet and desktop widths.</w:t>
      </w:r>
    </w:p>
    <w:p>
      <w:pPr>
        <w:pStyle w:val="Compact"/>
        <w:numPr>
          <w:ilvl w:val="0"/>
          <w:numId w:val="1009"/>
        </w:numPr>
      </w:pPr>
      <w:r>
        <w:rPr>
          <w:b/>
          <w:bCs/>
        </w:rPr>
        <w:t xml:space="preserve">What is CSS Grid?</w:t>
      </w:r>
      <w:r>
        <w:t xml:space="preserve"> </w:t>
      </w:r>
      <w:r>
        <w:t xml:space="preserve">A layout system for controlling two-dimensional rows and columns.</w:t>
      </w:r>
    </w:p>
    <w:p>
      <w:pPr>
        <w:pStyle w:val="Compact"/>
        <w:numPr>
          <w:ilvl w:val="0"/>
          <w:numId w:val="1009"/>
        </w:numPr>
      </w:pPr>
      <w:r>
        <w:rPr>
          <w:b/>
          <w:bCs/>
        </w:rPr>
        <w:t xml:space="preserve">What is localStorage?</w:t>
      </w:r>
      <w:r>
        <w:t xml:space="preserve"> </w:t>
      </w:r>
      <w:r>
        <w:t xml:space="preserve">A browser feature for saving small key/value preferences on the same device.</w:t>
      </w:r>
    </w:p>
    <w:p>
      <w:pPr>
        <w:pStyle w:val="Compact"/>
        <w:numPr>
          <w:ilvl w:val="0"/>
          <w:numId w:val="1009"/>
        </w:numPr>
      </w:pPr>
      <w:r>
        <w:rPr>
          <w:b/>
          <w:bCs/>
        </w:rPr>
        <w:t xml:space="preserve">How does the playground work?</w:t>
      </w:r>
      <w:r>
        <w:t xml:space="preserve"> </w:t>
      </w:r>
      <w:r>
        <w:t xml:space="preserve">React state updates the preview and generated code when a property changes.</w:t>
      </w:r>
    </w:p>
    <w:p>
      <w:pPr>
        <w:pStyle w:val="Compact"/>
        <w:numPr>
          <w:ilvl w:val="0"/>
          <w:numId w:val="1009"/>
        </w:numPr>
      </w:pPr>
      <w:r>
        <w:rPr>
          <w:b/>
          <w:bCs/>
        </w:rPr>
        <w:t xml:space="preserve">How did you validate forms?</w:t>
      </w:r>
      <w:r>
        <w:t xml:space="preserve"> </w:t>
      </w:r>
      <w:r>
        <w:t xml:space="preserve">The demo checks email format and password length on the client side.</w:t>
      </w:r>
    </w:p>
    <w:p>
      <w:pPr>
        <w:pStyle w:val="Compact"/>
        <w:numPr>
          <w:ilvl w:val="0"/>
          <w:numId w:val="1009"/>
        </w:numPr>
      </w:pPr>
      <w:r>
        <w:rPr>
          <w:b/>
          <w:bCs/>
        </w:rPr>
        <w:t xml:space="preserve">Can the login authenticate users?</w:t>
      </w:r>
      <w:r>
        <w:t xml:space="preserve"> </w:t>
      </w:r>
      <w:r>
        <w:t xml:space="preserve">No. Real authentication requires a secure backend and proper identity management.</w:t>
      </w:r>
    </w:p>
    <w:p>
      <w:pPr>
        <w:pStyle w:val="Compact"/>
        <w:numPr>
          <w:ilvl w:val="0"/>
          <w:numId w:val="1009"/>
        </w:numPr>
      </w:pPr>
      <w:r>
        <w:rPr>
          <w:b/>
          <w:bCs/>
        </w:rPr>
        <w:t xml:space="preserve">What testing should be done?</w:t>
      </w:r>
      <w:r>
        <w:t xml:space="preserve"> </w:t>
      </w:r>
      <w:r>
        <w:t xml:space="preserve">Test interactions, keyboard controls, browsers, responsive layout and build output.</w:t>
      </w:r>
    </w:p>
    <w:p>
      <w:pPr>
        <w:pStyle w:val="Compact"/>
        <w:numPr>
          <w:ilvl w:val="0"/>
          <w:numId w:val="1009"/>
        </w:numPr>
      </w:pPr>
      <w:r>
        <w:rPr>
          <w:b/>
          <w:bCs/>
        </w:rPr>
        <w:t xml:space="preserve">What would you improve later?</w:t>
      </w:r>
      <w:r>
        <w:t xml:space="preserve"> </w:t>
      </w:r>
      <w:r>
        <w:t xml:space="preserve">Automated tests, accessibility audits, TypeScript and package-level component reuse.</w:t>
      </w:r>
    </w:p>
    <w:p>
      <w:pPr>
        <w:pStyle w:val="Compact"/>
        <w:numPr>
          <w:ilvl w:val="0"/>
          <w:numId w:val="1009"/>
        </w:numPr>
      </w:pPr>
      <w:r>
        <w:rPr>
          <w:b/>
          <w:bCs/>
        </w:rPr>
        <w:t xml:space="preserve">How does the project relate to the internship offer?</w:t>
      </w:r>
      <w:r>
        <w:t xml:space="preserve"> </w:t>
      </w:r>
      <w:r>
        <w:t xml:space="preserve">It demonstrates React, JavaScript, responsive UI, UI/UX, testing and documentation.</w:t>
      </w:r>
    </w:p>
    <w:bookmarkEnd w:id="59"/>
    <w:bookmarkEnd w:id="60"/>
    <w:bookmarkEnd w:id="61"/>
    <w:sectPr>
      <w:headerReference w:type="default" r:id="rId9"/>
      <w:footerReference w:type="default" r:id="rId10"/>
      <w:pgMar w:top="1008" w:bottom="1008" w:left="1325" w:right="13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896"/>
        <w:sz w:val="16"/>
      </w:rPr>
      <w:t xml:space="preserve">Vivek Sahu  ·  Interface Design System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F8A9B"/>
        <w:sz w:val="14"/>
      </w:rPr>
      <w:t>UIBOX STUDIO  /  WEB DEVELOPMENT INTERNSHIP  /  ACADEMIC PROJECT DRAFT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pPr>
    <w:rPr>
      <w:rFonts w:ascii="Aptos" w:hAnsi="Aptos"/>
      <w:color w:val="2A364D"/>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280"/>
      <w:jc w:val="center"/>
    </w:pPr>
    <w:rPr>
      <w:rFonts w:asciiTheme="majorHAnsi" w:cstheme="majorBidi" w:eastAsiaTheme="majorEastAsia" w:hAnsiTheme="majorHAnsi" w:ascii="Aptos Display" w:hAnsi="Aptos Display"/>
      <w:b/>
      <w:bCs/>
      <w:color w:val="47369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Aptos Display" w:hAnsi="Aptos Display"/>
      <w:b/>
      <w:bCs/>
      <w:color w:val="473699"/>
      <w:sz w:val="30"/>
      <w:szCs w:val="32"/>
    </w:rPr>
  </w:style>
  <w:style w:styleId="Heading2" w:type="paragraph">
    <w:name w:val="Heading 2"/>
    <w:basedOn w:val="Normal"/>
    <w:next w:val="BodyText"/>
    <w:uiPriority w:val="9"/>
    <w:unhideWhenUsed/>
    <w:qFormat/>
    <w:pPr>
      <w:keepNext/>
      <w:keepLines/>
      <w:spacing w:after="140" w:before="280"/>
      <w:outlineLvl w:val="1"/>
    </w:pPr>
    <w:rPr>
      <w:rFonts w:asciiTheme="majorHAnsi" w:cstheme="majorBidi" w:eastAsiaTheme="majorEastAsia" w:hAnsiTheme="majorHAnsi" w:ascii="Aptos Display" w:hAnsi="Aptos Display"/>
      <w:b/>
      <w:bCs/>
      <w:color w:val="473699"/>
      <w:sz w:val="24"/>
      <w:szCs w:val="28"/>
    </w:rPr>
  </w:style>
  <w:style w:styleId="Heading3" w:type="paragraph">
    <w:name w:val="Heading 3"/>
    <w:basedOn w:val="Normal"/>
    <w:next w:val="BodyText"/>
    <w:uiPriority w:val="9"/>
    <w:unhideWhenUsed/>
    <w:qFormat/>
    <w:pPr>
      <w:keepNext/>
      <w:keepLines/>
      <w:spacing w:after="140" w:before="280"/>
      <w:outlineLvl w:val="2"/>
    </w:pPr>
    <w:rPr>
      <w:rFonts w:asciiTheme="majorHAnsi" w:cstheme="majorBidi" w:eastAsiaTheme="majorEastAsia" w:hAnsiTheme="majorHAnsi" w:ascii="Aptos Display" w:hAnsi="Aptos Display"/>
      <w:b/>
      <w:bCs/>
      <w:color w:val="473699"/>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2026-10-22T18:47:04Z</dcterms:created>
  <dcterms:modified xsi:type="dcterms:W3CDTF">2026-10-22T18:47:04Z</dcterms:modified>
</cp:coreProperties>
</file>

<file path=docProps/custom.xml><?xml version="1.0" encoding="utf-8"?>
<Properties xmlns="http://schemas.openxmlformats.org/officeDocument/2006/custom-properties" xmlns:vt="http://schemas.openxmlformats.org/officeDocument/2006/docPropsVTypes"/>
</file>