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D0" w:rsidRDefault="000B1F07">
      <w:r>
        <w:t xml:space="preserve">Docker Security </w:t>
      </w:r>
    </w:p>
    <w:p w:rsidR="000B1F07" w:rsidRDefault="000B1F07" w:rsidP="000B1F07">
      <w:r>
        <w:t>Using Linux Kernel Features like</w:t>
      </w:r>
    </w:p>
    <w:p w:rsidR="000B1F07" w:rsidRDefault="000B1F07" w:rsidP="000B1F07">
      <w:proofErr w:type="gramStart"/>
      <w:r>
        <w:t>1)Namespaces</w:t>
      </w:r>
      <w:proofErr w:type="gramEnd"/>
      <w:r>
        <w:t xml:space="preserve"> – provide process isolation .</w:t>
      </w:r>
    </w:p>
    <w:p w:rsidR="000B1F07" w:rsidRDefault="000B1F07" w:rsidP="000B1F07">
      <w:proofErr w:type="gramStart"/>
      <w:r>
        <w:t>2)control</w:t>
      </w:r>
      <w:proofErr w:type="gramEnd"/>
      <w:r>
        <w:t xml:space="preserve"> groups – </w:t>
      </w:r>
      <w:proofErr w:type="spellStart"/>
      <w:r>
        <w:t>cgroups</w:t>
      </w:r>
      <w:proofErr w:type="spellEnd"/>
      <w:r>
        <w:t xml:space="preserve"> controls access to the resources .</w:t>
      </w:r>
    </w:p>
    <w:p w:rsidR="000B1F07" w:rsidRDefault="000B1F07" w:rsidP="000B1F07">
      <w:proofErr w:type="gramStart"/>
      <w:r>
        <w:t>3)Capabilities</w:t>
      </w:r>
      <w:proofErr w:type="gramEnd"/>
      <w:r>
        <w:t xml:space="preserve"> – allow granular specification of user capabilities and root user has access to every capability </w:t>
      </w:r>
    </w:p>
    <w:p w:rsidR="000B1F07" w:rsidRDefault="000B1F07" w:rsidP="000B1F07">
      <w:proofErr w:type="gramStart"/>
      <w:r>
        <w:t>4)TOMOYO</w:t>
      </w:r>
      <w:proofErr w:type="gramEnd"/>
      <w:r>
        <w:t xml:space="preserve"> –Linux kernel security module which implements mandatory access control.</w:t>
      </w:r>
    </w:p>
    <w:p w:rsidR="000B1F07" w:rsidRDefault="000B1F07" w:rsidP="000B1F07">
      <w:proofErr w:type="gramStart"/>
      <w:r>
        <w:t>5)</w:t>
      </w:r>
      <w:proofErr w:type="spellStart"/>
      <w:r>
        <w:t>AppArmor</w:t>
      </w:r>
      <w:proofErr w:type="spellEnd"/>
      <w:proofErr w:type="gramEnd"/>
      <w:r>
        <w:t>-</w:t>
      </w:r>
      <w:r>
        <w:rPr>
          <w:rFonts w:ascii="Arial" w:hAnsi="Arial" w:cs="Arial"/>
          <w:color w:val="222222"/>
          <w:shd w:val="clear" w:color="auto" w:fill="FFFFFF"/>
        </w:rPr>
        <w:t xml:space="preserve">s a Linux kernel security module that allows the system administrator to restrict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programs's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capabilities with per-program profiles. Profiles can allow capabilities like network access, raw socket access, and the permission to read, write, or execute files on matching paths.</w:t>
      </w:r>
    </w:p>
    <w:p w:rsidR="000B1F07" w:rsidRPr="000B1F07" w:rsidRDefault="000B1F07" w:rsidP="000B1F07">
      <w:pPr>
        <w:shd w:val="clear" w:color="auto" w:fill="FFFFFF"/>
        <w:spacing w:line="187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t>6)</w:t>
      </w:r>
      <w:proofErr w:type="spellStart"/>
      <w:r>
        <w:t>SElinux</w:t>
      </w:r>
      <w:proofErr w:type="spellEnd"/>
      <w:r>
        <w:t>(Security Enhanced Linux)-</w:t>
      </w:r>
      <w:r w:rsidRPr="000B1F07">
        <w:rPr>
          <w:rStyle w:val="ListParagraph"/>
          <w:rFonts w:ascii="Arial" w:hAnsi="Arial" w:cs="Arial"/>
          <w:color w:val="222222"/>
        </w:rPr>
        <w:t xml:space="preserve"> </w:t>
      </w:r>
      <w:r w:rsidRPr="000B1F07">
        <w:rPr>
          <w:rFonts w:ascii="Arial" w:eastAsia="Times New Roman" w:hAnsi="Arial" w:cs="Arial"/>
          <w:color w:val="222222"/>
          <w:sz w:val="24"/>
          <w:szCs w:val="24"/>
        </w:rPr>
        <w:t>Security-Enhanced Linux (</w:t>
      </w:r>
      <w:proofErr w:type="spellStart"/>
      <w:r w:rsidRPr="000B1F07">
        <w:rPr>
          <w:rFonts w:ascii="Arial" w:eastAsia="Times New Roman" w:hAnsi="Arial" w:cs="Arial"/>
          <w:b/>
          <w:bCs/>
          <w:color w:val="222222"/>
          <w:sz w:val="24"/>
          <w:szCs w:val="24"/>
        </w:rPr>
        <w:t>SELinux</w:t>
      </w:r>
      <w:proofErr w:type="spellEnd"/>
      <w:r w:rsidRPr="000B1F07">
        <w:rPr>
          <w:rFonts w:ascii="Arial" w:eastAsia="Times New Roman" w:hAnsi="Arial" w:cs="Arial"/>
          <w:color w:val="222222"/>
          <w:sz w:val="24"/>
          <w:szCs w:val="24"/>
        </w:rPr>
        <w:t>) is a Linux kernel security module that provides a mechanism for supporting access control security policies, including United States Department of Defense–style mandatory access controls (MAC).</w:t>
      </w:r>
    </w:p>
    <w:p w:rsidR="000B1F07" w:rsidRDefault="000B1F07" w:rsidP="000B1F07"/>
    <w:p w:rsidR="000B1F07" w:rsidRDefault="000B1F07" w:rsidP="000B1F07">
      <w:proofErr w:type="gramStart"/>
      <w:r>
        <w:t>7)</w:t>
      </w:r>
      <w:proofErr w:type="spellStart"/>
      <w:r w:rsidR="00475530">
        <w:t>Grsecurity</w:t>
      </w:r>
      <w:proofErr w:type="spellEnd"/>
      <w:proofErr w:type="gramEnd"/>
      <w:r w:rsidR="00475530">
        <w:t xml:space="preserve"> – Linux security model.</w:t>
      </w:r>
    </w:p>
    <w:p w:rsidR="00475530" w:rsidRDefault="00475530" w:rsidP="000B1F07">
      <w:r>
        <w:t xml:space="preserve">Docker uses client and server </w:t>
      </w:r>
      <w:proofErr w:type="gramStart"/>
      <w:r>
        <w:t>architecture .</w:t>
      </w:r>
      <w:proofErr w:type="gramEnd"/>
      <w:r>
        <w:t xml:space="preserve"> Docker client sends a request to Docker </w:t>
      </w:r>
      <w:proofErr w:type="gramStart"/>
      <w:r>
        <w:t>Daemon .</w:t>
      </w:r>
      <w:proofErr w:type="gramEnd"/>
      <w:r>
        <w:t xml:space="preserve"> Uses TLS transport layer security foe secure communication.</w:t>
      </w:r>
    </w:p>
    <w:p w:rsidR="00475530" w:rsidRDefault="00475530" w:rsidP="000B1F07">
      <w:bookmarkStart w:id="0" w:name="_GoBack"/>
      <w:bookmarkEnd w:id="0"/>
    </w:p>
    <w:sectPr w:rsidR="0047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656E1"/>
    <w:multiLevelType w:val="hybridMultilevel"/>
    <w:tmpl w:val="08921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07"/>
    <w:rsid w:val="000B1F07"/>
    <w:rsid w:val="00475530"/>
    <w:rsid w:val="00763247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01E6D-0A91-4B7E-A8B9-C38ABEC9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07"/>
    <w:pPr>
      <w:ind w:left="720"/>
      <w:contextualSpacing/>
    </w:pPr>
  </w:style>
  <w:style w:type="character" w:customStyle="1" w:styleId="tgc">
    <w:name w:val="_tgc"/>
    <w:basedOn w:val="DefaultParagraphFont"/>
    <w:rsid w:val="000B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Sarkale</dc:creator>
  <cp:keywords/>
  <dc:description/>
  <cp:lastModifiedBy>Vivek Sarkale</cp:lastModifiedBy>
  <cp:revision>1</cp:revision>
  <dcterms:created xsi:type="dcterms:W3CDTF">2016-02-09T19:30:00Z</dcterms:created>
  <dcterms:modified xsi:type="dcterms:W3CDTF">2016-02-09T19:49:00Z</dcterms:modified>
</cp:coreProperties>
</file>