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E33" w:rsidRPr="00C34E33" w:rsidRDefault="00C34E33" w:rsidP="00C34E33">
      <w:pPr>
        <w:spacing w:after="100" w:afterAutospacing="1" w:line="374" w:lineRule="atLeast"/>
        <w:outlineLvl w:val="1"/>
        <w:rPr>
          <w:rFonts w:ascii="Trebuchet MS" w:eastAsia="Times New Roman" w:hAnsi="Trebuchet MS" w:cs="Times New Roman"/>
          <w:b/>
          <w:bCs/>
          <w:color w:val="A70000"/>
          <w:sz w:val="29"/>
          <w:szCs w:val="29"/>
        </w:rPr>
      </w:pPr>
      <w:r w:rsidRPr="00C34E33">
        <w:rPr>
          <w:rFonts w:ascii="Trebuchet MS" w:eastAsia="Times New Roman" w:hAnsi="Trebuchet MS" w:cs="Times New Roman"/>
          <w:b/>
          <w:bCs/>
          <w:color w:val="A70000"/>
          <w:sz w:val="29"/>
          <w:szCs w:val="29"/>
        </w:rPr>
        <w:t xml:space="preserve">43.2. Introduction to </w:t>
      </w:r>
      <w:proofErr w:type="spellStart"/>
      <w:r w:rsidRPr="00C34E33">
        <w:rPr>
          <w:rFonts w:ascii="Trebuchet MS" w:eastAsia="Times New Roman" w:hAnsi="Trebuchet MS" w:cs="Times New Roman"/>
          <w:b/>
          <w:bCs/>
          <w:color w:val="A70000"/>
          <w:sz w:val="29"/>
          <w:szCs w:val="29"/>
        </w:rPr>
        <w:t>SELinux</w:t>
      </w:r>
      <w:proofErr w:type="spellEnd"/>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i/>
          <w:iCs/>
          <w:color w:val="333333"/>
          <w:sz w:val="18"/>
          <w:szCs w:val="18"/>
        </w:rPr>
        <w:t>Security-Enhanced Linux</w:t>
      </w:r>
      <w:r w:rsidRPr="00C34E33">
        <w:rPr>
          <w:rFonts w:ascii="Verdana" w:eastAsia="Times New Roman" w:hAnsi="Verdana" w:cs="Times New Roman"/>
          <w:color w:val="333333"/>
          <w:sz w:val="18"/>
          <w:szCs w:val="18"/>
        </w:rPr>
        <w:t>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is a security architecture integrated into the 2.6.</w:t>
      </w:r>
      <w:r w:rsidRPr="00C34E33">
        <w:rPr>
          <w:rFonts w:ascii="Courier New" w:eastAsia="Times New Roman" w:hAnsi="Courier New" w:cs="Courier New"/>
          <w:b/>
          <w:bCs/>
          <w:i/>
          <w:iCs/>
          <w:color w:val="333333"/>
          <w:sz w:val="20"/>
          <w:szCs w:val="20"/>
        </w:rPr>
        <w:t>x</w:t>
      </w:r>
      <w:r w:rsidRPr="00C34E33">
        <w:rPr>
          <w:rFonts w:ascii="Verdana" w:eastAsia="Times New Roman" w:hAnsi="Verdana" w:cs="Times New Roman"/>
          <w:color w:val="333333"/>
          <w:sz w:val="18"/>
          <w:szCs w:val="18"/>
        </w:rPr>
        <w:t> kernel using the </w:t>
      </w:r>
      <w:r w:rsidRPr="00C34E33">
        <w:rPr>
          <w:rFonts w:ascii="Verdana" w:eastAsia="Times New Roman" w:hAnsi="Verdana" w:cs="Times New Roman"/>
          <w:i/>
          <w:iCs/>
          <w:color w:val="333333"/>
          <w:sz w:val="18"/>
          <w:szCs w:val="18"/>
        </w:rPr>
        <w:t>Linux Security Modules</w:t>
      </w:r>
      <w:r w:rsidRPr="00C34E33">
        <w:rPr>
          <w:rFonts w:ascii="Verdana" w:eastAsia="Times New Roman" w:hAnsi="Verdana" w:cs="Times New Roman"/>
          <w:color w:val="333333"/>
          <w:sz w:val="18"/>
          <w:szCs w:val="18"/>
        </w:rPr>
        <w:t xml:space="preserve"> (LSM). It is a project of the United States National Security Agency (NSA) and the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community.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integration into Red Hat Enterprise Linux was a joint effort between the NSA and Red Hat.</w:t>
      </w:r>
    </w:p>
    <w:p w:rsidR="00C34E33" w:rsidRPr="00C34E33" w:rsidRDefault="00C34E33" w:rsidP="00C34E33">
      <w:pPr>
        <w:spacing w:after="100" w:afterAutospacing="1" w:line="257" w:lineRule="atLeast"/>
        <w:outlineLvl w:val="2"/>
        <w:rPr>
          <w:rFonts w:ascii="Trebuchet MS" w:eastAsia="Times New Roman" w:hAnsi="Trebuchet MS" w:cs="Times New Roman"/>
          <w:b/>
          <w:bCs/>
          <w:color w:val="A70000"/>
          <w:sz w:val="20"/>
          <w:szCs w:val="20"/>
        </w:rPr>
      </w:pPr>
      <w:r w:rsidRPr="00C34E33">
        <w:rPr>
          <w:rFonts w:ascii="Trebuchet MS" w:eastAsia="Times New Roman" w:hAnsi="Trebuchet MS" w:cs="Times New Roman"/>
          <w:b/>
          <w:bCs/>
          <w:color w:val="A70000"/>
          <w:sz w:val="20"/>
          <w:szCs w:val="20"/>
        </w:rPr>
        <w:t>43.2.1. </w:t>
      </w:r>
      <w:proofErr w:type="spellStart"/>
      <w:r w:rsidRPr="00C34E33">
        <w:rPr>
          <w:rFonts w:ascii="Trebuchet MS" w:eastAsia="Times New Roman" w:hAnsi="Trebuchet MS" w:cs="Times New Roman"/>
          <w:b/>
          <w:bCs/>
          <w:color w:val="A70000"/>
          <w:sz w:val="20"/>
          <w:szCs w:val="20"/>
        </w:rPr>
        <w:t>SELinux</w:t>
      </w:r>
      <w:proofErr w:type="spellEnd"/>
      <w:r w:rsidRPr="00C34E33">
        <w:rPr>
          <w:rFonts w:ascii="Trebuchet MS" w:eastAsia="Times New Roman" w:hAnsi="Trebuchet MS" w:cs="Times New Roman"/>
          <w:b/>
          <w:bCs/>
          <w:color w:val="A70000"/>
          <w:sz w:val="20"/>
          <w:szCs w:val="20"/>
        </w:rPr>
        <w:t xml:space="preserve"> Overview</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provides a flexible </w:t>
      </w:r>
      <w:r w:rsidRPr="00C34E33">
        <w:rPr>
          <w:rFonts w:ascii="Verdana" w:eastAsia="Times New Roman" w:hAnsi="Verdana" w:cs="Times New Roman"/>
          <w:i/>
          <w:iCs/>
          <w:color w:val="333333"/>
          <w:sz w:val="18"/>
          <w:szCs w:val="18"/>
        </w:rPr>
        <w:t>Mandatory Access Control</w:t>
      </w:r>
      <w:r w:rsidRPr="00C34E33">
        <w:rPr>
          <w:rFonts w:ascii="Verdana" w:eastAsia="Times New Roman" w:hAnsi="Verdana" w:cs="Times New Roman"/>
          <w:color w:val="333333"/>
          <w:sz w:val="18"/>
          <w:szCs w:val="18"/>
        </w:rPr>
        <w:t> (MAC) system built into the Linux kernel. Under standard Linux </w:t>
      </w:r>
      <w:r w:rsidRPr="00C34E33">
        <w:rPr>
          <w:rFonts w:ascii="Verdana" w:eastAsia="Times New Roman" w:hAnsi="Verdana" w:cs="Times New Roman"/>
          <w:i/>
          <w:iCs/>
          <w:color w:val="333333"/>
          <w:sz w:val="18"/>
          <w:szCs w:val="18"/>
        </w:rPr>
        <w:t>Discretionary Access Control</w:t>
      </w:r>
      <w:r w:rsidRPr="00C34E33">
        <w:rPr>
          <w:rFonts w:ascii="Verdana" w:eastAsia="Times New Roman" w:hAnsi="Verdana" w:cs="Times New Roman"/>
          <w:color w:val="333333"/>
          <w:sz w:val="18"/>
          <w:szCs w:val="18"/>
        </w:rPr>
        <w:t> (DAC), an application or process running as a user (UID or SUID) has the user's permissions to objects such as files, sockets, and other processes. Running a MAC kernel protects the system from malicious or flawed applications that can damage or destroy the system.</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defines the access and transition rights of every user, application, process, and file on the system.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then governs the interactions of these entities using a security policy that specifies how strict or lenient a given Red Hat Enterprise Linux installation should be.</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 xml:space="preserve">On a day-to-day basis, system users will be largely unaware of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Only system administrators need to consider how strict a policy to implement for their server environment. The policy can be as strict or as lenient as needed, and is very finely detailed. This detail gives the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kernel complete, granular control over the entire system.</w:t>
      </w:r>
    </w:p>
    <w:p w:rsidR="00C34E33" w:rsidRPr="00C34E33" w:rsidRDefault="00C34E33" w:rsidP="00C34E33">
      <w:pPr>
        <w:spacing w:before="480" w:after="100" w:afterAutospacing="1" w:line="234" w:lineRule="atLeast"/>
        <w:outlineLvl w:val="4"/>
        <w:rPr>
          <w:rFonts w:ascii="Trebuchet MS" w:eastAsia="Times New Roman" w:hAnsi="Trebuchet MS" w:cs="Times New Roman"/>
          <w:b/>
          <w:bCs/>
          <w:color w:val="A70000"/>
          <w:sz w:val="18"/>
          <w:szCs w:val="18"/>
        </w:rPr>
      </w:pPr>
      <w:r w:rsidRPr="00C34E33">
        <w:rPr>
          <w:rFonts w:ascii="Trebuchet MS" w:eastAsia="Times New Roman" w:hAnsi="Trebuchet MS" w:cs="Times New Roman"/>
          <w:b/>
          <w:bCs/>
          <w:color w:val="A70000"/>
          <w:sz w:val="18"/>
          <w:szCs w:val="18"/>
        </w:rPr>
        <w:t xml:space="preserve">The </w:t>
      </w:r>
      <w:proofErr w:type="spellStart"/>
      <w:r w:rsidRPr="00C34E33">
        <w:rPr>
          <w:rFonts w:ascii="Trebuchet MS" w:eastAsia="Times New Roman" w:hAnsi="Trebuchet MS" w:cs="Times New Roman"/>
          <w:b/>
          <w:bCs/>
          <w:color w:val="A70000"/>
          <w:sz w:val="18"/>
          <w:szCs w:val="18"/>
        </w:rPr>
        <w:t>SELinux</w:t>
      </w:r>
      <w:proofErr w:type="spellEnd"/>
      <w:r w:rsidRPr="00C34E33">
        <w:rPr>
          <w:rFonts w:ascii="Trebuchet MS" w:eastAsia="Times New Roman" w:hAnsi="Trebuchet MS" w:cs="Times New Roman"/>
          <w:b/>
          <w:bCs/>
          <w:color w:val="A70000"/>
          <w:sz w:val="18"/>
          <w:szCs w:val="18"/>
        </w:rPr>
        <w:t xml:space="preserve"> Decision Making Process</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When a subject, (for example, an application), attempts to access an object (for example, a file), the policy enforcement server in the kernel checks an </w:t>
      </w:r>
      <w:r w:rsidRPr="00C34E33">
        <w:rPr>
          <w:rFonts w:ascii="Verdana" w:eastAsia="Times New Roman" w:hAnsi="Verdana" w:cs="Times New Roman"/>
          <w:i/>
          <w:iCs/>
          <w:color w:val="333333"/>
          <w:sz w:val="18"/>
          <w:szCs w:val="18"/>
        </w:rPr>
        <w:t>access vector cache</w:t>
      </w:r>
      <w:r w:rsidRPr="00C34E33">
        <w:rPr>
          <w:rFonts w:ascii="Verdana" w:eastAsia="Times New Roman" w:hAnsi="Verdana" w:cs="Times New Roman"/>
          <w:color w:val="333333"/>
          <w:sz w:val="18"/>
          <w:szCs w:val="18"/>
        </w:rPr>
        <w:t> (AVC), where subject and object permissions are cached. If a decision cannot be made based on data in the AVC, the request continues to the security server, which looks up the </w:t>
      </w:r>
      <w:r w:rsidRPr="00C34E33">
        <w:rPr>
          <w:rFonts w:ascii="Verdana" w:eastAsia="Times New Roman" w:hAnsi="Verdana" w:cs="Times New Roman"/>
          <w:i/>
          <w:iCs/>
          <w:color w:val="333333"/>
          <w:sz w:val="18"/>
          <w:szCs w:val="18"/>
        </w:rPr>
        <w:t>security context</w:t>
      </w:r>
      <w:r w:rsidRPr="00C34E33">
        <w:rPr>
          <w:rFonts w:ascii="Verdana" w:eastAsia="Times New Roman" w:hAnsi="Verdana" w:cs="Times New Roman"/>
          <w:color w:val="333333"/>
          <w:sz w:val="18"/>
          <w:szCs w:val="18"/>
        </w:rPr>
        <w:t> of the application and the file in a matrix. Permission is then granted or denied, with an </w:t>
      </w:r>
      <w:proofErr w:type="spellStart"/>
      <w:proofErr w:type="gramStart"/>
      <w:r w:rsidRPr="00C34E33">
        <w:rPr>
          <w:rFonts w:ascii="Courier New" w:eastAsia="Times New Roman" w:hAnsi="Courier New" w:cs="Courier New"/>
          <w:b/>
          <w:bCs/>
          <w:color w:val="333333"/>
          <w:sz w:val="20"/>
          <w:szCs w:val="20"/>
        </w:rPr>
        <w:t>avc</w:t>
      </w:r>
      <w:proofErr w:type="spellEnd"/>
      <w:proofErr w:type="gramEnd"/>
      <w:r w:rsidRPr="00C34E33">
        <w:rPr>
          <w:rFonts w:ascii="Courier New" w:eastAsia="Times New Roman" w:hAnsi="Courier New" w:cs="Courier New"/>
          <w:b/>
          <w:bCs/>
          <w:color w:val="333333"/>
          <w:sz w:val="20"/>
          <w:szCs w:val="20"/>
        </w:rPr>
        <w:t>: denied</w:t>
      </w:r>
      <w:r w:rsidRPr="00C34E33">
        <w:rPr>
          <w:rFonts w:ascii="Verdana" w:eastAsia="Times New Roman" w:hAnsi="Verdana" w:cs="Times New Roman"/>
          <w:color w:val="333333"/>
          <w:sz w:val="18"/>
          <w:szCs w:val="18"/>
        </w:rPr>
        <w:t> message detailed in </w:t>
      </w: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var</w:t>
      </w:r>
      <w:proofErr w:type="spellEnd"/>
      <w:r w:rsidRPr="00C34E33">
        <w:rPr>
          <w:rFonts w:ascii="Courier New" w:eastAsia="Times New Roman" w:hAnsi="Courier New" w:cs="Courier New"/>
          <w:b/>
          <w:bCs/>
          <w:color w:val="333333"/>
          <w:sz w:val="20"/>
          <w:szCs w:val="20"/>
        </w:rPr>
        <w:t>/log/messages</w:t>
      </w:r>
      <w:r w:rsidRPr="00C34E33">
        <w:rPr>
          <w:rFonts w:ascii="Verdana" w:eastAsia="Times New Roman" w:hAnsi="Verdana" w:cs="Times New Roman"/>
          <w:color w:val="333333"/>
          <w:sz w:val="18"/>
          <w:szCs w:val="18"/>
        </w:rPr>
        <w:t> if permission is denied. The security context of subjects and objects is applied from the installed policy, which also provides the information to populate the security server's matrix.</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Refer to the following diagram:</w:t>
      </w:r>
    </w:p>
    <w:p w:rsidR="00C34E33" w:rsidRPr="00C34E33" w:rsidRDefault="00C34E33" w:rsidP="00C34E33">
      <w:pPr>
        <w:shd w:val="clear" w:color="auto" w:fill="FFFFFF"/>
        <w:spacing w:after="0" w:line="270" w:lineRule="atLeast"/>
        <w:rPr>
          <w:rFonts w:ascii="Verdana" w:eastAsia="Times New Roman" w:hAnsi="Verdana" w:cs="Times New Roman"/>
          <w:color w:val="333333"/>
          <w:sz w:val="18"/>
          <w:szCs w:val="18"/>
        </w:rPr>
      </w:pPr>
      <w:r w:rsidRPr="00C34E33">
        <w:rPr>
          <w:rFonts w:ascii="Verdana" w:eastAsia="Times New Roman" w:hAnsi="Verdana" w:cs="Times New Roman"/>
          <w:noProof/>
          <w:color w:val="333333"/>
          <w:sz w:val="18"/>
          <w:szCs w:val="18"/>
        </w:rPr>
        <w:lastRenderedPageBreak/>
        <w:drawing>
          <wp:inline distT="0" distB="0" distL="0" distR="0">
            <wp:extent cx="5151120" cy="2720340"/>
            <wp:effectExtent l="0" t="0" r="0" b="3810"/>
            <wp:docPr id="1" name="Picture 1" descr="SELinux Decis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inux Decision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2720340"/>
                    </a:xfrm>
                    <a:prstGeom prst="rect">
                      <a:avLst/>
                    </a:prstGeom>
                    <a:noFill/>
                    <a:ln>
                      <a:noFill/>
                    </a:ln>
                  </pic:spPr>
                </pic:pic>
              </a:graphicData>
            </a:graphic>
          </wp:inline>
        </w:drawing>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b/>
          <w:bCs/>
          <w:color w:val="333333"/>
          <w:sz w:val="18"/>
          <w:szCs w:val="18"/>
        </w:rPr>
        <w:t>Figure 43.1. </w:t>
      </w:r>
      <w:proofErr w:type="spellStart"/>
      <w:r w:rsidRPr="00C34E33">
        <w:rPr>
          <w:rFonts w:ascii="Verdana" w:eastAsia="Times New Roman" w:hAnsi="Verdana" w:cs="Times New Roman"/>
          <w:b/>
          <w:bCs/>
          <w:color w:val="333333"/>
          <w:sz w:val="18"/>
          <w:szCs w:val="18"/>
        </w:rPr>
        <w:t>SELinux</w:t>
      </w:r>
      <w:proofErr w:type="spellEnd"/>
      <w:r w:rsidRPr="00C34E33">
        <w:rPr>
          <w:rFonts w:ascii="Verdana" w:eastAsia="Times New Roman" w:hAnsi="Verdana" w:cs="Times New Roman"/>
          <w:b/>
          <w:bCs/>
          <w:color w:val="333333"/>
          <w:sz w:val="18"/>
          <w:szCs w:val="18"/>
        </w:rPr>
        <w:t xml:space="preserve"> Decision Process</w:t>
      </w:r>
    </w:p>
    <w:p w:rsidR="00C34E33" w:rsidRPr="00C34E33" w:rsidRDefault="00C34E33" w:rsidP="00C34E33">
      <w:pPr>
        <w:spacing w:before="480" w:after="100" w:afterAutospacing="1" w:line="234" w:lineRule="atLeast"/>
        <w:outlineLvl w:val="4"/>
        <w:rPr>
          <w:rFonts w:ascii="Trebuchet MS" w:eastAsia="Times New Roman" w:hAnsi="Trebuchet MS" w:cs="Times New Roman"/>
          <w:b/>
          <w:bCs/>
          <w:color w:val="A70000"/>
          <w:sz w:val="18"/>
          <w:szCs w:val="18"/>
        </w:rPr>
      </w:pPr>
      <w:proofErr w:type="spellStart"/>
      <w:r w:rsidRPr="00C34E33">
        <w:rPr>
          <w:rFonts w:ascii="Trebuchet MS" w:eastAsia="Times New Roman" w:hAnsi="Trebuchet MS" w:cs="Times New Roman"/>
          <w:b/>
          <w:bCs/>
          <w:color w:val="A70000"/>
          <w:sz w:val="18"/>
          <w:szCs w:val="18"/>
        </w:rPr>
        <w:t>SELinux</w:t>
      </w:r>
      <w:proofErr w:type="spellEnd"/>
      <w:r w:rsidRPr="00C34E33">
        <w:rPr>
          <w:rFonts w:ascii="Trebuchet MS" w:eastAsia="Times New Roman" w:hAnsi="Trebuchet MS" w:cs="Times New Roman"/>
          <w:b/>
          <w:bCs/>
          <w:color w:val="A70000"/>
          <w:sz w:val="18"/>
          <w:szCs w:val="18"/>
        </w:rPr>
        <w:t xml:space="preserve"> Operating Modes</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Instead of running in </w:t>
      </w:r>
      <w:r w:rsidRPr="00C34E33">
        <w:rPr>
          <w:rFonts w:ascii="Verdana" w:eastAsia="Times New Roman" w:hAnsi="Verdana" w:cs="Times New Roman"/>
          <w:i/>
          <w:iCs/>
          <w:color w:val="333333"/>
          <w:sz w:val="18"/>
          <w:szCs w:val="18"/>
        </w:rPr>
        <w:t>enforcing</w:t>
      </w:r>
      <w:r w:rsidRPr="00C34E33">
        <w:rPr>
          <w:rFonts w:ascii="Verdana" w:eastAsia="Times New Roman" w:hAnsi="Verdana" w:cs="Times New Roman"/>
          <w:color w:val="333333"/>
          <w:sz w:val="18"/>
          <w:szCs w:val="18"/>
        </w:rPr>
        <w:t xml:space="preserve"> mode,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can run in </w:t>
      </w:r>
      <w:r w:rsidRPr="00C34E33">
        <w:rPr>
          <w:rFonts w:ascii="Verdana" w:eastAsia="Times New Roman" w:hAnsi="Verdana" w:cs="Times New Roman"/>
          <w:i/>
          <w:iCs/>
          <w:color w:val="333333"/>
          <w:sz w:val="18"/>
          <w:szCs w:val="18"/>
        </w:rPr>
        <w:t>permissive</w:t>
      </w:r>
      <w:r w:rsidRPr="00C34E33">
        <w:rPr>
          <w:rFonts w:ascii="Verdana" w:eastAsia="Times New Roman" w:hAnsi="Verdana" w:cs="Times New Roman"/>
          <w:color w:val="333333"/>
          <w:sz w:val="18"/>
          <w:szCs w:val="18"/>
        </w:rPr>
        <w:t xml:space="preserve"> mode, where the AVC is checked and denials are logged, but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does not enforce the policy. This can be useful for troubleshooting and for developing or fine-tuning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policy.</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 xml:space="preserve">For more information about how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works, refer to </w:t>
      </w:r>
      <w:hyperlink r:id="rId6" w:anchor="s1-SELinux-resources" w:tooltip="43.2.3. Additional Resources" w:history="1">
        <w:r w:rsidRPr="00C34E33">
          <w:rPr>
            <w:rFonts w:ascii="Verdana" w:eastAsia="Times New Roman" w:hAnsi="Verdana" w:cs="Times New Roman"/>
            <w:color w:val="6699CC"/>
            <w:sz w:val="18"/>
            <w:szCs w:val="18"/>
            <w:u w:val="single"/>
          </w:rPr>
          <w:t>Section 43.2.3, “Additional Resources”</w:t>
        </w:r>
      </w:hyperlink>
      <w:r w:rsidRPr="00C34E33">
        <w:rPr>
          <w:rFonts w:ascii="Verdana" w:eastAsia="Times New Roman" w:hAnsi="Verdana" w:cs="Times New Roman"/>
          <w:color w:val="333333"/>
          <w:sz w:val="18"/>
          <w:szCs w:val="18"/>
        </w:rPr>
        <w:t>.</w:t>
      </w:r>
    </w:p>
    <w:p w:rsidR="00C34E33" w:rsidRPr="00C34E33" w:rsidRDefault="00C34E33" w:rsidP="00C34E33">
      <w:pPr>
        <w:spacing w:after="100" w:afterAutospacing="1" w:line="257" w:lineRule="atLeast"/>
        <w:outlineLvl w:val="2"/>
        <w:rPr>
          <w:rFonts w:ascii="Trebuchet MS" w:eastAsia="Times New Roman" w:hAnsi="Trebuchet MS" w:cs="Times New Roman"/>
          <w:b/>
          <w:bCs/>
          <w:color w:val="A70000"/>
          <w:sz w:val="20"/>
          <w:szCs w:val="20"/>
        </w:rPr>
      </w:pPr>
      <w:r w:rsidRPr="00C34E33">
        <w:rPr>
          <w:rFonts w:ascii="Trebuchet MS" w:eastAsia="Times New Roman" w:hAnsi="Trebuchet MS" w:cs="Times New Roman"/>
          <w:b/>
          <w:bCs/>
          <w:color w:val="A70000"/>
          <w:sz w:val="20"/>
          <w:szCs w:val="20"/>
        </w:rPr>
        <w:t xml:space="preserve">43.2.2. Files Related to </w:t>
      </w:r>
      <w:proofErr w:type="spellStart"/>
      <w:r w:rsidRPr="00C34E33">
        <w:rPr>
          <w:rFonts w:ascii="Trebuchet MS" w:eastAsia="Times New Roman" w:hAnsi="Trebuchet MS" w:cs="Times New Roman"/>
          <w:b/>
          <w:bCs/>
          <w:color w:val="A70000"/>
          <w:sz w:val="20"/>
          <w:szCs w:val="20"/>
        </w:rPr>
        <w:t>SELinux</w:t>
      </w:r>
      <w:proofErr w:type="spellEnd"/>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 xml:space="preserve">The following sections describe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configuration files and related file systems.</w:t>
      </w:r>
    </w:p>
    <w:p w:rsidR="00C34E33" w:rsidRPr="00C34E33" w:rsidRDefault="00C34E33" w:rsidP="00C34E33">
      <w:pPr>
        <w:spacing w:after="100" w:afterAutospacing="1" w:line="234" w:lineRule="atLeast"/>
        <w:outlineLvl w:val="3"/>
        <w:rPr>
          <w:rFonts w:ascii="Trebuchet MS" w:eastAsia="Times New Roman" w:hAnsi="Trebuchet MS" w:cs="Times New Roman"/>
          <w:b/>
          <w:bCs/>
          <w:color w:val="A70000"/>
          <w:sz w:val="24"/>
          <w:szCs w:val="24"/>
        </w:rPr>
      </w:pPr>
      <w:r w:rsidRPr="00C34E33">
        <w:rPr>
          <w:rFonts w:ascii="Trebuchet MS" w:eastAsia="Times New Roman" w:hAnsi="Trebuchet MS" w:cs="Times New Roman"/>
          <w:b/>
          <w:bCs/>
          <w:color w:val="A70000"/>
          <w:sz w:val="24"/>
          <w:szCs w:val="24"/>
        </w:rPr>
        <w:t xml:space="preserve">43.2.2.1. The </w:t>
      </w:r>
      <w:proofErr w:type="spellStart"/>
      <w:r w:rsidRPr="00C34E33">
        <w:rPr>
          <w:rFonts w:ascii="Trebuchet MS" w:eastAsia="Times New Roman" w:hAnsi="Trebuchet MS" w:cs="Times New Roman"/>
          <w:b/>
          <w:bCs/>
          <w:color w:val="A70000"/>
          <w:sz w:val="24"/>
          <w:szCs w:val="24"/>
        </w:rPr>
        <w:t>SELinux</w:t>
      </w:r>
      <w:proofErr w:type="spellEnd"/>
      <w:r w:rsidRPr="00C34E33">
        <w:rPr>
          <w:rFonts w:ascii="Trebuchet MS" w:eastAsia="Times New Roman" w:hAnsi="Trebuchet MS" w:cs="Times New Roman"/>
          <w:b/>
          <w:bCs/>
          <w:color w:val="A70000"/>
          <w:sz w:val="24"/>
          <w:szCs w:val="24"/>
        </w:rPr>
        <w:t xml:space="preserve"> Pseudo-File System</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The </w:t>
      </w: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selinux</w:t>
      </w:r>
      <w:proofErr w:type="spellEnd"/>
      <w:r w:rsidRPr="00C34E33">
        <w:rPr>
          <w:rFonts w:ascii="Courier New" w:eastAsia="Times New Roman" w:hAnsi="Courier New" w:cs="Courier New"/>
          <w:b/>
          <w:bCs/>
          <w:color w:val="333333"/>
          <w:sz w:val="20"/>
          <w:szCs w:val="20"/>
        </w:rPr>
        <w:t>/</w:t>
      </w:r>
      <w:r w:rsidRPr="00C34E33">
        <w:rPr>
          <w:rFonts w:ascii="Verdana" w:eastAsia="Times New Roman" w:hAnsi="Verdana" w:cs="Times New Roman"/>
          <w:color w:val="333333"/>
          <w:sz w:val="18"/>
          <w:szCs w:val="18"/>
        </w:rPr>
        <w:t> pseudo-file system contains commands that are most commonly used by the kernel subsystem. This type of file system is similar to the </w:t>
      </w:r>
      <w:r w:rsidRPr="00C34E33">
        <w:rPr>
          <w:rFonts w:ascii="Courier New" w:eastAsia="Times New Roman" w:hAnsi="Courier New" w:cs="Courier New"/>
          <w:b/>
          <w:bCs/>
          <w:color w:val="333333"/>
          <w:sz w:val="20"/>
          <w:szCs w:val="20"/>
        </w:rPr>
        <w:t>/proc/</w:t>
      </w:r>
      <w:r w:rsidRPr="00C34E33">
        <w:rPr>
          <w:rFonts w:ascii="Verdana" w:eastAsia="Times New Roman" w:hAnsi="Verdana" w:cs="Times New Roman"/>
          <w:color w:val="333333"/>
          <w:sz w:val="18"/>
          <w:szCs w:val="18"/>
        </w:rPr>
        <w:t> pseudo-file system.</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Administrators and users do not normally need to manipulate this component.</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The following example shows sample contents of the </w:t>
      </w: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selinux</w:t>
      </w:r>
      <w:proofErr w:type="spellEnd"/>
      <w:r w:rsidRPr="00C34E33">
        <w:rPr>
          <w:rFonts w:ascii="Courier New" w:eastAsia="Times New Roman" w:hAnsi="Courier New" w:cs="Courier New"/>
          <w:b/>
          <w:bCs/>
          <w:color w:val="333333"/>
          <w:sz w:val="20"/>
          <w:szCs w:val="20"/>
        </w:rPr>
        <w:t>/</w:t>
      </w:r>
      <w:r w:rsidRPr="00C34E33">
        <w:rPr>
          <w:rFonts w:ascii="Verdana" w:eastAsia="Times New Roman" w:hAnsi="Verdana" w:cs="Times New Roman"/>
          <w:color w:val="333333"/>
          <w:sz w:val="18"/>
          <w:szCs w:val="18"/>
        </w:rPr>
        <w:t> directory:</w:t>
      </w:r>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w:t>
      </w:r>
      <w:proofErr w:type="spellStart"/>
      <w:proofErr w:type="gramStart"/>
      <w:r w:rsidRPr="00C34E33">
        <w:rPr>
          <w:rFonts w:ascii="Courier New" w:eastAsia="Times New Roman" w:hAnsi="Courier New" w:cs="Courier New"/>
          <w:color w:val="333333"/>
          <w:sz w:val="16"/>
          <w:szCs w:val="16"/>
        </w:rPr>
        <w:t>rw-</w:t>
      </w:r>
      <w:proofErr w:type="gramEnd"/>
      <w:r w:rsidRPr="00C34E33">
        <w:rPr>
          <w:rFonts w:ascii="Courier New" w:eastAsia="Times New Roman" w:hAnsi="Courier New" w:cs="Courier New"/>
          <w:color w:val="333333"/>
          <w:sz w:val="16"/>
          <w:szCs w:val="16"/>
        </w:rPr>
        <w:t>rw-rw</w:t>
      </w:r>
      <w:proofErr w:type="spellEnd"/>
      <w:r w:rsidRPr="00C34E33">
        <w:rPr>
          <w:rFonts w:ascii="Courier New" w:eastAsia="Times New Roman" w:hAnsi="Courier New" w:cs="Courier New"/>
          <w:color w:val="333333"/>
          <w:sz w:val="16"/>
          <w:szCs w:val="16"/>
        </w:rPr>
        <w:t xml:space="preserve">-  1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access</w:t>
      </w:r>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proofErr w:type="spellStart"/>
      <w:r w:rsidRPr="00C34E33">
        <w:rPr>
          <w:rFonts w:ascii="Courier New" w:eastAsia="Times New Roman" w:hAnsi="Courier New" w:cs="Courier New"/>
          <w:color w:val="333333"/>
          <w:sz w:val="16"/>
          <w:szCs w:val="16"/>
        </w:rPr>
        <w:t>dr</w:t>
      </w:r>
      <w:proofErr w:type="spellEnd"/>
      <w:r w:rsidRPr="00C34E33">
        <w:rPr>
          <w:rFonts w:ascii="Courier New" w:eastAsia="Times New Roman" w:hAnsi="Courier New" w:cs="Courier New"/>
          <w:color w:val="333333"/>
          <w:sz w:val="16"/>
          <w:szCs w:val="16"/>
        </w:rPr>
        <w:t>-</w:t>
      </w:r>
      <w:proofErr w:type="spellStart"/>
      <w:r w:rsidRPr="00C34E33">
        <w:rPr>
          <w:rFonts w:ascii="Courier New" w:eastAsia="Times New Roman" w:hAnsi="Courier New" w:cs="Courier New"/>
          <w:color w:val="333333"/>
          <w:sz w:val="16"/>
          <w:szCs w:val="16"/>
        </w:rPr>
        <w:t>xr</w:t>
      </w:r>
      <w:proofErr w:type="spellEnd"/>
      <w:r w:rsidRPr="00C34E33">
        <w:rPr>
          <w:rFonts w:ascii="Courier New" w:eastAsia="Times New Roman" w:hAnsi="Courier New" w:cs="Courier New"/>
          <w:color w:val="333333"/>
          <w:sz w:val="16"/>
          <w:szCs w:val="16"/>
        </w:rPr>
        <w:t>-</w:t>
      </w:r>
      <w:proofErr w:type="spellStart"/>
      <w:r w:rsidRPr="00C34E33">
        <w:rPr>
          <w:rFonts w:ascii="Courier New" w:eastAsia="Times New Roman" w:hAnsi="Courier New" w:cs="Courier New"/>
          <w:color w:val="333333"/>
          <w:sz w:val="16"/>
          <w:szCs w:val="16"/>
        </w:rPr>
        <w:t>xr</w:t>
      </w:r>
      <w:proofErr w:type="spellEnd"/>
      <w:r w:rsidRPr="00C34E33">
        <w:rPr>
          <w:rFonts w:ascii="Courier New" w:eastAsia="Times New Roman" w:hAnsi="Courier New" w:cs="Courier New"/>
          <w:color w:val="333333"/>
          <w:sz w:val="16"/>
          <w:szCs w:val="16"/>
        </w:rPr>
        <w:t>-</w:t>
      </w:r>
      <w:proofErr w:type="gramStart"/>
      <w:r w:rsidRPr="00C34E33">
        <w:rPr>
          <w:rFonts w:ascii="Courier New" w:eastAsia="Times New Roman" w:hAnsi="Courier New" w:cs="Courier New"/>
          <w:color w:val="333333"/>
          <w:sz w:val="16"/>
          <w:szCs w:val="16"/>
        </w:rPr>
        <w:t>x  1</w:t>
      </w:r>
      <w:proofErr w:type="gramEnd"/>
      <w:r w:rsidRPr="00C34E33">
        <w:rPr>
          <w:rFonts w:ascii="Courier New" w:eastAsia="Times New Roman" w:hAnsi="Courier New" w:cs="Courier New"/>
          <w:color w:val="333333"/>
          <w:sz w:val="16"/>
          <w:szCs w:val="16"/>
        </w:rPr>
        <w:t xml:space="preserve">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w:t>
      </w:r>
      <w:proofErr w:type="spellStart"/>
      <w:r w:rsidRPr="00C34E33">
        <w:rPr>
          <w:rFonts w:ascii="Courier New" w:eastAsia="Times New Roman" w:hAnsi="Courier New" w:cs="Courier New"/>
          <w:color w:val="333333"/>
          <w:sz w:val="16"/>
          <w:szCs w:val="16"/>
        </w:rPr>
        <w:t>booleans</w:t>
      </w:r>
      <w:proofErr w:type="spellEnd"/>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--w</w:t>
      </w:r>
      <w:proofErr w:type="gramStart"/>
      <w:r w:rsidRPr="00C34E33">
        <w:rPr>
          <w:rFonts w:ascii="Courier New" w:eastAsia="Times New Roman" w:hAnsi="Courier New" w:cs="Courier New"/>
          <w:color w:val="333333"/>
          <w:sz w:val="16"/>
          <w:szCs w:val="16"/>
        </w:rPr>
        <w:t>-------  1</w:t>
      </w:r>
      <w:proofErr w:type="gramEnd"/>
      <w:r w:rsidRPr="00C34E33">
        <w:rPr>
          <w:rFonts w:ascii="Courier New" w:eastAsia="Times New Roman" w:hAnsi="Courier New" w:cs="Courier New"/>
          <w:color w:val="333333"/>
          <w:sz w:val="16"/>
          <w:szCs w:val="16"/>
        </w:rPr>
        <w:t xml:space="preserve">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w:t>
      </w:r>
      <w:proofErr w:type="spellStart"/>
      <w:r w:rsidRPr="00C34E33">
        <w:rPr>
          <w:rFonts w:ascii="Courier New" w:eastAsia="Times New Roman" w:hAnsi="Courier New" w:cs="Courier New"/>
          <w:color w:val="333333"/>
          <w:sz w:val="16"/>
          <w:szCs w:val="16"/>
        </w:rPr>
        <w:t>commit_pending_bools</w:t>
      </w:r>
      <w:proofErr w:type="spellEnd"/>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w:t>
      </w:r>
      <w:proofErr w:type="spellStart"/>
      <w:proofErr w:type="gramStart"/>
      <w:r w:rsidRPr="00C34E33">
        <w:rPr>
          <w:rFonts w:ascii="Courier New" w:eastAsia="Times New Roman" w:hAnsi="Courier New" w:cs="Courier New"/>
          <w:color w:val="333333"/>
          <w:sz w:val="16"/>
          <w:szCs w:val="16"/>
        </w:rPr>
        <w:t>rw-</w:t>
      </w:r>
      <w:proofErr w:type="gramEnd"/>
      <w:r w:rsidRPr="00C34E33">
        <w:rPr>
          <w:rFonts w:ascii="Courier New" w:eastAsia="Times New Roman" w:hAnsi="Courier New" w:cs="Courier New"/>
          <w:color w:val="333333"/>
          <w:sz w:val="16"/>
          <w:szCs w:val="16"/>
        </w:rPr>
        <w:t>rw-rw</w:t>
      </w:r>
      <w:proofErr w:type="spellEnd"/>
      <w:r w:rsidRPr="00C34E33">
        <w:rPr>
          <w:rFonts w:ascii="Courier New" w:eastAsia="Times New Roman" w:hAnsi="Courier New" w:cs="Courier New"/>
          <w:color w:val="333333"/>
          <w:sz w:val="16"/>
          <w:szCs w:val="16"/>
        </w:rPr>
        <w:t xml:space="preserve">-  1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context</w:t>
      </w:r>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w:t>
      </w:r>
      <w:proofErr w:type="spellStart"/>
      <w:proofErr w:type="gramStart"/>
      <w:r w:rsidRPr="00C34E33">
        <w:rPr>
          <w:rFonts w:ascii="Courier New" w:eastAsia="Times New Roman" w:hAnsi="Courier New" w:cs="Courier New"/>
          <w:color w:val="333333"/>
          <w:sz w:val="16"/>
          <w:szCs w:val="16"/>
        </w:rPr>
        <w:t>rw-</w:t>
      </w:r>
      <w:proofErr w:type="gramEnd"/>
      <w:r w:rsidRPr="00C34E33">
        <w:rPr>
          <w:rFonts w:ascii="Courier New" w:eastAsia="Times New Roman" w:hAnsi="Courier New" w:cs="Courier New"/>
          <w:color w:val="333333"/>
          <w:sz w:val="16"/>
          <w:szCs w:val="16"/>
        </w:rPr>
        <w:t>rw-rw</w:t>
      </w:r>
      <w:proofErr w:type="spellEnd"/>
      <w:r w:rsidRPr="00C34E33">
        <w:rPr>
          <w:rFonts w:ascii="Courier New" w:eastAsia="Times New Roman" w:hAnsi="Courier New" w:cs="Courier New"/>
          <w:color w:val="333333"/>
          <w:sz w:val="16"/>
          <w:szCs w:val="16"/>
        </w:rPr>
        <w:t xml:space="preserve">-  1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create</w:t>
      </w:r>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--w</w:t>
      </w:r>
      <w:proofErr w:type="gramStart"/>
      <w:r w:rsidRPr="00C34E33">
        <w:rPr>
          <w:rFonts w:ascii="Courier New" w:eastAsia="Times New Roman" w:hAnsi="Courier New" w:cs="Courier New"/>
          <w:color w:val="333333"/>
          <w:sz w:val="16"/>
          <w:szCs w:val="16"/>
        </w:rPr>
        <w:t>-------  1</w:t>
      </w:r>
      <w:proofErr w:type="gramEnd"/>
      <w:r w:rsidRPr="00C34E33">
        <w:rPr>
          <w:rFonts w:ascii="Courier New" w:eastAsia="Times New Roman" w:hAnsi="Courier New" w:cs="Courier New"/>
          <w:color w:val="333333"/>
          <w:sz w:val="16"/>
          <w:szCs w:val="16"/>
        </w:rPr>
        <w:t xml:space="preserve">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disable</w:t>
      </w:r>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w:t>
      </w:r>
      <w:proofErr w:type="spellStart"/>
      <w:proofErr w:type="gramStart"/>
      <w:r w:rsidRPr="00C34E33">
        <w:rPr>
          <w:rFonts w:ascii="Courier New" w:eastAsia="Times New Roman" w:hAnsi="Courier New" w:cs="Courier New"/>
          <w:color w:val="333333"/>
          <w:sz w:val="16"/>
          <w:szCs w:val="16"/>
        </w:rPr>
        <w:t>rw</w:t>
      </w:r>
      <w:proofErr w:type="spellEnd"/>
      <w:r w:rsidRPr="00C34E33">
        <w:rPr>
          <w:rFonts w:ascii="Courier New" w:eastAsia="Times New Roman" w:hAnsi="Courier New" w:cs="Courier New"/>
          <w:color w:val="333333"/>
          <w:sz w:val="16"/>
          <w:szCs w:val="16"/>
        </w:rPr>
        <w:t>-</w:t>
      </w:r>
      <w:proofErr w:type="gramEnd"/>
      <w:r w:rsidRPr="00C34E33">
        <w:rPr>
          <w:rFonts w:ascii="Courier New" w:eastAsia="Times New Roman" w:hAnsi="Courier New" w:cs="Courier New"/>
          <w:color w:val="333333"/>
          <w:sz w:val="16"/>
          <w:szCs w:val="16"/>
        </w:rPr>
        <w:t xml:space="preserve">r--r--  1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enforce</w:t>
      </w:r>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lastRenderedPageBreak/>
        <w:t>-</w:t>
      </w:r>
      <w:proofErr w:type="spellStart"/>
      <w:proofErr w:type="gramStart"/>
      <w:r w:rsidRPr="00C34E33">
        <w:rPr>
          <w:rFonts w:ascii="Courier New" w:eastAsia="Times New Roman" w:hAnsi="Courier New" w:cs="Courier New"/>
          <w:color w:val="333333"/>
          <w:sz w:val="16"/>
          <w:szCs w:val="16"/>
        </w:rPr>
        <w:t>rw</w:t>
      </w:r>
      <w:proofErr w:type="spellEnd"/>
      <w:proofErr w:type="gramEnd"/>
      <w:r w:rsidRPr="00C34E33">
        <w:rPr>
          <w:rFonts w:ascii="Courier New" w:eastAsia="Times New Roman" w:hAnsi="Courier New" w:cs="Courier New"/>
          <w:color w:val="333333"/>
          <w:sz w:val="16"/>
          <w:szCs w:val="16"/>
        </w:rPr>
        <w:t xml:space="preserve">-------  1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load</w:t>
      </w:r>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-r--</w:t>
      </w:r>
      <w:proofErr w:type="spellStart"/>
      <w:r w:rsidRPr="00C34E33">
        <w:rPr>
          <w:rFonts w:ascii="Courier New" w:eastAsia="Times New Roman" w:hAnsi="Courier New" w:cs="Courier New"/>
          <w:color w:val="333333"/>
          <w:sz w:val="16"/>
          <w:szCs w:val="16"/>
        </w:rPr>
        <w:t>r</w:t>
      </w:r>
      <w:proofErr w:type="spellEnd"/>
      <w:r w:rsidRPr="00C34E33">
        <w:rPr>
          <w:rFonts w:ascii="Courier New" w:eastAsia="Times New Roman" w:hAnsi="Courier New" w:cs="Courier New"/>
          <w:color w:val="333333"/>
          <w:sz w:val="16"/>
          <w:szCs w:val="16"/>
        </w:rPr>
        <w:t>--</w:t>
      </w:r>
      <w:proofErr w:type="spellStart"/>
      <w:r w:rsidRPr="00C34E33">
        <w:rPr>
          <w:rFonts w:ascii="Courier New" w:eastAsia="Times New Roman" w:hAnsi="Courier New" w:cs="Courier New"/>
          <w:color w:val="333333"/>
          <w:sz w:val="16"/>
          <w:szCs w:val="16"/>
        </w:rPr>
        <w:t>r</w:t>
      </w:r>
      <w:proofErr w:type="spellEnd"/>
      <w:proofErr w:type="gramStart"/>
      <w:r w:rsidRPr="00C34E33">
        <w:rPr>
          <w:rFonts w:ascii="Courier New" w:eastAsia="Times New Roman" w:hAnsi="Courier New" w:cs="Courier New"/>
          <w:color w:val="333333"/>
          <w:sz w:val="16"/>
          <w:szCs w:val="16"/>
        </w:rPr>
        <w:t>--  1</w:t>
      </w:r>
      <w:proofErr w:type="gramEnd"/>
      <w:r w:rsidRPr="00C34E33">
        <w:rPr>
          <w:rFonts w:ascii="Courier New" w:eastAsia="Times New Roman" w:hAnsi="Courier New" w:cs="Courier New"/>
          <w:color w:val="333333"/>
          <w:sz w:val="16"/>
          <w:szCs w:val="16"/>
        </w:rPr>
        <w:t xml:space="preserve">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w:t>
      </w:r>
      <w:proofErr w:type="spellStart"/>
      <w:r w:rsidRPr="00C34E33">
        <w:rPr>
          <w:rFonts w:ascii="Courier New" w:eastAsia="Times New Roman" w:hAnsi="Courier New" w:cs="Courier New"/>
          <w:color w:val="333333"/>
          <w:sz w:val="16"/>
          <w:szCs w:val="16"/>
        </w:rPr>
        <w:t>mls</w:t>
      </w:r>
      <w:proofErr w:type="spellEnd"/>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-r--</w:t>
      </w:r>
      <w:proofErr w:type="spellStart"/>
      <w:r w:rsidRPr="00C34E33">
        <w:rPr>
          <w:rFonts w:ascii="Courier New" w:eastAsia="Times New Roman" w:hAnsi="Courier New" w:cs="Courier New"/>
          <w:color w:val="333333"/>
          <w:sz w:val="16"/>
          <w:szCs w:val="16"/>
        </w:rPr>
        <w:t>r</w:t>
      </w:r>
      <w:proofErr w:type="spellEnd"/>
      <w:r w:rsidRPr="00C34E33">
        <w:rPr>
          <w:rFonts w:ascii="Courier New" w:eastAsia="Times New Roman" w:hAnsi="Courier New" w:cs="Courier New"/>
          <w:color w:val="333333"/>
          <w:sz w:val="16"/>
          <w:szCs w:val="16"/>
        </w:rPr>
        <w:t>--</w:t>
      </w:r>
      <w:proofErr w:type="spellStart"/>
      <w:r w:rsidRPr="00C34E33">
        <w:rPr>
          <w:rFonts w:ascii="Courier New" w:eastAsia="Times New Roman" w:hAnsi="Courier New" w:cs="Courier New"/>
          <w:color w:val="333333"/>
          <w:sz w:val="16"/>
          <w:szCs w:val="16"/>
        </w:rPr>
        <w:t>r</w:t>
      </w:r>
      <w:proofErr w:type="spellEnd"/>
      <w:proofErr w:type="gramStart"/>
      <w:r w:rsidRPr="00C34E33">
        <w:rPr>
          <w:rFonts w:ascii="Courier New" w:eastAsia="Times New Roman" w:hAnsi="Courier New" w:cs="Courier New"/>
          <w:color w:val="333333"/>
          <w:sz w:val="16"/>
          <w:szCs w:val="16"/>
        </w:rPr>
        <w:t>--  1</w:t>
      </w:r>
      <w:proofErr w:type="gramEnd"/>
      <w:r w:rsidRPr="00C34E33">
        <w:rPr>
          <w:rFonts w:ascii="Courier New" w:eastAsia="Times New Roman" w:hAnsi="Courier New" w:cs="Courier New"/>
          <w:color w:val="333333"/>
          <w:sz w:val="16"/>
          <w:szCs w:val="16"/>
        </w:rPr>
        <w:t xml:space="preserve">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w:t>
      </w:r>
      <w:proofErr w:type="spellStart"/>
      <w:r w:rsidRPr="00C34E33">
        <w:rPr>
          <w:rFonts w:ascii="Courier New" w:eastAsia="Times New Roman" w:hAnsi="Courier New" w:cs="Courier New"/>
          <w:color w:val="333333"/>
          <w:sz w:val="16"/>
          <w:szCs w:val="16"/>
        </w:rPr>
        <w:t>policyvers</w:t>
      </w:r>
      <w:proofErr w:type="spellEnd"/>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w:t>
      </w:r>
      <w:proofErr w:type="spellStart"/>
      <w:proofErr w:type="gramStart"/>
      <w:r w:rsidRPr="00C34E33">
        <w:rPr>
          <w:rFonts w:ascii="Courier New" w:eastAsia="Times New Roman" w:hAnsi="Courier New" w:cs="Courier New"/>
          <w:color w:val="333333"/>
          <w:sz w:val="16"/>
          <w:szCs w:val="16"/>
        </w:rPr>
        <w:t>rw-</w:t>
      </w:r>
      <w:proofErr w:type="gramEnd"/>
      <w:r w:rsidRPr="00C34E33">
        <w:rPr>
          <w:rFonts w:ascii="Courier New" w:eastAsia="Times New Roman" w:hAnsi="Courier New" w:cs="Courier New"/>
          <w:color w:val="333333"/>
          <w:sz w:val="16"/>
          <w:szCs w:val="16"/>
        </w:rPr>
        <w:t>rw-rw</w:t>
      </w:r>
      <w:proofErr w:type="spellEnd"/>
      <w:r w:rsidRPr="00C34E33">
        <w:rPr>
          <w:rFonts w:ascii="Courier New" w:eastAsia="Times New Roman" w:hAnsi="Courier New" w:cs="Courier New"/>
          <w:color w:val="333333"/>
          <w:sz w:val="16"/>
          <w:szCs w:val="16"/>
        </w:rPr>
        <w:t xml:space="preserve">-  1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relabel</w:t>
      </w:r>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w:t>
      </w:r>
      <w:proofErr w:type="spellStart"/>
      <w:proofErr w:type="gramStart"/>
      <w:r w:rsidRPr="00C34E33">
        <w:rPr>
          <w:rFonts w:ascii="Courier New" w:eastAsia="Times New Roman" w:hAnsi="Courier New" w:cs="Courier New"/>
          <w:color w:val="333333"/>
          <w:sz w:val="16"/>
          <w:szCs w:val="16"/>
        </w:rPr>
        <w:t>rw-</w:t>
      </w:r>
      <w:proofErr w:type="gramEnd"/>
      <w:r w:rsidRPr="00C34E33">
        <w:rPr>
          <w:rFonts w:ascii="Courier New" w:eastAsia="Times New Roman" w:hAnsi="Courier New" w:cs="Courier New"/>
          <w:color w:val="333333"/>
          <w:sz w:val="16"/>
          <w:szCs w:val="16"/>
        </w:rPr>
        <w:t>rw-rw</w:t>
      </w:r>
      <w:proofErr w:type="spellEnd"/>
      <w:r w:rsidRPr="00C34E33">
        <w:rPr>
          <w:rFonts w:ascii="Courier New" w:eastAsia="Times New Roman" w:hAnsi="Courier New" w:cs="Courier New"/>
          <w:color w:val="333333"/>
          <w:sz w:val="16"/>
          <w:szCs w:val="16"/>
        </w:rPr>
        <w:t xml:space="preserve">-  1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0 Sep 22 13:14 user</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For example, running the </w:t>
      </w:r>
      <w:r w:rsidRPr="00C34E33">
        <w:rPr>
          <w:rFonts w:ascii="Courier New" w:eastAsia="Times New Roman" w:hAnsi="Courier New" w:cs="Courier New"/>
          <w:b/>
          <w:bCs/>
          <w:color w:val="333333"/>
          <w:sz w:val="20"/>
          <w:szCs w:val="20"/>
        </w:rPr>
        <w:t>cat</w:t>
      </w:r>
      <w:r w:rsidRPr="00C34E33">
        <w:rPr>
          <w:rFonts w:ascii="Verdana" w:eastAsia="Times New Roman" w:hAnsi="Verdana" w:cs="Times New Roman"/>
          <w:color w:val="333333"/>
          <w:sz w:val="18"/>
          <w:szCs w:val="18"/>
        </w:rPr>
        <w:t> command on the </w:t>
      </w:r>
      <w:r w:rsidRPr="00C34E33">
        <w:rPr>
          <w:rFonts w:ascii="Courier New" w:eastAsia="Times New Roman" w:hAnsi="Courier New" w:cs="Courier New"/>
          <w:b/>
          <w:bCs/>
          <w:color w:val="333333"/>
          <w:sz w:val="20"/>
          <w:szCs w:val="20"/>
        </w:rPr>
        <w:t>enforce</w:t>
      </w:r>
      <w:r w:rsidRPr="00C34E33">
        <w:rPr>
          <w:rFonts w:ascii="Verdana" w:eastAsia="Times New Roman" w:hAnsi="Verdana" w:cs="Times New Roman"/>
          <w:color w:val="333333"/>
          <w:sz w:val="18"/>
          <w:szCs w:val="18"/>
        </w:rPr>
        <w:t> file reveals either a </w:t>
      </w:r>
      <w:r w:rsidRPr="00C34E33">
        <w:rPr>
          <w:rFonts w:ascii="Courier New" w:eastAsia="Times New Roman" w:hAnsi="Courier New" w:cs="Courier New"/>
          <w:b/>
          <w:bCs/>
          <w:color w:val="333333"/>
          <w:sz w:val="20"/>
          <w:szCs w:val="20"/>
        </w:rPr>
        <w:t>1</w:t>
      </w:r>
      <w:r w:rsidRPr="00C34E33">
        <w:rPr>
          <w:rFonts w:ascii="Verdana" w:eastAsia="Times New Roman" w:hAnsi="Verdana" w:cs="Times New Roman"/>
          <w:color w:val="333333"/>
          <w:sz w:val="18"/>
          <w:szCs w:val="18"/>
        </w:rPr>
        <w:t> for enforcing mode or </w:t>
      </w:r>
      <w:r w:rsidRPr="00C34E33">
        <w:rPr>
          <w:rFonts w:ascii="Courier New" w:eastAsia="Times New Roman" w:hAnsi="Courier New" w:cs="Courier New"/>
          <w:b/>
          <w:bCs/>
          <w:color w:val="333333"/>
          <w:sz w:val="20"/>
          <w:szCs w:val="20"/>
        </w:rPr>
        <w:t>0</w:t>
      </w:r>
      <w:r w:rsidRPr="00C34E33">
        <w:rPr>
          <w:rFonts w:ascii="Verdana" w:eastAsia="Times New Roman" w:hAnsi="Verdana" w:cs="Times New Roman"/>
          <w:color w:val="333333"/>
          <w:sz w:val="18"/>
          <w:szCs w:val="18"/>
        </w:rPr>
        <w:t> for permissive mode.</w:t>
      </w:r>
    </w:p>
    <w:p w:rsidR="00C34E33" w:rsidRPr="00C34E33" w:rsidRDefault="00C34E33" w:rsidP="00C34E33">
      <w:pPr>
        <w:spacing w:after="100" w:afterAutospacing="1" w:line="234" w:lineRule="atLeast"/>
        <w:outlineLvl w:val="3"/>
        <w:rPr>
          <w:rFonts w:ascii="Trebuchet MS" w:eastAsia="Times New Roman" w:hAnsi="Trebuchet MS" w:cs="Times New Roman"/>
          <w:b/>
          <w:bCs/>
          <w:color w:val="A70000"/>
          <w:sz w:val="24"/>
          <w:szCs w:val="24"/>
        </w:rPr>
      </w:pPr>
      <w:r w:rsidRPr="00C34E33">
        <w:rPr>
          <w:rFonts w:ascii="Trebuchet MS" w:eastAsia="Times New Roman" w:hAnsi="Trebuchet MS" w:cs="Times New Roman"/>
          <w:b/>
          <w:bCs/>
          <w:color w:val="A70000"/>
          <w:sz w:val="24"/>
          <w:szCs w:val="24"/>
        </w:rPr>
        <w:t>43.2.2.2. </w:t>
      </w:r>
      <w:proofErr w:type="spellStart"/>
      <w:r w:rsidRPr="00C34E33">
        <w:rPr>
          <w:rFonts w:ascii="Trebuchet MS" w:eastAsia="Times New Roman" w:hAnsi="Trebuchet MS" w:cs="Times New Roman"/>
          <w:b/>
          <w:bCs/>
          <w:color w:val="A70000"/>
          <w:sz w:val="24"/>
          <w:szCs w:val="24"/>
        </w:rPr>
        <w:t>SELinux</w:t>
      </w:r>
      <w:proofErr w:type="spellEnd"/>
      <w:r w:rsidRPr="00C34E33">
        <w:rPr>
          <w:rFonts w:ascii="Trebuchet MS" w:eastAsia="Times New Roman" w:hAnsi="Trebuchet MS" w:cs="Times New Roman"/>
          <w:b/>
          <w:bCs/>
          <w:color w:val="A70000"/>
          <w:sz w:val="24"/>
          <w:szCs w:val="24"/>
        </w:rPr>
        <w:t xml:space="preserve"> Configuration Files</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 xml:space="preserve">The following sections describe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configuration and policy files, and related file systems located in the</w:t>
      </w: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etc</w:t>
      </w:r>
      <w:proofErr w:type="spellEnd"/>
      <w:r w:rsidRPr="00C34E33">
        <w:rPr>
          <w:rFonts w:ascii="Courier New" w:eastAsia="Times New Roman" w:hAnsi="Courier New" w:cs="Courier New"/>
          <w:b/>
          <w:bCs/>
          <w:color w:val="333333"/>
          <w:sz w:val="20"/>
          <w:szCs w:val="20"/>
        </w:rPr>
        <w:t>/</w:t>
      </w:r>
      <w:r w:rsidRPr="00C34E33">
        <w:rPr>
          <w:rFonts w:ascii="Verdana" w:eastAsia="Times New Roman" w:hAnsi="Verdana" w:cs="Times New Roman"/>
          <w:color w:val="333333"/>
          <w:sz w:val="18"/>
          <w:szCs w:val="18"/>
        </w:rPr>
        <w:t> directory.</w:t>
      </w:r>
    </w:p>
    <w:p w:rsidR="00C34E33" w:rsidRPr="00C34E33" w:rsidRDefault="00C34E33" w:rsidP="00C34E33">
      <w:pPr>
        <w:spacing w:after="100" w:afterAutospacing="1" w:line="194" w:lineRule="atLeast"/>
        <w:outlineLvl w:val="4"/>
        <w:rPr>
          <w:rFonts w:ascii="Trebuchet MS" w:eastAsia="Times New Roman" w:hAnsi="Trebuchet MS" w:cs="Times New Roman"/>
          <w:b/>
          <w:bCs/>
          <w:color w:val="A70000"/>
          <w:sz w:val="20"/>
          <w:szCs w:val="20"/>
        </w:rPr>
      </w:pPr>
      <w:r w:rsidRPr="00C34E33">
        <w:rPr>
          <w:rFonts w:ascii="Trebuchet MS" w:eastAsia="Times New Roman" w:hAnsi="Trebuchet MS" w:cs="Times New Roman"/>
          <w:b/>
          <w:bCs/>
          <w:color w:val="A70000"/>
          <w:sz w:val="20"/>
          <w:szCs w:val="20"/>
        </w:rPr>
        <w:t>43.2.2.2.1. The </w:t>
      </w:r>
      <w:r w:rsidRPr="00C34E33">
        <w:rPr>
          <w:rFonts w:ascii="Courier New" w:eastAsia="Times New Roman" w:hAnsi="Courier New" w:cs="Courier New"/>
          <w:b/>
          <w:bCs/>
          <w:color w:val="A70000"/>
          <w:sz w:val="20"/>
          <w:szCs w:val="20"/>
        </w:rPr>
        <w:t>/</w:t>
      </w:r>
      <w:proofErr w:type="spellStart"/>
      <w:r w:rsidRPr="00C34E33">
        <w:rPr>
          <w:rFonts w:ascii="Courier New" w:eastAsia="Times New Roman" w:hAnsi="Courier New" w:cs="Courier New"/>
          <w:b/>
          <w:bCs/>
          <w:color w:val="A70000"/>
          <w:sz w:val="20"/>
          <w:szCs w:val="20"/>
        </w:rPr>
        <w:t>etc</w:t>
      </w:r>
      <w:proofErr w:type="spellEnd"/>
      <w:r w:rsidRPr="00C34E33">
        <w:rPr>
          <w:rFonts w:ascii="Courier New" w:eastAsia="Times New Roman" w:hAnsi="Courier New" w:cs="Courier New"/>
          <w:b/>
          <w:bCs/>
          <w:color w:val="A70000"/>
          <w:sz w:val="20"/>
          <w:szCs w:val="20"/>
        </w:rPr>
        <w:t>/</w:t>
      </w:r>
      <w:proofErr w:type="spellStart"/>
      <w:r w:rsidRPr="00C34E33">
        <w:rPr>
          <w:rFonts w:ascii="Courier New" w:eastAsia="Times New Roman" w:hAnsi="Courier New" w:cs="Courier New"/>
          <w:b/>
          <w:bCs/>
          <w:color w:val="A70000"/>
          <w:sz w:val="20"/>
          <w:szCs w:val="20"/>
        </w:rPr>
        <w:t>sysconfig</w:t>
      </w:r>
      <w:proofErr w:type="spellEnd"/>
      <w:r w:rsidRPr="00C34E33">
        <w:rPr>
          <w:rFonts w:ascii="Courier New" w:eastAsia="Times New Roman" w:hAnsi="Courier New" w:cs="Courier New"/>
          <w:b/>
          <w:bCs/>
          <w:color w:val="A70000"/>
          <w:sz w:val="20"/>
          <w:szCs w:val="20"/>
        </w:rPr>
        <w:t>/</w:t>
      </w:r>
      <w:proofErr w:type="spellStart"/>
      <w:r w:rsidRPr="00C34E33">
        <w:rPr>
          <w:rFonts w:ascii="Courier New" w:eastAsia="Times New Roman" w:hAnsi="Courier New" w:cs="Courier New"/>
          <w:b/>
          <w:bCs/>
          <w:color w:val="A70000"/>
          <w:sz w:val="20"/>
          <w:szCs w:val="20"/>
        </w:rPr>
        <w:t>selinux</w:t>
      </w:r>
      <w:proofErr w:type="spellEnd"/>
      <w:r w:rsidRPr="00C34E33">
        <w:rPr>
          <w:rFonts w:ascii="Trebuchet MS" w:eastAsia="Times New Roman" w:hAnsi="Trebuchet MS" w:cs="Times New Roman"/>
          <w:b/>
          <w:bCs/>
          <w:color w:val="A70000"/>
          <w:sz w:val="20"/>
          <w:szCs w:val="20"/>
        </w:rPr>
        <w:t> Configuration File</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 xml:space="preserve">There are two ways to configure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under Red Hat Enterprise Linux: using the </w:t>
      </w:r>
      <w:r w:rsidRPr="00C34E33">
        <w:rPr>
          <w:rFonts w:ascii="Verdana" w:eastAsia="Times New Roman" w:hAnsi="Verdana" w:cs="Times New Roman"/>
          <w:b/>
          <w:bCs/>
          <w:color w:val="333333"/>
          <w:sz w:val="18"/>
          <w:szCs w:val="18"/>
        </w:rPr>
        <w:t>Security Level Configuration Tool</w:t>
      </w:r>
      <w:r w:rsidRPr="00C34E33">
        <w:rPr>
          <w:rFonts w:ascii="Verdana" w:eastAsia="Times New Roman" w:hAnsi="Verdana" w:cs="Times New Roman"/>
          <w:color w:val="333333"/>
          <w:sz w:val="18"/>
          <w:szCs w:val="18"/>
        </w:rPr>
        <w:t> (</w:t>
      </w:r>
      <w:r w:rsidRPr="00C34E33">
        <w:rPr>
          <w:rFonts w:ascii="Courier New" w:eastAsia="Times New Roman" w:hAnsi="Courier New" w:cs="Courier New"/>
          <w:b/>
          <w:bCs/>
          <w:color w:val="333333"/>
          <w:sz w:val="20"/>
          <w:szCs w:val="20"/>
        </w:rPr>
        <w:t>system-</w:t>
      </w:r>
      <w:proofErr w:type="spellStart"/>
      <w:r w:rsidRPr="00C34E33">
        <w:rPr>
          <w:rFonts w:ascii="Courier New" w:eastAsia="Times New Roman" w:hAnsi="Courier New" w:cs="Courier New"/>
          <w:b/>
          <w:bCs/>
          <w:color w:val="333333"/>
          <w:sz w:val="20"/>
          <w:szCs w:val="20"/>
        </w:rPr>
        <w:t>config</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selinux</w:t>
      </w:r>
      <w:proofErr w:type="spellEnd"/>
      <w:r w:rsidRPr="00C34E33">
        <w:rPr>
          <w:rFonts w:ascii="Verdana" w:eastAsia="Times New Roman" w:hAnsi="Verdana" w:cs="Times New Roman"/>
          <w:color w:val="333333"/>
          <w:sz w:val="18"/>
          <w:szCs w:val="18"/>
        </w:rPr>
        <w:t>), or manually editing the configuration file (</w:t>
      </w: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etc</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sysconfig</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selinux</w:t>
      </w:r>
      <w:proofErr w:type="spellEnd"/>
      <w:r w:rsidRPr="00C34E33">
        <w:rPr>
          <w:rFonts w:ascii="Verdana" w:eastAsia="Times New Roman" w:hAnsi="Verdana" w:cs="Times New Roman"/>
          <w:color w:val="333333"/>
          <w:sz w:val="18"/>
          <w:szCs w:val="18"/>
        </w:rPr>
        <w:t>).</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The </w:t>
      </w: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etc</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sysconfig</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selinux</w:t>
      </w:r>
      <w:proofErr w:type="spellEnd"/>
      <w:r w:rsidRPr="00C34E33">
        <w:rPr>
          <w:rFonts w:ascii="Verdana" w:eastAsia="Times New Roman" w:hAnsi="Verdana" w:cs="Times New Roman"/>
          <w:color w:val="333333"/>
          <w:sz w:val="18"/>
          <w:szCs w:val="18"/>
        </w:rPr>
        <w:t xml:space="preserve"> file is the primary configuration file for enabling or disabling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as well as for setting which policy to enforce on the system and how to enforce it.</w:t>
      </w:r>
    </w:p>
    <w:p w:rsidR="00C34E33" w:rsidRPr="00C34E33" w:rsidRDefault="00C34E33" w:rsidP="00C34E33">
      <w:pPr>
        <w:spacing w:after="0" w:line="304" w:lineRule="atLeast"/>
        <w:outlineLvl w:val="1"/>
        <w:rPr>
          <w:rFonts w:ascii="Trebuchet MS" w:eastAsia="Times New Roman" w:hAnsi="Trebuchet MS" w:cs="Times New Roman"/>
          <w:b/>
          <w:bCs/>
          <w:color w:val="EDE7C8"/>
          <w:sz w:val="23"/>
          <w:szCs w:val="23"/>
        </w:rPr>
      </w:pPr>
      <w:r w:rsidRPr="00C34E33">
        <w:rPr>
          <w:rFonts w:ascii="Trebuchet MS" w:eastAsia="Times New Roman" w:hAnsi="Trebuchet MS" w:cs="Times New Roman"/>
          <w:b/>
          <w:bCs/>
          <w:color w:val="EDE7C8"/>
          <w:sz w:val="23"/>
          <w:szCs w:val="23"/>
        </w:rPr>
        <w:t>Note</w:t>
      </w:r>
    </w:p>
    <w:p w:rsidR="00C34E33" w:rsidRPr="00C34E33" w:rsidRDefault="00C34E33" w:rsidP="00C34E33">
      <w:pPr>
        <w:shd w:val="clear" w:color="auto" w:fill="A70000"/>
        <w:spacing w:line="270" w:lineRule="atLeast"/>
        <w:rPr>
          <w:rFonts w:ascii="Verdana" w:eastAsia="Times New Roman" w:hAnsi="Verdana" w:cs="Times New Roman"/>
          <w:color w:val="FFFFFF"/>
          <w:sz w:val="18"/>
          <w:szCs w:val="18"/>
        </w:rPr>
      </w:pPr>
      <w:r w:rsidRPr="00C34E33">
        <w:rPr>
          <w:rFonts w:ascii="Verdana" w:eastAsia="Times New Roman" w:hAnsi="Verdana" w:cs="Times New Roman"/>
          <w:color w:val="FFFFFF"/>
          <w:sz w:val="18"/>
          <w:szCs w:val="18"/>
        </w:rPr>
        <w:t>The </w:t>
      </w:r>
      <w:r w:rsidRPr="00C34E33">
        <w:rPr>
          <w:rFonts w:ascii="Courier New" w:eastAsia="Times New Roman" w:hAnsi="Courier New" w:cs="Courier New"/>
          <w:b/>
          <w:bCs/>
          <w:color w:val="FFFFFF"/>
          <w:sz w:val="20"/>
          <w:szCs w:val="20"/>
        </w:rPr>
        <w:t>/</w:t>
      </w:r>
      <w:proofErr w:type="spellStart"/>
      <w:r w:rsidRPr="00C34E33">
        <w:rPr>
          <w:rFonts w:ascii="Courier New" w:eastAsia="Times New Roman" w:hAnsi="Courier New" w:cs="Courier New"/>
          <w:b/>
          <w:bCs/>
          <w:color w:val="FFFFFF"/>
          <w:sz w:val="20"/>
          <w:szCs w:val="20"/>
        </w:rPr>
        <w:t>etc</w:t>
      </w:r>
      <w:proofErr w:type="spellEnd"/>
      <w:r w:rsidRPr="00C34E33">
        <w:rPr>
          <w:rFonts w:ascii="Courier New" w:eastAsia="Times New Roman" w:hAnsi="Courier New" w:cs="Courier New"/>
          <w:b/>
          <w:bCs/>
          <w:color w:val="FFFFFF"/>
          <w:sz w:val="20"/>
          <w:szCs w:val="20"/>
        </w:rPr>
        <w:t>/</w:t>
      </w:r>
      <w:proofErr w:type="spellStart"/>
      <w:r w:rsidRPr="00C34E33">
        <w:rPr>
          <w:rFonts w:ascii="Courier New" w:eastAsia="Times New Roman" w:hAnsi="Courier New" w:cs="Courier New"/>
          <w:b/>
          <w:bCs/>
          <w:color w:val="FFFFFF"/>
          <w:sz w:val="20"/>
          <w:szCs w:val="20"/>
        </w:rPr>
        <w:t>sysconfig</w:t>
      </w:r>
      <w:proofErr w:type="spellEnd"/>
      <w:r w:rsidRPr="00C34E33">
        <w:rPr>
          <w:rFonts w:ascii="Courier New" w:eastAsia="Times New Roman" w:hAnsi="Courier New" w:cs="Courier New"/>
          <w:b/>
          <w:bCs/>
          <w:color w:val="FFFFFF"/>
          <w:sz w:val="20"/>
          <w:szCs w:val="20"/>
        </w:rPr>
        <w:t>/</w:t>
      </w:r>
      <w:proofErr w:type="spellStart"/>
      <w:r w:rsidRPr="00C34E33">
        <w:rPr>
          <w:rFonts w:ascii="Courier New" w:eastAsia="Times New Roman" w:hAnsi="Courier New" w:cs="Courier New"/>
          <w:b/>
          <w:bCs/>
          <w:color w:val="FFFFFF"/>
          <w:sz w:val="20"/>
          <w:szCs w:val="20"/>
        </w:rPr>
        <w:t>selinux</w:t>
      </w:r>
      <w:proofErr w:type="spellEnd"/>
      <w:r w:rsidRPr="00C34E33">
        <w:rPr>
          <w:rFonts w:ascii="Verdana" w:eastAsia="Times New Roman" w:hAnsi="Verdana" w:cs="Times New Roman"/>
          <w:color w:val="FFFFFF"/>
          <w:sz w:val="18"/>
          <w:szCs w:val="18"/>
        </w:rPr>
        <w:t> contains a symbolic link to the actual configuration file</w:t>
      </w:r>
      <w:proofErr w:type="gramStart"/>
      <w:r w:rsidRPr="00C34E33">
        <w:rPr>
          <w:rFonts w:ascii="Verdana" w:eastAsia="Times New Roman" w:hAnsi="Verdana" w:cs="Times New Roman"/>
          <w:color w:val="FFFFFF"/>
          <w:sz w:val="18"/>
          <w:szCs w:val="18"/>
        </w:rPr>
        <w:t>,</w:t>
      </w:r>
      <w:r w:rsidRPr="00C34E33">
        <w:rPr>
          <w:rFonts w:ascii="Courier New" w:eastAsia="Times New Roman" w:hAnsi="Courier New" w:cs="Courier New"/>
          <w:b/>
          <w:bCs/>
          <w:color w:val="FFFFFF"/>
          <w:sz w:val="20"/>
          <w:szCs w:val="20"/>
        </w:rPr>
        <w:t>/</w:t>
      </w:r>
      <w:proofErr w:type="spellStart"/>
      <w:proofErr w:type="gramEnd"/>
      <w:r w:rsidRPr="00C34E33">
        <w:rPr>
          <w:rFonts w:ascii="Courier New" w:eastAsia="Times New Roman" w:hAnsi="Courier New" w:cs="Courier New"/>
          <w:b/>
          <w:bCs/>
          <w:color w:val="FFFFFF"/>
          <w:sz w:val="20"/>
          <w:szCs w:val="20"/>
        </w:rPr>
        <w:t>etc</w:t>
      </w:r>
      <w:proofErr w:type="spellEnd"/>
      <w:r w:rsidRPr="00C34E33">
        <w:rPr>
          <w:rFonts w:ascii="Courier New" w:eastAsia="Times New Roman" w:hAnsi="Courier New" w:cs="Courier New"/>
          <w:b/>
          <w:bCs/>
          <w:color w:val="FFFFFF"/>
          <w:sz w:val="20"/>
          <w:szCs w:val="20"/>
        </w:rPr>
        <w:t>/</w:t>
      </w:r>
      <w:proofErr w:type="spellStart"/>
      <w:r w:rsidRPr="00C34E33">
        <w:rPr>
          <w:rFonts w:ascii="Courier New" w:eastAsia="Times New Roman" w:hAnsi="Courier New" w:cs="Courier New"/>
          <w:b/>
          <w:bCs/>
          <w:color w:val="FFFFFF"/>
          <w:sz w:val="20"/>
          <w:szCs w:val="20"/>
        </w:rPr>
        <w:t>selinux</w:t>
      </w:r>
      <w:proofErr w:type="spellEnd"/>
      <w:r w:rsidRPr="00C34E33">
        <w:rPr>
          <w:rFonts w:ascii="Courier New" w:eastAsia="Times New Roman" w:hAnsi="Courier New" w:cs="Courier New"/>
          <w:b/>
          <w:bCs/>
          <w:color w:val="FFFFFF"/>
          <w:sz w:val="20"/>
          <w:szCs w:val="20"/>
        </w:rPr>
        <w:t>/</w:t>
      </w:r>
      <w:proofErr w:type="spellStart"/>
      <w:r w:rsidRPr="00C34E33">
        <w:rPr>
          <w:rFonts w:ascii="Courier New" w:eastAsia="Times New Roman" w:hAnsi="Courier New" w:cs="Courier New"/>
          <w:b/>
          <w:bCs/>
          <w:color w:val="FFFFFF"/>
          <w:sz w:val="20"/>
          <w:szCs w:val="20"/>
        </w:rPr>
        <w:t>config</w:t>
      </w:r>
      <w:proofErr w:type="spellEnd"/>
      <w:r w:rsidRPr="00C34E33">
        <w:rPr>
          <w:rFonts w:ascii="Verdana" w:eastAsia="Times New Roman" w:hAnsi="Verdana" w:cs="Times New Roman"/>
          <w:color w:val="FFFFFF"/>
          <w:sz w:val="18"/>
          <w:szCs w:val="18"/>
        </w:rPr>
        <w:t>.</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The following explains the full subset of options available for configuration:</w:t>
      </w:r>
    </w:p>
    <w:p w:rsidR="00C34E33" w:rsidRPr="00C34E33" w:rsidRDefault="00C34E33" w:rsidP="00C34E33">
      <w:pPr>
        <w:numPr>
          <w:ilvl w:val="0"/>
          <w:numId w:val="1"/>
        </w:numPr>
        <w:shd w:val="clear" w:color="auto" w:fill="FFFFFF"/>
        <w:spacing w:after="100" w:afterAutospacing="1" w:line="270" w:lineRule="atLeast"/>
        <w:rPr>
          <w:rFonts w:ascii="Verdana" w:eastAsia="Times New Roman" w:hAnsi="Verdana" w:cs="Times New Roman"/>
          <w:color w:val="333333"/>
          <w:sz w:val="18"/>
          <w:szCs w:val="18"/>
        </w:rPr>
      </w:pPr>
      <w:r w:rsidRPr="00C34E33">
        <w:rPr>
          <w:rFonts w:ascii="Courier New" w:eastAsia="Times New Roman" w:hAnsi="Courier New" w:cs="Courier New"/>
          <w:b/>
          <w:bCs/>
          <w:color w:val="333333"/>
          <w:sz w:val="20"/>
          <w:szCs w:val="20"/>
        </w:rPr>
        <w:t>SELINUX=</w:t>
      </w:r>
      <w:proofErr w:type="spellStart"/>
      <w:r w:rsidRPr="00C34E33">
        <w:rPr>
          <w:rFonts w:ascii="Courier New" w:eastAsia="Times New Roman" w:hAnsi="Courier New" w:cs="Courier New"/>
          <w:b/>
          <w:bCs/>
          <w:i/>
          <w:iCs/>
          <w:color w:val="555555"/>
          <w:sz w:val="20"/>
          <w:szCs w:val="20"/>
        </w:rPr>
        <w:t>enforcing|permissive|disabled</w:t>
      </w:r>
      <w:proofErr w:type="spellEnd"/>
      <w:r w:rsidRPr="00C34E33">
        <w:rPr>
          <w:rFonts w:ascii="Verdana" w:eastAsia="Times New Roman" w:hAnsi="Verdana" w:cs="Times New Roman"/>
          <w:color w:val="333333"/>
          <w:sz w:val="18"/>
          <w:szCs w:val="18"/>
        </w:rPr>
        <w:t xml:space="preserve"> — Defines the top-level state of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on a system.</w:t>
      </w:r>
    </w:p>
    <w:p w:rsidR="00C34E33" w:rsidRPr="00C34E33" w:rsidRDefault="00C34E33" w:rsidP="00C34E33">
      <w:pPr>
        <w:numPr>
          <w:ilvl w:val="1"/>
          <w:numId w:val="1"/>
        </w:numPr>
        <w:shd w:val="clear" w:color="auto" w:fill="FFFFFF"/>
        <w:spacing w:after="100" w:afterAutospacing="1" w:line="270" w:lineRule="atLeast"/>
        <w:rPr>
          <w:rFonts w:ascii="Verdana" w:eastAsia="Times New Roman" w:hAnsi="Verdana" w:cs="Times New Roman"/>
          <w:color w:val="333333"/>
          <w:sz w:val="18"/>
          <w:szCs w:val="18"/>
        </w:rPr>
      </w:pPr>
      <w:proofErr w:type="gramStart"/>
      <w:r w:rsidRPr="00C34E33">
        <w:rPr>
          <w:rFonts w:ascii="Courier New" w:eastAsia="Times New Roman" w:hAnsi="Courier New" w:cs="Courier New"/>
          <w:b/>
          <w:bCs/>
          <w:color w:val="333333"/>
          <w:sz w:val="20"/>
          <w:szCs w:val="20"/>
        </w:rPr>
        <w:t>enforcing</w:t>
      </w:r>
      <w:proofErr w:type="gramEnd"/>
      <w:r w:rsidRPr="00C34E33">
        <w:rPr>
          <w:rFonts w:ascii="Verdana" w:eastAsia="Times New Roman" w:hAnsi="Verdana" w:cs="Times New Roman"/>
          <w:color w:val="333333"/>
          <w:sz w:val="18"/>
          <w:szCs w:val="18"/>
        </w:rPr>
        <w:t xml:space="preserve"> — The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security policy is enforced.</w:t>
      </w:r>
    </w:p>
    <w:p w:rsidR="00C34E33" w:rsidRPr="00C34E33" w:rsidRDefault="00C34E33" w:rsidP="00C34E33">
      <w:pPr>
        <w:numPr>
          <w:ilvl w:val="1"/>
          <w:numId w:val="1"/>
        </w:numPr>
        <w:shd w:val="clear" w:color="auto" w:fill="FFFFFF"/>
        <w:spacing w:before="72" w:after="100" w:afterAutospacing="1" w:line="270" w:lineRule="atLeast"/>
        <w:rPr>
          <w:rFonts w:ascii="Verdana" w:eastAsia="Times New Roman" w:hAnsi="Verdana" w:cs="Times New Roman"/>
          <w:color w:val="333333"/>
          <w:sz w:val="18"/>
          <w:szCs w:val="18"/>
        </w:rPr>
      </w:pPr>
      <w:proofErr w:type="gramStart"/>
      <w:r w:rsidRPr="00C34E33">
        <w:rPr>
          <w:rFonts w:ascii="Courier New" w:eastAsia="Times New Roman" w:hAnsi="Courier New" w:cs="Courier New"/>
          <w:b/>
          <w:bCs/>
          <w:color w:val="333333"/>
          <w:sz w:val="20"/>
          <w:szCs w:val="20"/>
        </w:rPr>
        <w:t>permissive</w:t>
      </w:r>
      <w:proofErr w:type="gramEnd"/>
      <w:r w:rsidRPr="00C34E33">
        <w:rPr>
          <w:rFonts w:ascii="Verdana" w:eastAsia="Times New Roman" w:hAnsi="Verdana" w:cs="Times New Roman"/>
          <w:color w:val="333333"/>
          <w:sz w:val="18"/>
          <w:szCs w:val="18"/>
        </w:rPr>
        <w:t xml:space="preserve"> — The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system prints warnings but does not enforce policy.</w:t>
      </w:r>
    </w:p>
    <w:p w:rsidR="00C34E33" w:rsidRPr="00C34E33" w:rsidRDefault="00C34E33" w:rsidP="00C34E33">
      <w:pPr>
        <w:shd w:val="clear" w:color="auto" w:fill="FFFFFF"/>
        <w:spacing w:before="100" w:beforeAutospacing="1" w:after="100" w:afterAutospacing="1" w:line="270" w:lineRule="atLeast"/>
        <w:ind w:left="1440"/>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This is useful for debugging and troubleshooting purposes. In permissive mode, more denials are logged because subjects can continue with actions that would otherwise be denied in enforcing mode. For example, traversing a directory tree in permissive mode produces </w:t>
      </w:r>
      <w:proofErr w:type="spellStart"/>
      <w:proofErr w:type="gramStart"/>
      <w:r w:rsidRPr="00C34E33">
        <w:rPr>
          <w:rFonts w:ascii="Courier New" w:eastAsia="Times New Roman" w:hAnsi="Courier New" w:cs="Courier New"/>
          <w:b/>
          <w:bCs/>
          <w:color w:val="333333"/>
          <w:sz w:val="20"/>
          <w:szCs w:val="20"/>
        </w:rPr>
        <w:t>avc</w:t>
      </w:r>
      <w:proofErr w:type="spellEnd"/>
      <w:proofErr w:type="gramEnd"/>
      <w:r w:rsidRPr="00C34E33">
        <w:rPr>
          <w:rFonts w:ascii="Courier New" w:eastAsia="Times New Roman" w:hAnsi="Courier New" w:cs="Courier New"/>
          <w:b/>
          <w:bCs/>
          <w:color w:val="333333"/>
          <w:sz w:val="20"/>
          <w:szCs w:val="20"/>
        </w:rPr>
        <w:t>: denied</w:t>
      </w:r>
      <w:r w:rsidRPr="00C34E33">
        <w:rPr>
          <w:rFonts w:ascii="Verdana" w:eastAsia="Times New Roman" w:hAnsi="Verdana" w:cs="Times New Roman"/>
          <w:color w:val="333333"/>
          <w:sz w:val="18"/>
          <w:szCs w:val="18"/>
        </w:rPr>
        <w:t xml:space="preserve"> messages for every directory level read. In enforcing mode,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would have stopped the initial traversal and kept further denial messages from occurring.</w:t>
      </w:r>
    </w:p>
    <w:p w:rsidR="00C34E33" w:rsidRPr="00C34E33" w:rsidRDefault="00C34E33" w:rsidP="00C34E33">
      <w:pPr>
        <w:numPr>
          <w:ilvl w:val="1"/>
          <w:numId w:val="1"/>
        </w:numPr>
        <w:shd w:val="clear" w:color="auto" w:fill="FFFFFF"/>
        <w:spacing w:before="72" w:after="100" w:afterAutospacing="1" w:line="270" w:lineRule="atLeast"/>
        <w:rPr>
          <w:rFonts w:ascii="Verdana" w:eastAsia="Times New Roman" w:hAnsi="Verdana" w:cs="Times New Roman"/>
          <w:color w:val="333333"/>
          <w:sz w:val="18"/>
          <w:szCs w:val="18"/>
        </w:rPr>
      </w:pPr>
      <w:proofErr w:type="gramStart"/>
      <w:r w:rsidRPr="00C34E33">
        <w:rPr>
          <w:rFonts w:ascii="Courier New" w:eastAsia="Times New Roman" w:hAnsi="Courier New" w:cs="Courier New"/>
          <w:b/>
          <w:bCs/>
          <w:color w:val="333333"/>
          <w:sz w:val="20"/>
          <w:szCs w:val="20"/>
        </w:rPr>
        <w:t>disabled</w:t>
      </w:r>
      <w:proofErr w:type="gramEnd"/>
      <w:r w:rsidRPr="00C34E33">
        <w:rPr>
          <w:rFonts w:ascii="Verdana" w:eastAsia="Times New Roman" w:hAnsi="Verdana" w:cs="Times New Roman"/>
          <w:color w:val="333333"/>
          <w:sz w:val="18"/>
          <w:szCs w:val="18"/>
        </w:rPr>
        <w:t xml:space="preserve"> —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is fully disabled.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hooks are disengaged from the kernel and the pseudo-file system is unregistered.</w:t>
      </w:r>
    </w:p>
    <w:p w:rsidR="00C34E33" w:rsidRPr="00C34E33" w:rsidRDefault="00C34E33" w:rsidP="00C34E33">
      <w:pPr>
        <w:spacing w:after="0" w:line="304" w:lineRule="atLeast"/>
        <w:ind w:left="1440"/>
        <w:outlineLvl w:val="1"/>
        <w:rPr>
          <w:rFonts w:ascii="Trebuchet MS" w:eastAsia="Times New Roman" w:hAnsi="Trebuchet MS" w:cs="Times New Roman"/>
          <w:b/>
          <w:bCs/>
          <w:color w:val="EDE7C8"/>
          <w:sz w:val="23"/>
          <w:szCs w:val="23"/>
        </w:rPr>
      </w:pPr>
      <w:r w:rsidRPr="00C34E33">
        <w:rPr>
          <w:rFonts w:ascii="Trebuchet MS" w:eastAsia="Times New Roman" w:hAnsi="Trebuchet MS" w:cs="Times New Roman"/>
          <w:b/>
          <w:bCs/>
          <w:color w:val="EDE7C8"/>
          <w:sz w:val="23"/>
          <w:szCs w:val="23"/>
        </w:rPr>
        <w:t>Tip</w:t>
      </w:r>
    </w:p>
    <w:p w:rsidR="00C34E33" w:rsidRPr="00C34E33" w:rsidRDefault="00C34E33" w:rsidP="00C34E33">
      <w:pPr>
        <w:shd w:val="clear" w:color="auto" w:fill="A70000"/>
        <w:spacing w:after="0" w:line="270" w:lineRule="atLeast"/>
        <w:ind w:left="1440"/>
        <w:rPr>
          <w:rFonts w:ascii="Verdana" w:eastAsia="Times New Roman" w:hAnsi="Verdana" w:cs="Times New Roman"/>
          <w:color w:val="FFFFFF"/>
          <w:sz w:val="18"/>
          <w:szCs w:val="18"/>
        </w:rPr>
      </w:pPr>
      <w:r w:rsidRPr="00C34E33">
        <w:rPr>
          <w:rFonts w:ascii="Verdana" w:eastAsia="Times New Roman" w:hAnsi="Verdana" w:cs="Times New Roman"/>
          <w:color w:val="FFFFFF"/>
          <w:sz w:val="18"/>
          <w:szCs w:val="18"/>
        </w:rPr>
        <w:t xml:space="preserve">Actions made while </w:t>
      </w:r>
      <w:proofErr w:type="spellStart"/>
      <w:r w:rsidRPr="00C34E33">
        <w:rPr>
          <w:rFonts w:ascii="Verdana" w:eastAsia="Times New Roman" w:hAnsi="Verdana" w:cs="Times New Roman"/>
          <w:color w:val="FFFFFF"/>
          <w:sz w:val="18"/>
          <w:szCs w:val="18"/>
        </w:rPr>
        <w:t>SELinux</w:t>
      </w:r>
      <w:proofErr w:type="spellEnd"/>
      <w:r w:rsidRPr="00C34E33">
        <w:rPr>
          <w:rFonts w:ascii="Verdana" w:eastAsia="Times New Roman" w:hAnsi="Verdana" w:cs="Times New Roman"/>
          <w:color w:val="FFFFFF"/>
          <w:sz w:val="18"/>
          <w:szCs w:val="18"/>
        </w:rPr>
        <w:t xml:space="preserve"> is disabled may result in the file system no longer having the correct security context. That is, the security context defined by the policy. The </w:t>
      </w:r>
      <w:r w:rsidRPr="00C34E33">
        <w:rPr>
          <w:rFonts w:ascii="Verdana" w:eastAsia="Times New Roman" w:hAnsi="Verdana" w:cs="Times New Roman"/>
          <w:color w:val="FFFFFF"/>
          <w:sz w:val="18"/>
          <w:szCs w:val="18"/>
        </w:rPr>
        <w:lastRenderedPageBreak/>
        <w:t>best way to relabel the file system is to create the flag file </w:t>
      </w:r>
      <w:r w:rsidRPr="00C34E33">
        <w:rPr>
          <w:rFonts w:ascii="Courier New" w:eastAsia="Times New Roman" w:hAnsi="Courier New" w:cs="Courier New"/>
          <w:b/>
          <w:bCs/>
          <w:color w:val="FFFFFF"/>
          <w:sz w:val="20"/>
          <w:szCs w:val="20"/>
        </w:rPr>
        <w:t>/.</w:t>
      </w:r>
      <w:proofErr w:type="spellStart"/>
      <w:r w:rsidRPr="00C34E33">
        <w:rPr>
          <w:rFonts w:ascii="Courier New" w:eastAsia="Times New Roman" w:hAnsi="Courier New" w:cs="Courier New"/>
          <w:b/>
          <w:bCs/>
          <w:color w:val="FFFFFF"/>
          <w:sz w:val="20"/>
          <w:szCs w:val="20"/>
        </w:rPr>
        <w:t>autorelabel</w:t>
      </w:r>
      <w:proofErr w:type="spellEnd"/>
      <w:r w:rsidRPr="00C34E33">
        <w:rPr>
          <w:rFonts w:ascii="Verdana" w:eastAsia="Times New Roman" w:hAnsi="Verdana" w:cs="Times New Roman"/>
          <w:color w:val="FFFFFF"/>
          <w:sz w:val="18"/>
          <w:szCs w:val="18"/>
        </w:rPr>
        <w:t xml:space="preserve"> and reboot the machine. This causes the relabel to occur very early in the boot process, before any processes are running on the system. Using this procedure means that processes </w:t>
      </w:r>
      <w:proofErr w:type="spellStart"/>
      <w:r w:rsidRPr="00C34E33">
        <w:rPr>
          <w:rFonts w:ascii="Verdana" w:eastAsia="Times New Roman" w:hAnsi="Verdana" w:cs="Times New Roman"/>
          <w:color w:val="FFFFFF"/>
          <w:sz w:val="18"/>
          <w:szCs w:val="18"/>
        </w:rPr>
        <w:t>can not</w:t>
      </w:r>
      <w:proofErr w:type="spellEnd"/>
      <w:r w:rsidRPr="00C34E33">
        <w:rPr>
          <w:rFonts w:ascii="Verdana" w:eastAsia="Times New Roman" w:hAnsi="Verdana" w:cs="Times New Roman"/>
          <w:color w:val="FFFFFF"/>
          <w:sz w:val="18"/>
          <w:szCs w:val="18"/>
        </w:rPr>
        <w:t xml:space="preserve"> accidentally create files in the wrong context or start up in the wrong context.</w:t>
      </w:r>
    </w:p>
    <w:p w:rsidR="00C34E33" w:rsidRPr="00C34E33" w:rsidRDefault="00C34E33" w:rsidP="00C34E33">
      <w:pPr>
        <w:shd w:val="clear" w:color="auto" w:fill="A70000"/>
        <w:spacing w:line="270" w:lineRule="atLeast"/>
        <w:ind w:left="1440"/>
        <w:rPr>
          <w:rFonts w:ascii="Verdana" w:eastAsia="Times New Roman" w:hAnsi="Verdana" w:cs="Times New Roman"/>
          <w:color w:val="FFFFFF"/>
          <w:sz w:val="18"/>
          <w:szCs w:val="18"/>
        </w:rPr>
      </w:pPr>
      <w:r w:rsidRPr="00C34E33">
        <w:rPr>
          <w:rFonts w:ascii="Verdana" w:eastAsia="Times New Roman" w:hAnsi="Verdana" w:cs="Times New Roman"/>
          <w:color w:val="FFFFFF"/>
          <w:sz w:val="18"/>
          <w:szCs w:val="18"/>
        </w:rPr>
        <w:t>It is possible to use the </w:t>
      </w:r>
      <w:proofErr w:type="spellStart"/>
      <w:r w:rsidRPr="00C34E33">
        <w:rPr>
          <w:rFonts w:ascii="Courier New" w:eastAsia="Times New Roman" w:hAnsi="Courier New" w:cs="Courier New"/>
          <w:b/>
          <w:bCs/>
          <w:color w:val="FFFFFF"/>
          <w:sz w:val="20"/>
          <w:szCs w:val="20"/>
        </w:rPr>
        <w:t>fixfiles</w:t>
      </w:r>
      <w:proofErr w:type="spellEnd"/>
      <w:r w:rsidRPr="00C34E33">
        <w:rPr>
          <w:rFonts w:ascii="Courier New" w:eastAsia="Times New Roman" w:hAnsi="Courier New" w:cs="Courier New"/>
          <w:b/>
          <w:bCs/>
          <w:color w:val="FFFFFF"/>
          <w:sz w:val="20"/>
          <w:szCs w:val="20"/>
        </w:rPr>
        <w:t xml:space="preserve"> relabel</w:t>
      </w:r>
      <w:r w:rsidRPr="00C34E33">
        <w:rPr>
          <w:rFonts w:ascii="Verdana" w:eastAsia="Times New Roman" w:hAnsi="Verdana" w:cs="Times New Roman"/>
          <w:color w:val="FFFFFF"/>
          <w:sz w:val="18"/>
          <w:szCs w:val="18"/>
        </w:rPr>
        <w:t xml:space="preserve"> command prior to enabling </w:t>
      </w:r>
      <w:proofErr w:type="spellStart"/>
      <w:r w:rsidRPr="00C34E33">
        <w:rPr>
          <w:rFonts w:ascii="Verdana" w:eastAsia="Times New Roman" w:hAnsi="Verdana" w:cs="Times New Roman"/>
          <w:color w:val="FFFFFF"/>
          <w:sz w:val="18"/>
          <w:szCs w:val="18"/>
        </w:rPr>
        <w:t>SELinux</w:t>
      </w:r>
      <w:proofErr w:type="spellEnd"/>
      <w:r w:rsidRPr="00C34E33">
        <w:rPr>
          <w:rFonts w:ascii="Verdana" w:eastAsia="Times New Roman" w:hAnsi="Verdana" w:cs="Times New Roman"/>
          <w:color w:val="FFFFFF"/>
          <w:sz w:val="18"/>
          <w:szCs w:val="18"/>
        </w:rPr>
        <w:t xml:space="preserve"> to relabel the file system. This method is not recommended, however, because after it is complete, it is still possible to have processes potentially running on the system in the wrong context. These processes could create files that would also be in the wrong context.</w:t>
      </w:r>
    </w:p>
    <w:p w:rsidR="00C34E33" w:rsidRPr="00C34E33" w:rsidRDefault="00C34E33" w:rsidP="00C34E33">
      <w:pPr>
        <w:numPr>
          <w:ilvl w:val="0"/>
          <w:numId w:val="1"/>
        </w:numPr>
        <w:spacing w:after="0" w:line="304" w:lineRule="atLeast"/>
        <w:outlineLvl w:val="1"/>
        <w:rPr>
          <w:rFonts w:ascii="Trebuchet MS" w:eastAsia="Times New Roman" w:hAnsi="Trebuchet MS" w:cs="Times New Roman"/>
          <w:b/>
          <w:bCs/>
          <w:color w:val="EDE7C8"/>
          <w:sz w:val="23"/>
          <w:szCs w:val="23"/>
        </w:rPr>
      </w:pPr>
      <w:r w:rsidRPr="00C34E33">
        <w:rPr>
          <w:rFonts w:ascii="Trebuchet MS" w:eastAsia="Times New Roman" w:hAnsi="Trebuchet MS" w:cs="Times New Roman"/>
          <w:b/>
          <w:bCs/>
          <w:color w:val="EDE7C8"/>
          <w:sz w:val="23"/>
          <w:szCs w:val="23"/>
        </w:rPr>
        <w:t>Note</w:t>
      </w:r>
    </w:p>
    <w:p w:rsidR="00C34E33" w:rsidRPr="00C34E33" w:rsidRDefault="00C34E33" w:rsidP="00C34E33">
      <w:pPr>
        <w:numPr>
          <w:ilvl w:val="0"/>
          <w:numId w:val="1"/>
        </w:numPr>
        <w:shd w:val="clear" w:color="auto" w:fill="A70000"/>
        <w:spacing w:line="270" w:lineRule="atLeast"/>
        <w:rPr>
          <w:rFonts w:ascii="Verdana" w:eastAsia="Times New Roman" w:hAnsi="Verdana" w:cs="Times New Roman"/>
          <w:color w:val="FFFFFF"/>
          <w:sz w:val="18"/>
          <w:szCs w:val="18"/>
        </w:rPr>
      </w:pPr>
      <w:r w:rsidRPr="00C34E33">
        <w:rPr>
          <w:rFonts w:ascii="Verdana" w:eastAsia="Times New Roman" w:hAnsi="Verdana" w:cs="Times New Roman"/>
          <w:color w:val="FFFFFF"/>
          <w:sz w:val="18"/>
          <w:szCs w:val="18"/>
        </w:rPr>
        <w:t>Additional white space at the end of a configuration line or as extra lines at the end of the file may cause unexpected behavior. To be safe, remove unnecessary white space.</w:t>
      </w:r>
    </w:p>
    <w:p w:rsidR="00C34E33" w:rsidRPr="00C34E33" w:rsidRDefault="00C34E33" w:rsidP="00C34E33">
      <w:pPr>
        <w:numPr>
          <w:ilvl w:val="0"/>
          <w:numId w:val="1"/>
        </w:numPr>
        <w:shd w:val="clear" w:color="auto" w:fill="FFFFFF"/>
        <w:spacing w:before="72" w:after="100" w:afterAutospacing="1" w:line="270" w:lineRule="atLeast"/>
        <w:rPr>
          <w:rFonts w:ascii="Verdana" w:eastAsia="Times New Roman" w:hAnsi="Verdana" w:cs="Times New Roman"/>
          <w:color w:val="333333"/>
          <w:sz w:val="18"/>
          <w:szCs w:val="18"/>
        </w:rPr>
      </w:pPr>
      <w:r w:rsidRPr="00C34E33">
        <w:rPr>
          <w:rFonts w:ascii="Courier New" w:eastAsia="Times New Roman" w:hAnsi="Courier New" w:cs="Courier New"/>
          <w:b/>
          <w:bCs/>
          <w:color w:val="333333"/>
          <w:sz w:val="20"/>
          <w:szCs w:val="20"/>
        </w:rPr>
        <w:t>SELINUXTYPE=</w:t>
      </w:r>
      <w:proofErr w:type="spellStart"/>
      <w:r w:rsidRPr="00C34E33">
        <w:rPr>
          <w:rFonts w:ascii="Courier New" w:eastAsia="Times New Roman" w:hAnsi="Courier New" w:cs="Courier New"/>
          <w:b/>
          <w:bCs/>
          <w:color w:val="333333"/>
          <w:sz w:val="20"/>
          <w:szCs w:val="20"/>
        </w:rPr>
        <w:t>targeted|strict</w:t>
      </w:r>
      <w:proofErr w:type="spellEnd"/>
      <w:r w:rsidRPr="00C34E33">
        <w:rPr>
          <w:rFonts w:ascii="Verdana" w:eastAsia="Times New Roman" w:hAnsi="Verdana" w:cs="Times New Roman"/>
          <w:color w:val="333333"/>
          <w:sz w:val="18"/>
          <w:szCs w:val="18"/>
        </w:rPr>
        <w:t xml:space="preserve"> — Specifies which policy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should enforce.</w:t>
      </w:r>
    </w:p>
    <w:p w:rsidR="00C34E33" w:rsidRPr="00C34E33" w:rsidRDefault="00C34E33" w:rsidP="00C34E33">
      <w:pPr>
        <w:numPr>
          <w:ilvl w:val="1"/>
          <w:numId w:val="1"/>
        </w:numPr>
        <w:shd w:val="clear" w:color="auto" w:fill="FFFFFF"/>
        <w:spacing w:after="100" w:afterAutospacing="1" w:line="270" w:lineRule="atLeast"/>
        <w:rPr>
          <w:rFonts w:ascii="Verdana" w:eastAsia="Times New Roman" w:hAnsi="Verdana" w:cs="Times New Roman"/>
          <w:color w:val="333333"/>
          <w:sz w:val="18"/>
          <w:szCs w:val="18"/>
        </w:rPr>
      </w:pPr>
      <w:proofErr w:type="gramStart"/>
      <w:r w:rsidRPr="00C34E33">
        <w:rPr>
          <w:rFonts w:ascii="Courier New" w:eastAsia="Times New Roman" w:hAnsi="Courier New" w:cs="Courier New"/>
          <w:b/>
          <w:bCs/>
          <w:color w:val="333333"/>
          <w:sz w:val="20"/>
          <w:szCs w:val="20"/>
        </w:rPr>
        <w:t>targeted</w:t>
      </w:r>
      <w:proofErr w:type="gramEnd"/>
      <w:r w:rsidRPr="00C34E33">
        <w:rPr>
          <w:rFonts w:ascii="Verdana" w:eastAsia="Times New Roman" w:hAnsi="Verdana" w:cs="Times New Roman"/>
          <w:color w:val="333333"/>
          <w:sz w:val="18"/>
          <w:szCs w:val="18"/>
        </w:rPr>
        <w:t> — Only targeted network daemons are protected.</w:t>
      </w:r>
    </w:p>
    <w:p w:rsidR="00C34E33" w:rsidRPr="00C34E33" w:rsidRDefault="00C34E33" w:rsidP="00C34E33">
      <w:pPr>
        <w:spacing w:after="0" w:line="304" w:lineRule="atLeast"/>
        <w:ind w:left="1440"/>
        <w:outlineLvl w:val="1"/>
        <w:rPr>
          <w:rFonts w:ascii="Trebuchet MS" w:eastAsia="Times New Roman" w:hAnsi="Trebuchet MS" w:cs="Times New Roman"/>
          <w:b/>
          <w:bCs/>
          <w:color w:val="EDE7C8"/>
          <w:sz w:val="23"/>
          <w:szCs w:val="23"/>
        </w:rPr>
      </w:pPr>
      <w:r w:rsidRPr="00C34E33">
        <w:rPr>
          <w:rFonts w:ascii="Trebuchet MS" w:eastAsia="Times New Roman" w:hAnsi="Trebuchet MS" w:cs="Times New Roman"/>
          <w:b/>
          <w:bCs/>
          <w:color w:val="EDE7C8"/>
          <w:sz w:val="23"/>
          <w:szCs w:val="23"/>
        </w:rPr>
        <w:t>Important</w:t>
      </w:r>
    </w:p>
    <w:p w:rsidR="00C34E33" w:rsidRPr="00C34E33" w:rsidRDefault="00C34E33" w:rsidP="00C34E33">
      <w:pPr>
        <w:shd w:val="clear" w:color="auto" w:fill="A70000"/>
        <w:spacing w:after="0" w:line="270" w:lineRule="atLeast"/>
        <w:ind w:left="1440"/>
        <w:rPr>
          <w:rFonts w:ascii="Verdana" w:eastAsia="Times New Roman" w:hAnsi="Verdana" w:cs="Times New Roman"/>
          <w:color w:val="FFFFFF"/>
          <w:sz w:val="18"/>
          <w:szCs w:val="18"/>
        </w:rPr>
      </w:pPr>
      <w:r w:rsidRPr="00C34E33">
        <w:rPr>
          <w:rFonts w:ascii="Verdana" w:eastAsia="Times New Roman" w:hAnsi="Verdana" w:cs="Times New Roman"/>
          <w:color w:val="FFFFFF"/>
          <w:sz w:val="18"/>
          <w:szCs w:val="18"/>
        </w:rPr>
        <w:t>The following daemons are protected in the default targeted policy: </w:t>
      </w:r>
      <w:proofErr w:type="spellStart"/>
      <w:r w:rsidRPr="00C34E33">
        <w:rPr>
          <w:rFonts w:ascii="Courier New" w:eastAsia="Times New Roman" w:hAnsi="Courier New" w:cs="Courier New"/>
          <w:b/>
          <w:bCs/>
          <w:color w:val="FFFFFF"/>
          <w:sz w:val="20"/>
          <w:szCs w:val="20"/>
        </w:rPr>
        <w:t>dhcpd</w:t>
      </w:r>
      <w:proofErr w:type="spellEnd"/>
      <w:r w:rsidRPr="00C34E33">
        <w:rPr>
          <w:rFonts w:ascii="Courier New" w:eastAsia="Times New Roman" w:hAnsi="Courier New" w:cs="Courier New"/>
          <w:b/>
          <w:bCs/>
          <w:color w:val="FFFFFF"/>
          <w:sz w:val="20"/>
          <w:szCs w:val="20"/>
        </w:rPr>
        <w:t xml:space="preserve">, </w:t>
      </w:r>
      <w:proofErr w:type="spellStart"/>
      <w:r w:rsidRPr="00C34E33">
        <w:rPr>
          <w:rFonts w:ascii="Courier New" w:eastAsia="Times New Roman" w:hAnsi="Courier New" w:cs="Courier New"/>
          <w:b/>
          <w:bCs/>
          <w:color w:val="FFFFFF"/>
          <w:sz w:val="20"/>
          <w:szCs w:val="20"/>
        </w:rPr>
        <w:t>httpd</w:t>
      </w:r>
      <w:proofErr w:type="spellEnd"/>
      <w:r w:rsidRPr="00C34E33">
        <w:rPr>
          <w:rFonts w:ascii="Courier New" w:eastAsia="Times New Roman" w:hAnsi="Courier New" w:cs="Courier New"/>
          <w:b/>
          <w:bCs/>
          <w:color w:val="FFFFFF"/>
          <w:sz w:val="20"/>
          <w:szCs w:val="20"/>
        </w:rPr>
        <w:t xml:space="preserve"> (</w:t>
      </w:r>
      <w:proofErr w:type="spellStart"/>
      <w:r w:rsidRPr="00C34E33">
        <w:rPr>
          <w:rFonts w:ascii="Courier New" w:eastAsia="Times New Roman" w:hAnsi="Courier New" w:cs="Courier New"/>
          <w:b/>
          <w:bCs/>
          <w:color w:val="FFFFFF"/>
          <w:sz w:val="20"/>
          <w:szCs w:val="20"/>
        </w:rPr>
        <w:t>apache.te</w:t>
      </w:r>
      <w:proofErr w:type="spellEnd"/>
      <w:r w:rsidRPr="00C34E33">
        <w:rPr>
          <w:rFonts w:ascii="Courier New" w:eastAsia="Times New Roman" w:hAnsi="Courier New" w:cs="Courier New"/>
          <w:b/>
          <w:bCs/>
          <w:color w:val="FFFFFF"/>
          <w:sz w:val="20"/>
          <w:szCs w:val="20"/>
        </w:rPr>
        <w:t xml:space="preserve">), named, </w:t>
      </w:r>
      <w:proofErr w:type="spellStart"/>
      <w:r w:rsidRPr="00C34E33">
        <w:rPr>
          <w:rFonts w:ascii="Courier New" w:eastAsia="Times New Roman" w:hAnsi="Courier New" w:cs="Courier New"/>
          <w:b/>
          <w:bCs/>
          <w:color w:val="FFFFFF"/>
          <w:sz w:val="20"/>
          <w:szCs w:val="20"/>
        </w:rPr>
        <w:t>nscd</w:t>
      </w:r>
      <w:proofErr w:type="spellEnd"/>
      <w:r w:rsidRPr="00C34E33">
        <w:rPr>
          <w:rFonts w:ascii="Courier New" w:eastAsia="Times New Roman" w:hAnsi="Courier New" w:cs="Courier New"/>
          <w:b/>
          <w:bCs/>
          <w:color w:val="FFFFFF"/>
          <w:sz w:val="20"/>
          <w:szCs w:val="20"/>
        </w:rPr>
        <w:t xml:space="preserve">, </w:t>
      </w:r>
      <w:proofErr w:type="spellStart"/>
      <w:r w:rsidRPr="00C34E33">
        <w:rPr>
          <w:rFonts w:ascii="Courier New" w:eastAsia="Times New Roman" w:hAnsi="Courier New" w:cs="Courier New"/>
          <w:b/>
          <w:bCs/>
          <w:color w:val="FFFFFF"/>
          <w:sz w:val="20"/>
          <w:szCs w:val="20"/>
        </w:rPr>
        <w:t>ntpd</w:t>
      </w:r>
      <w:proofErr w:type="spellEnd"/>
      <w:r w:rsidRPr="00C34E33">
        <w:rPr>
          <w:rFonts w:ascii="Courier New" w:eastAsia="Times New Roman" w:hAnsi="Courier New" w:cs="Courier New"/>
          <w:b/>
          <w:bCs/>
          <w:color w:val="FFFFFF"/>
          <w:sz w:val="20"/>
          <w:szCs w:val="20"/>
        </w:rPr>
        <w:t xml:space="preserve">, </w:t>
      </w:r>
      <w:proofErr w:type="spellStart"/>
      <w:r w:rsidRPr="00C34E33">
        <w:rPr>
          <w:rFonts w:ascii="Courier New" w:eastAsia="Times New Roman" w:hAnsi="Courier New" w:cs="Courier New"/>
          <w:b/>
          <w:bCs/>
          <w:color w:val="FFFFFF"/>
          <w:sz w:val="20"/>
          <w:szCs w:val="20"/>
        </w:rPr>
        <w:t>portmap</w:t>
      </w:r>
      <w:proofErr w:type="spellEnd"/>
      <w:r w:rsidRPr="00C34E33">
        <w:rPr>
          <w:rFonts w:ascii="Courier New" w:eastAsia="Times New Roman" w:hAnsi="Courier New" w:cs="Courier New"/>
          <w:b/>
          <w:bCs/>
          <w:color w:val="FFFFFF"/>
          <w:sz w:val="20"/>
          <w:szCs w:val="20"/>
        </w:rPr>
        <w:t xml:space="preserve">, </w:t>
      </w:r>
      <w:proofErr w:type="spellStart"/>
      <w:r w:rsidRPr="00C34E33">
        <w:rPr>
          <w:rFonts w:ascii="Courier New" w:eastAsia="Times New Roman" w:hAnsi="Courier New" w:cs="Courier New"/>
          <w:b/>
          <w:bCs/>
          <w:color w:val="FFFFFF"/>
          <w:sz w:val="20"/>
          <w:szCs w:val="20"/>
        </w:rPr>
        <w:t>snmpd</w:t>
      </w:r>
      <w:proofErr w:type="spellEnd"/>
      <w:r w:rsidRPr="00C34E33">
        <w:rPr>
          <w:rFonts w:ascii="Courier New" w:eastAsia="Times New Roman" w:hAnsi="Courier New" w:cs="Courier New"/>
          <w:b/>
          <w:bCs/>
          <w:color w:val="FFFFFF"/>
          <w:sz w:val="20"/>
          <w:szCs w:val="20"/>
        </w:rPr>
        <w:t>, squid</w:t>
      </w:r>
      <w:r w:rsidRPr="00C34E33">
        <w:rPr>
          <w:rFonts w:ascii="Verdana" w:eastAsia="Times New Roman" w:hAnsi="Verdana" w:cs="Times New Roman"/>
          <w:color w:val="FFFFFF"/>
          <w:sz w:val="18"/>
          <w:szCs w:val="18"/>
        </w:rPr>
        <w:t>, and </w:t>
      </w:r>
      <w:proofErr w:type="spellStart"/>
      <w:r w:rsidRPr="00C34E33">
        <w:rPr>
          <w:rFonts w:ascii="Courier New" w:eastAsia="Times New Roman" w:hAnsi="Courier New" w:cs="Courier New"/>
          <w:b/>
          <w:bCs/>
          <w:color w:val="FFFFFF"/>
          <w:sz w:val="20"/>
          <w:szCs w:val="20"/>
        </w:rPr>
        <w:t>syslogd</w:t>
      </w:r>
      <w:proofErr w:type="spellEnd"/>
      <w:r w:rsidRPr="00C34E33">
        <w:rPr>
          <w:rFonts w:ascii="Verdana" w:eastAsia="Times New Roman" w:hAnsi="Verdana" w:cs="Times New Roman"/>
          <w:color w:val="FFFFFF"/>
          <w:sz w:val="18"/>
          <w:szCs w:val="18"/>
        </w:rPr>
        <w:t>. The rest of the system runs in the </w:t>
      </w:r>
      <w:proofErr w:type="spellStart"/>
      <w:r w:rsidRPr="00C34E33">
        <w:rPr>
          <w:rFonts w:ascii="Verdana" w:eastAsia="Times New Roman" w:hAnsi="Verdana" w:cs="Times New Roman"/>
          <w:color w:val="FFFFFF"/>
          <w:sz w:val="18"/>
          <w:szCs w:val="18"/>
        </w:rPr>
        <w:t>unconfined_t</w:t>
      </w:r>
      <w:proofErr w:type="spellEnd"/>
      <w:r w:rsidRPr="00C34E33">
        <w:rPr>
          <w:rFonts w:ascii="Verdana" w:eastAsia="Times New Roman" w:hAnsi="Verdana" w:cs="Times New Roman"/>
          <w:color w:val="FFFFFF"/>
          <w:sz w:val="18"/>
          <w:szCs w:val="18"/>
        </w:rPr>
        <w:t> domain. This domain allows subjects and objects with that security context to operate using standard Linux security.</w:t>
      </w:r>
    </w:p>
    <w:p w:rsidR="00C34E33" w:rsidRPr="00C34E33" w:rsidRDefault="00C34E33" w:rsidP="00C34E33">
      <w:pPr>
        <w:shd w:val="clear" w:color="auto" w:fill="A70000"/>
        <w:spacing w:line="270" w:lineRule="atLeast"/>
        <w:ind w:left="1440"/>
        <w:rPr>
          <w:rFonts w:ascii="Verdana" w:eastAsia="Times New Roman" w:hAnsi="Verdana" w:cs="Times New Roman"/>
          <w:color w:val="FFFFFF"/>
          <w:sz w:val="18"/>
          <w:szCs w:val="18"/>
        </w:rPr>
      </w:pPr>
      <w:r w:rsidRPr="00C34E33">
        <w:rPr>
          <w:rFonts w:ascii="Verdana" w:eastAsia="Times New Roman" w:hAnsi="Verdana" w:cs="Times New Roman"/>
          <w:color w:val="FFFFFF"/>
          <w:sz w:val="18"/>
          <w:szCs w:val="18"/>
        </w:rPr>
        <w:t>The policy files for these daemons are located in</w:t>
      </w:r>
      <w:r w:rsidRPr="00C34E33">
        <w:rPr>
          <w:rFonts w:ascii="Courier New" w:eastAsia="Times New Roman" w:hAnsi="Courier New" w:cs="Courier New"/>
          <w:b/>
          <w:bCs/>
          <w:color w:val="FFFFFF"/>
          <w:sz w:val="20"/>
          <w:szCs w:val="20"/>
        </w:rPr>
        <w:t>/</w:t>
      </w:r>
      <w:proofErr w:type="spellStart"/>
      <w:r w:rsidRPr="00C34E33">
        <w:rPr>
          <w:rFonts w:ascii="Courier New" w:eastAsia="Times New Roman" w:hAnsi="Courier New" w:cs="Courier New"/>
          <w:b/>
          <w:bCs/>
          <w:color w:val="FFFFFF"/>
          <w:sz w:val="20"/>
          <w:szCs w:val="20"/>
        </w:rPr>
        <w:t>etc</w:t>
      </w:r>
      <w:proofErr w:type="spellEnd"/>
      <w:r w:rsidRPr="00C34E33">
        <w:rPr>
          <w:rFonts w:ascii="Courier New" w:eastAsia="Times New Roman" w:hAnsi="Courier New" w:cs="Courier New"/>
          <w:b/>
          <w:bCs/>
          <w:color w:val="FFFFFF"/>
          <w:sz w:val="20"/>
          <w:szCs w:val="20"/>
        </w:rPr>
        <w:t>/</w:t>
      </w:r>
      <w:proofErr w:type="spellStart"/>
      <w:r w:rsidRPr="00C34E33">
        <w:rPr>
          <w:rFonts w:ascii="Courier New" w:eastAsia="Times New Roman" w:hAnsi="Courier New" w:cs="Courier New"/>
          <w:b/>
          <w:bCs/>
          <w:color w:val="FFFFFF"/>
          <w:sz w:val="20"/>
          <w:szCs w:val="20"/>
        </w:rPr>
        <w:t>selinux</w:t>
      </w:r>
      <w:proofErr w:type="spellEnd"/>
      <w:r w:rsidRPr="00C34E33">
        <w:rPr>
          <w:rFonts w:ascii="Courier New" w:eastAsia="Times New Roman" w:hAnsi="Courier New" w:cs="Courier New"/>
          <w:b/>
          <w:bCs/>
          <w:color w:val="FFFFFF"/>
          <w:sz w:val="20"/>
          <w:szCs w:val="20"/>
        </w:rPr>
        <w:t>/targeted/</w:t>
      </w:r>
      <w:proofErr w:type="spellStart"/>
      <w:r w:rsidRPr="00C34E33">
        <w:rPr>
          <w:rFonts w:ascii="Courier New" w:eastAsia="Times New Roman" w:hAnsi="Courier New" w:cs="Courier New"/>
          <w:b/>
          <w:bCs/>
          <w:color w:val="FFFFFF"/>
          <w:sz w:val="20"/>
          <w:szCs w:val="20"/>
        </w:rPr>
        <w:t>src</w:t>
      </w:r>
      <w:proofErr w:type="spellEnd"/>
      <w:r w:rsidRPr="00C34E33">
        <w:rPr>
          <w:rFonts w:ascii="Courier New" w:eastAsia="Times New Roman" w:hAnsi="Courier New" w:cs="Courier New"/>
          <w:b/>
          <w:bCs/>
          <w:color w:val="FFFFFF"/>
          <w:sz w:val="20"/>
          <w:szCs w:val="20"/>
        </w:rPr>
        <w:t>/policy/domains/program</w:t>
      </w:r>
      <w:r w:rsidRPr="00C34E33">
        <w:rPr>
          <w:rFonts w:ascii="Verdana" w:eastAsia="Times New Roman" w:hAnsi="Verdana" w:cs="Times New Roman"/>
          <w:color w:val="FFFFFF"/>
          <w:sz w:val="18"/>
          <w:szCs w:val="18"/>
        </w:rPr>
        <w:t>. These files are subject to change as newer versions of Red Hat Enterprise Linux are released.</w:t>
      </w:r>
    </w:p>
    <w:p w:rsidR="00C34E33" w:rsidRPr="00C34E33" w:rsidRDefault="00C34E33" w:rsidP="00C34E33">
      <w:pPr>
        <w:shd w:val="clear" w:color="auto" w:fill="FFFFFF"/>
        <w:spacing w:before="100" w:beforeAutospacing="1" w:after="100" w:afterAutospacing="1" w:line="270" w:lineRule="atLeast"/>
        <w:ind w:left="1440"/>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 xml:space="preserve">Policy enforcement for these daemons can be turned on or off, using Boolean values controlled by </w:t>
      </w:r>
      <w:proofErr w:type="spellStart"/>
      <w:r w:rsidRPr="00C34E33">
        <w:rPr>
          <w:rFonts w:ascii="Verdana" w:eastAsia="Times New Roman" w:hAnsi="Verdana" w:cs="Times New Roman"/>
          <w:color w:val="333333"/>
          <w:sz w:val="18"/>
          <w:szCs w:val="18"/>
        </w:rPr>
        <w:t>the</w:t>
      </w:r>
      <w:r w:rsidRPr="00C34E33">
        <w:rPr>
          <w:rFonts w:ascii="Verdana" w:eastAsia="Times New Roman" w:hAnsi="Verdana" w:cs="Times New Roman"/>
          <w:b/>
          <w:bCs/>
          <w:color w:val="333333"/>
          <w:sz w:val="18"/>
          <w:szCs w:val="18"/>
        </w:rPr>
        <w:t>Security</w:t>
      </w:r>
      <w:proofErr w:type="spellEnd"/>
      <w:r w:rsidRPr="00C34E33">
        <w:rPr>
          <w:rFonts w:ascii="Verdana" w:eastAsia="Times New Roman" w:hAnsi="Verdana" w:cs="Times New Roman"/>
          <w:b/>
          <w:bCs/>
          <w:color w:val="333333"/>
          <w:sz w:val="18"/>
          <w:szCs w:val="18"/>
        </w:rPr>
        <w:t xml:space="preserve"> Level Configuration Tool</w:t>
      </w:r>
      <w:r w:rsidRPr="00C34E33">
        <w:rPr>
          <w:rFonts w:ascii="Verdana" w:eastAsia="Times New Roman" w:hAnsi="Verdana" w:cs="Times New Roman"/>
          <w:color w:val="333333"/>
          <w:sz w:val="18"/>
          <w:szCs w:val="18"/>
        </w:rPr>
        <w:t> (</w:t>
      </w:r>
      <w:r w:rsidRPr="00C34E33">
        <w:rPr>
          <w:rFonts w:ascii="Courier New" w:eastAsia="Times New Roman" w:hAnsi="Courier New" w:cs="Courier New"/>
          <w:b/>
          <w:bCs/>
          <w:color w:val="333333"/>
          <w:sz w:val="20"/>
          <w:szCs w:val="20"/>
        </w:rPr>
        <w:t>system-</w:t>
      </w:r>
      <w:proofErr w:type="spellStart"/>
      <w:r w:rsidRPr="00C34E33">
        <w:rPr>
          <w:rFonts w:ascii="Courier New" w:eastAsia="Times New Roman" w:hAnsi="Courier New" w:cs="Courier New"/>
          <w:b/>
          <w:bCs/>
          <w:color w:val="333333"/>
          <w:sz w:val="20"/>
          <w:szCs w:val="20"/>
        </w:rPr>
        <w:t>config</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selinux</w:t>
      </w:r>
      <w:proofErr w:type="spellEnd"/>
      <w:r w:rsidRPr="00C34E33">
        <w:rPr>
          <w:rFonts w:ascii="Verdana" w:eastAsia="Times New Roman" w:hAnsi="Verdana" w:cs="Times New Roman"/>
          <w:color w:val="333333"/>
          <w:sz w:val="18"/>
          <w:szCs w:val="18"/>
        </w:rPr>
        <w:t>).</w:t>
      </w:r>
    </w:p>
    <w:p w:rsidR="00C34E33" w:rsidRPr="00C34E33" w:rsidRDefault="00C34E33" w:rsidP="00C34E33">
      <w:pPr>
        <w:shd w:val="clear" w:color="auto" w:fill="FFFFFF"/>
        <w:spacing w:before="100" w:beforeAutospacing="1" w:after="100" w:afterAutospacing="1" w:line="270" w:lineRule="atLeast"/>
        <w:ind w:left="1440"/>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Setting a Boolean value for a targeted daemon to </w:t>
      </w:r>
      <w:r w:rsidRPr="00C34E33">
        <w:rPr>
          <w:rFonts w:ascii="Courier New" w:eastAsia="Times New Roman" w:hAnsi="Courier New" w:cs="Courier New"/>
          <w:b/>
          <w:bCs/>
          <w:color w:val="333333"/>
          <w:sz w:val="20"/>
          <w:szCs w:val="20"/>
        </w:rPr>
        <w:t>0</w:t>
      </w:r>
      <w:r w:rsidRPr="00C34E33">
        <w:rPr>
          <w:rFonts w:ascii="Verdana" w:eastAsia="Times New Roman" w:hAnsi="Verdana" w:cs="Times New Roman"/>
          <w:color w:val="333333"/>
          <w:sz w:val="18"/>
          <w:szCs w:val="18"/>
        </w:rPr>
        <w:t> (zero) disables policy transition for the daemon. For example, you can set </w:t>
      </w:r>
      <w:proofErr w:type="spellStart"/>
      <w:r w:rsidRPr="00C34E33">
        <w:rPr>
          <w:rFonts w:ascii="Courier New" w:eastAsia="Times New Roman" w:hAnsi="Courier New" w:cs="Courier New"/>
          <w:b/>
          <w:bCs/>
          <w:color w:val="333333"/>
          <w:sz w:val="20"/>
          <w:szCs w:val="20"/>
        </w:rPr>
        <w:t>dhcpd_disable_trans</w:t>
      </w:r>
      <w:proofErr w:type="spellEnd"/>
      <w:r w:rsidRPr="00C34E33">
        <w:rPr>
          <w:rFonts w:ascii="Verdana" w:eastAsia="Times New Roman" w:hAnsi="Verdana" w:cs="Times New Roman"/>
          <w:color w:val="333333"/>
          <w:sz w:val="18"/>
          <w:szCs w:val="18"/>
        </w:rPr>
        <w:t> to </w:t>
      </w:r>
      <w:r w:rsidRPr="00C34E33">
        <w:rPr>
          <w:rFonts w:ascii="Courier New" w:eastAsia="Times New Roman" w:hAnsi="Courier New" w:cs="Courier New"/>
          <w:b/>
          <w:bCs/>
          <w:color w:val="333333"/>
          <w:sz w:val="20"/>
          <w:szCs w:val="20"/>
        </w:rPr>
        <w:t>0</w:t>
      </w:r>
      <w:r w:rsidRPr="00C34E33">
        <w:rPr>
          <w:rFonts w:ascii="Verdana" w:eastAsia="Times New Roman" w:hAnsi="Verdana" w:cs="Times New Roman"/>
          <w:color w:val="333333"/>
          <w:sz w:val="18"/>
          <w:szCs w:val="18"/>
        </w:rPr>
        <w:t> to prevent </w:t>
      </w:r>
      <w:proofErr w:type="spellStart"/>
      <w:r w:rsidRPr="00C34E33">
        <w:rPr>
          <w:rFonts w:ascii="Courier New" w:eastAsia="Times New Roman" w:hAnsi="Courier New" w:cs="Courier New"/>
          <w:b/>
          <w:bCs/>
          <w:color w:val="333333"/>
          <w:sz w:val="20"/>
          <w:szCs w:val="20"/>
        </w:rPr>
        <w:t>init</w:t>
      </w:r>
      <w:proofErr w:type="spellEnd"/>
      <w:r w:rsidRPr="00C34E33">
        <w:rPr>
          <w:rFonts w:ascii="Verdana" w:eastAsia="Times New Roman" w:hAnsi="Verdana" w:cs="Times New Roman"/>
          <w:color w:val="333333"/>
          <w:sz w:val="18"/>
          <w:szCs w:val="18"/>
        </w:rPr>
        <w:t> from transitioning </w:t>
      </w:r>
      <w:proofErr w:type="spellStart"/>
      <w:r w:rsidRPr="00C34E33">
        <w:rPr>
          <w:rFonts w:ascii="Courier New" w:eastAsia="Times New Roman" w:hAnsi="Courier New" w:cs="Courier New"/>
          <w:b/>
          <w:bCs/>
          <w:color w:val="333333"/>
          <w:sz w:val="20"/>
          <w:szCs w:val="20"/>
        </w:rPr>
        <w:t>dhcpd</w:t>
      </w:r>
      <w:proofErr w:type="spellEnd"/>
      <w:r w:rsidRPr="00C34E33">
        <w:rPr>
          <w:rFonts w:ascii="Verdana" w:eastAsia="Times New Roman" w:hAnsi="Verdana" w:cs="Times New Roman"/>
          <w:color w:val="333333"/>
          <w:sz w:val="18"/>
          <w:szCs w:val="18"/>
        </w:rPr>
        <w:t xml:space="preserve"> from </w:t>
      </w:r>
      <w:proofErr w:type="spellStart"/>
      <w:r w:rsidRPr="00C34E33">
        <w:rPr>
          <w:rFonts w:ascii="Verdana" w:eastAsia="Times New Roman" w:hAnsi="Verdana" w:cs="Times New Roman"/>
          <w:color w:val="333333"/>
          <w:sz w:val="18"/>
          <w:szCs w:val="18"/>
        </w:rPr>
        <w:t>theunconfined_t</w:t>
      </w:r>
      <w:proofErr w:type="spellEnd"/>
      <w:r w:rsidRPr="00C34E33">
        <w:rPr>
          <w:rFonts w:ascii="Verdana" w:eastAsia="Times New Roman" w:hAnsi="Verdana" w:cs="Times New Roman"/>
          <w:color w:val="333333"/>
          <w:sz w:val="18"/>
          <w:szCs w:val="18"/>
        </w:rPr>
        <w:t> domain to the domain specified in </w:t>
      </w:r>
      <w:proofErr w:type="spellStart"/>
      <w:r w:rsidRPr="00C34E33">
        <w:rPr>
          <w:rFonts w:ascii="Courier New" w:eastAsia="Times New Roman" w:hAnsi="Courier New" w:cs="Courier New"/>
          <w:b/>
          <w:bCs/>
          <w:color w:val="333333"/>
          <w:sz w:val="20"/>
          <w:szCs w:val="20"/>
        </w:rPr>
        <w:t>dhcpd.te</w:t>
      </w:r>
      <w:proofErr w:type="spellEnd"/>
      <w:r w:rsidRPr="00C34E33">
        <w:rPr>
          <w:rFonts w:ascii="Verdana" w:eastAsia="Times New Roman" w:hAnsi="Verdana" w:cs="Times New Roman"/>
          <w:color w:val="333333"/>
          <w:sz w:val="18"/>
          <w:szCs w:val="18"/>
        </w:rPr>
        <w:t>.</w:t>
      </w:r>
    </w:p>
    <w:p w:rsidR="00C34E33" w:rsidRPr="00C34E33" w:rsidRDefault="00C34E33" w:rsidP="00C34E33">
      <w:pPr>
        <w:shd w:val="clear" w:color="auto" w:fill="FFFFFF"/>
        <w:spacing w:before="100" w:beforeAutospacing="1" w:after="100" w:afterAutospacing="1" w:line="270" w:lineRule="atLeast"/>
        <w:ind w:left="1440"/>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Use the </w:t>
      </w:r>
      <w:proofErr w:type="spellStart"/>
      <w:r w:rsidRPr="00C34E33">
        <w:rPr>
          <w:rFonts w:ascii="Courier New" w:eastAsia="Times New Roman" w:hAnsi="Courier New" w:cs="Courier New"/>
          <w:b/>
          <w:bCs/>
          <w:color w:val="333333"/>
          <w:sz w:val="20"/>
          <w:szCs w:val="20"/>
        </w:rPr>
        <w:t>getsebool</w:t>
      </w:r>
      <w:proofErr w:type="spellEnd"/>
      <w:r w:rsidRPr="00C34E33">
        <w:rPr>
          <w:rFonts w:ascii="Courier New" w:eastAsia="Times New Roman" w:hAnsi="Courier New" w:cs="Courier New"/>
          <w:b/>
          <w:bCs/>
          <w:color w:val="333333"/>
          <w:sz w:val="20"/>
          <w:szCs w:val="20"/>
        </w:rPr>
        <w:t xml:space="preserve"> -a</w:t>
      </w:r>
      <w:r w:rsidRPr="00C34E33">
        <w:rPr>
          <w:rFonts w:ascii="Verdana" w:eastAsia="Times New Roman" w:hAnsi="Verdana" w:cs="Times New Roman"/>
          <w:color w:val="333333"/>
          <w:sz w:val="18"/>
          <w:szCs w:val="18"/>
        </w:rPr>
        <w:t xml:space="preserve"> command to list all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w:t>
      </w:r>
      <w:proofErr w:type="spellStart"/>
      <w:r w:rsidRPr="00C34E33">
        <w:rPr>
          <w:rFonts w:ascii="Verdana" w:eastAsia="Times New Roman" w:hAnsi="Verdana" w:cs="Times New Roman"/>
          <w:color w:val="333333"/>
          <w:sz w:val="18"/>
          <w:szCs w:val="18"/>
        </w:rPr>
        <w:t>booleans</w:t>
      </w:r>
      <w:proofErr w:type="spellEnd"/>
      <w:r w:rsidRPr="00C34E33">
        <w:rPr>
          <w:rFonts w:ascii="Verdana" w:eastAsia="Times New Roman" w:hAnsi="Verdana" w:cs="Times New Roman"/>
          <w:color w:val="333333"/>
          <w:sz w:val="18"/>
          <w:szCs w:val="18"/>
        </w:rPr>
        <w:t xml:space="preserve">. The following is an example of using </w:t>
      </w:r>
      <w:proofErr w:type="spellStart"/>
      <w:r w:rsidRPr="00C34E33">
        <w:rPr>
          <w:rFonts w:ascii="Verdana" w:eastAsia="Times New Roman" w:hAnsi="Verdana" w:cs="Times New Roman"/>
          <w:color w:val="333333"/>
          <w:sz w:val="18"/>
          <w:szCs w:val="18"/>
        </w:rPr>
        <w:t>the</w:t>
      </w:r>
      <w:r w:rsidRPr="00C34E33">
        <w:rPr>
          <w:rFonts w:ascii="Courier New" w:eastAsia="Times New Roman" w:hAnsi="Courier New" w:cs="Courier New"/>
          <w:b/>
          <w:bCs/>
          <w:color w:val="333333"/>
          <w:sz w:val="20"/>
          <w:szCs w:val="20"/>
        </w:rPr>
        <w:t>setsebool</w:t>
      </w:r>
      <w:proofErr w:type="spellEnd"/>
      <w:r w:rsidRPr="00C34E33">
        <w:rPr>
          <w:rFonts w:ascii="Verdana" w:eastAsia="Times New Roman" w:hAnsi="Verdana" w:cs="Times New Roman"/>
          <w:color w:val="333333"/>
          <w:sz w:val="18"/>
          <w:szCs w:val="18"/>
        </w:rPr>
        <w:t xml:space="preserve"> command to set </w:t>
      </w:r>
      <w:proofErr w:type="gramStart"/>
      <w:r w:rsidRPr="00C34E33">
        <w:rPr>
          <w:rFonts w:ascii="Verdana" w:eastAsia="Times New Roman" w:hAnsi="Verdana" w:cs="Times New Roman"/>
          <w:color w:val="333333"/>
          <w:sz w:val="18"/>
          <w:szCs w:val="18"/>
        </w:rPr>
        <w:t>an</w:t>
      </w:r>
      <w:proofErr w:type="gramEnd"/>
      <w:r w:rsidRPr="00C34E33">
        <w:rPr>
          <w:rFonts w:ascii="Verdana" w:eastAsia="Times New Roman" w:hAnsi="Verdana" w:cs="Times New Roman"/>
          <w:color w:val="333333"/>
          <w:sz w:val="18"/>
          <w:szCs w:val="18"/>
        </w:rPr>
        <w:t xml:space="preserv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w:t>
      </w:r>
      <w:proofErr w:type="spellStart"/>
      <w:r w:rsidRPr="00C34E33">
        <w:rPr>
          <w:rFonts w:ascii="Verdana" w:eastAsia="Times New Roman" w:hAnsi="Verdana" w:cs="Times New Roman"/>
          <w:color w:val="333333"/>
          <w:sz w:val="18"/>
          <w:szCs w:val="18"/>
        </w:rPr>
        <w:t>boolean</w:t>
      </w:r>
      <w:proofErr w:type="spellEnd"/>
      <w:r w:rsidRPr="00C34E33">
        <w:rPr>
          <w:rFonts w:ascii="Verdana" w:eastAsia="Times New Roman" w:hAnsi="Verdana" w:cs="Times New Roman"/>
          <w:color w:val="333333"/>
          <w:sz w:val="18"/>
          <w:szCs w:val="18"/>
        </w:rPr>
        <w:t>. The </w:t>
      </w:r>
      <w:r w:rsidRPr="00C34E33">
        <w:rPr>
          <w:rFonts w:ascii="Courier New" w:eastAsia="Times New Roman" w:hAnsi="Courier New" w:cs="Courier New"/>
          <w:b/>
          <w:bCs/>
          <w:color w:val="333333"/>
          <w:sz w:val="20"/>
          <w:szCs w:val="20"/>
        </w:rPr>
        <w:t>-P</w:t>
      </w:r>
      <w:r w:rsidRPr="00C34E33">
        <w:rPr>
          <w:rFonts w:ascii="Verdana" w:eastAsia="Times New Roman" w:hAnsi="Verdana" w:cs="Times New Roman"/>
          <w:color w:val="333333"/>
          <w:sz w:val="18"/>
          <w:szCs w:val="18"/>
        </w:rPr>
        <w:t xml:space="preserve"> option makes the change permanent. Without this option, the </w:t>
      </w:r>
      <w:proofErr w:type="spellStart"/>
      <w:proofErr w:type="gramStart"/>
      <w:r w:rsidRPr="00C34E33">
        <w:rPr>
          <w:rFonts w:ascii="Verdana" w:eastAsia="Times New Roman" w:hAnsi="Verdana" w:cs="Times New Roman"/>
          <w:color w:val="333333"/>
          <w:sz w:val="18"/>
          <w:szCs w:val="18"/>
        </w:rPr>
        <w:t>boolean</w:t>
      </w:r>
      <w:proofErr w:type="spellEnd"/>
      <w:proofErr w:type="gramEnd"/>
      <w:r w:rsidRPr="00C34E33">
        <w:rPr>
          <w:rFonts w:ascii="Verdana" w:eastAsia="Times New Roman" w:hAnsi="Verdana" w:cs="Times New Roman"/>
          <w:color w:val="333333"/>
          <w:sz w:val="18"/>
          <w:szCs w:val="18"/>
        </w:rPr>
        <w:t xml:space="preserve"> would be reset to </w:t>
      </w:r>
      <w:r w:rsidRPr="00C34E33">
        <w:rPr>
          <w:rFonts w:ascii="Courier New" w:eastAsia="Times New Roman" w:hAnsi="Courier New" w:cs="Courier New"/>
          <w:b/>
          <w:bCs/>
          <w:color w:val="333333"/>
          <w:sz w:val="20"/>
          <w:szCs w:val="20"/>
        </w:rPr>
        <w:t>1</w:t>
      </w:r>
      <w:r w:rsidRPr="00C34E33">
        <w:rPr>
          <w:rFonts w:ascii="Verdana" w:eastAsia="Times New Roman" w:hAnsi="Verdana" w:cs="Times New Roman"/>
          <w:color w:val="333333"/>
          <w:sz w:val="18"/>
          <w:szCs w:val="18"/>
        </w:rPr>
        <w:t> at reboot.</w:t>
      </w:r>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440"/>
        <w:rPr>
          <w:rFonts w:ascii="Courier New" w:eastAsia="Times New Roman" w:hAnsi="Courier New" w:cs="Courier New"/>
          <w:color w:val="333333"/>
          <w:sz w:val="16"/>
          <w:szCs w:val="16"/>
        </w:rPr>
      </w:pPr>
      <w:proofErr w:type="spellStart"/>
      <w:proofErr w:type="gramStart"/>
      <w:r w:rsidRPr="00C34E33">
        <w:rPr>
          <w:rFonts w:ascii="Courier New" w:eastAsia="Times New Roman" w:hAnsi="Courier New" w:cs="Courier New"/>
          <w:color w:val="333333"/>
          <w:sz w:val="16"/>
          <w:szCs w:val="16"/>
        </w:rPr>
        <w:t>setsebool</w:t>
      </w:r>
      <w:proofErr w:type="spellEnd"/>
      <w:proofErr w:type="gramEnd"/>
      <w:r w:rsidRPr="00C34E33">
        <w:rPr>
          <w:rFonts w:ascii="Courier New" w:eastAsia="Times New Roman" w:hAnsi="Courier New" w:cs="Courier New"/>
          <w:color w:val="333333"/>
          <w:sz w:val="16"/>
          <w:szCs w:val="16"/>
        </w:rPr>
        <w:t xml:space="preserve"> -P </w:t>
      </w:r>
      <w:proofErr w:type="spellStart"/>
      <w:r w:rsidRPr="00C34E33">
        <w:rPr>
          <w:rFonts w:ascii="Courier New" w:eastAsia="Times New Roman" w:hAnsi="Courier New" w:cs="Courier New"/>
          <w:color w:val="333333"/>
          <w:sz w:val="16"/>
          <w:szCs w:val="16"/>
        </w:rPr>
        <w:t>dhcpd_disable_trans</w:t>
      </w:r>
      <w:proofErr w:type="spellEnd"/>
      <w:r w:rsidRPr="00C34E33">
        <w:rPr>
          <w:rFonts w:ascii="Courier New" w:eastAsia="Times New Roman" w:hAnsi="Courier New" w:cs="Courier New"/>
          <w:color w:val="333333"/>
          <w:sz w:val="16"/>
          <w:szCs w:val="16"/>
        </w:rPr>
        <w:t>=0</w:t>
      </w:r>
    </w:p>
    <w:p w:rsidR="00C34E33" w:rsidRPr="00C34E33" w:rsidRDefault="00C34E33" w:rsidP="00C34E33">
      <w:pPr>
        <w:numPr>
          <w:ilvl w:val="1"/>
          <w:numId w:val="1"/>
        </w:numPr>
        <w:shd w:val="clear" w:color="auto" w:fill="FFFFFF"/>
        <w:spacing w:before="72" w:after="100" w:afterAutospacing="1" w:line="270" w:lineRule="atLeast"/>
        <w:rPr>
          <w:rFonts w:ascii="Verdana" w:eastAsia="Times New Roman" w:hAnsi="Verdana" w:cs="Times New Roman"/>
          <w:color w:val="333333"/>
          <w:sz w:val="18"/>
          <w:szCs w:val="18"/>
        </w:rPr>
      </w:pPr>
      <w:proofErr w:type="gramStart"/>
      <w:r w:rsidRPr="00C34E33">
        <w:rPr>
          <w:rFonts w:ascii="Courier New" w:eastAsia="Times New Roman" w:hAnsi="Courier New" w:cs="Courier New"/>
          <w:b/>
          <w:bCs/>
          <w:color w:val="333333"/>
          <w:sz w:val="20"/>
          <w:szCs w:val="20"/>
        </w:rPr>
        <w:t>strict</w:t>
      </w:r>
      <w:proofErr w:type="gramEnd"/>
      <w:r w:rsidRPr="00C34E33">
        <w:rPr>
          <w:rFonts w:ascii="Verdana" w:eastAsia="Times New Roman" w:hAnsi="Verdana" w:cs="Times New Roman"/>
          <w:color w:val="333333"/>
          <w:sz w:val="18"/>
          <w:szCs w:val="18"/>
        </w:rPr>
        <w:t xml:space="preserve"> — Full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protection, for all daemons. Security contexts are defined for all subjects and objects, and every action is processed by the policy enforcement server.</w:t>
      </w:r>
    </w:p>
    <w:p w:rsidR="00C34E33" w:rsidRPr="00C34E33" w:rsidRDefault="00C34E33" w:rsidP="00C34E33">
      <w:pPr>
        <w:numPr>
          <w:ilvl w:val="0"/>
          <w:numId w:val="1"/>
        </w:numPr>
        <w:shd w:val="clear" w:color="auto" w:fill="FFFFFF"/>
        <w:spacing w:before="72" w:after="100" w:afterAutospacing="1" w:line="270" w:lineRule="atLeast"/>
        <w:rPr>
          <w:rFonts w:ascii="Verdana" w:eastAsia="Times New Roman" w:hAnsi="Verdana" w:cs="Times New Roman"/>
          <w:color w:val="333333"/>
          <w:sz w:val="18"/>
          <w:szCs w:val="18"/>
        </w:rPr>
      </w:pPr>
      <w:r w:rsidRPr="00C34E33">
        <w:rPr>
          <w:rFonts w:ascii="Courier New" w:eastAsia="Times New Roman" w:hAnsi="Courier New" w:cs="Courier New"/>
          <w:b/>
          <w:bCs/>
          <w:color w:val="333333"/>
          <w:sz w:val="20"/>
          <w:szCs w:val="20"/>
        </w:rPr>
        <w:t>SETLOCALDEFS=0|1</w:t>
      </w:r>
      <w:r w:rsidRPr="00C34E33">
        <w:rPr>
          <w:rFonts w:ascii="Verdana" w:eastAsia="Times New Roman" w:hAnsi="Verdana" w:cs="Times New Roman"/>
          <w:color w:val="333333"/>
          <w:sz w:val="18"/>
          <w:szCs w:val="18"/>
        </w:rPr>
        <w:t xml:space="preserve"> — Controls how local definitions (users and </w:t>
      </w:r>
      <w:proofErr w:type="spellStart"/>
      <w:r w:rsidRPr="00C34E33">
        <w:rPr>
          <w:rFonts w:ascii="Verdana" w:eastAsia="Times New Roman" w:hAnsi="Verdana" w:cs="Times New Roman"/>
          <w:color w:val="333333"/>
          <w:sz w:val="18"/>
          <w:szCs w:val="18"/>
        </w:rPr>
        <w:t>booleans</w:t>
      </w:r>
      <w:proofErr w:type="spellEnd"/>
      <w:r w:rsidRPr="00C34E33">
        <w:rPr>
          <w:rFonts w:ascii="Verdana" w:eastAsia="Times New Roman" w:hAnsi="Verdana" w:cs="Times New Roman"/>
          <w:color w:val="333333"/>
          <w:sz w:val="18"/>
          <w:szCs w:val="18"/>
        </w:rPr>
        <w:t>) are set. Set this value to 1 to have these definitions controlled by </w:t>
      </w:r>
      <w:proofErr w:type="spellStart"/>
      <w:r w:rsidRPr="00C34E33">
        <w:rPr>
          <w:rFonts w:ascii="Courier New" w:eastAsia="Times New Roman" w:hAnsi="Courier New" w:cs="Courier New"/>
          <w:b/>
          <w:bCs/>
          <w:color w:val="333333"/>
          <w:sz w:val="20"/>
          <w:szCs w:val="20"/>
        </w:rPr>
        <w:t>load_policy</w:t>
      </w:r>
      <w:proofErr w:type="spellEnd"/>
      <w:r w:rsidRPr="00C34E33">
        <w:rPr>
          <w:rFonts w:ascii="Verdana" w:eastAsia="Times New Roman" w:hAnsi="Verdana" w:cs="Times New Roman"/>
          <w:color w:val="333333"/>
          <w:sz w:val="18"/>
          <w:szCs w:val="18"/>
        </w:rPr>
        <w:t> from files in </w:t>
      </w: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etc</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selinux</w:t>
      </w:r>
      <w:proofErr w:type="spellEnd"/>
      <w:r w:rsidRPr="00C34E33">
        <w:rPr>
          <w:rFonts w:ascii="Courier New" w:eastAsia="Times New Roman" w:hAnsi="Courier New" w:cs="Courier New"/>
          <w:b/>
          <w:bCs/>
          <w:color w:val="333333"/>
          <w:sz w:val="20"/>
          <w:szCs w:val="20"/>
        </w:rPr>
        <w:t>/</w:t>
      </w:r>
      <w:r w:rsidRPr="00C34E33">
        <w:rPr>
          <w:rFonts w:ascii="Courier New" w:eastAsia="Times New Roman" w:hAnsi="Courier New" w:cs="Courier New"/>
          <w:b/>
          <w:bCs/>
          <w:i/>
          <w:iCs/>
          <w:color w:val="333333"/>
          <w:sz w:val="20"/>
          <w:szCs w:val="20"/>
        </w:rPr>
        <w:t>&lt;</w:t>
      </w:r>
      <w:proofErr w:type="spellStart"/>
      <w:r w:rsidRPr="00C34E33">
        <w:rPr>
          <w:rFonts w:ascii="Courier New" w:eastAsia="Times New Roman" w:hAnsi="Courier New" w:cs="Courier New"/>
          <w:b/>
          <w:bCs/>
          <w:i/>
          <w:iCs/>
          <w:color w:val="333333"/>
          <w:sz w:val="20"/>
          <w:szCs w:val="20"/>
        </w:rPr>
        <w:t>policyname</w:t>
      </w:r>
      <w:proofErr w:type="spellEnd"/>
      <w:r w:rsidRPr="00C34E33">
        <w:rPr>
          <w:rFonts w:ascii="Courier New" w:eastAsia="Times New Roman" w:hAnsi="Courier New" w:cs="Courier New"/>
          <w:b/>
          <w:bCs/>
          <w:i/>
          <w:iCs/>
          <w:color w:val="333333"/>
          <w:sz w:val="20"/>
          <w:szCs w:val="20"/>
        </w:rPr>
        <w:t>&gt;</w:t>
      </w:r>
      <w:r w:rsidRPr="00C34E33">
        <w:rPr>
          <w:rFonts w:ascii="Verdana" w:eastAsia="Times New Roman" w:hAnsi="Verdana" w:cs="Times New Roman"/>
          <w:color w:val="333333"/>
          <w:sz w:val="18"/>
          <w:szCs w:val="18"/>
        </w:rPr>
        <w:t xml:space="preserve">. </w:t>
      </w:r>
      <w:proofErr w:type="gramStart"/>
      <w:r w:rsidRPr="00C34E33">
        <w:rPr>
          <w:rFonts w:ascii="Verdana" w:eastAsia="Times New Roman" w:hAnsi="Verdana" w:cs="Times New Roman"/>
          <w:color w:val="333333"/>
          <w:sz w:val="18"/>
          <w:szCs w:val="18"/>
        </w:rPr>
        <w:t>or</w:t>
      </w:r>
      <w:proofErr w:type="gramEnd"/>
      <w:r w:rsidRPr="00C34E33">
        <w:rPr>
          <w:rFonts w:ascii="Verdana" w:eastAsia="Times New Roman" w:hAnsi="Verdana" w:cs="Times New Roman"/>
          <w:color w:val="333333"/>
          <w:sz w:val="18"/>
          <w:szCs w:val="18"/>
        </w:rPr>
        <w:t xml:space="preserve"> set it to 0 to have them controlled by </w:t>
      </w:r>
      <w:proofErr w:type="spellStart"/>
      <w:r w:rsidRPr="00C34E33">
        <w:rPr>
          <w:rFonts w:ascii="Courier New" w:eastAsia="Times New Roman" w:hAnsi="Courier New" w:cs="Courier New"/>
          <w:b/>
          <w:bCs/>
          <w:color w:val="333333"/>
          <w:sz w:val="20"/>
          <w:szCs w:val="20"/>
        </w:rPr>
        <w:t>semanage</w:t>
      </w:r>
      <w:proofErr w:type="spellEnd"/>
      <w:r w:rsidRPr="00C34E33">
        <w:rPr>
          <w:rFonts w:ascii="Verdana" w:eastAsia="Times New Roman" w:hAnsi="Verdana" w:cs="Times New Roman"/>
          <w:color w:val="333333"/>
          <w:sz w:val="18"/>
          <w:szCs w:val="18"/>
        </w:rPr>
        <w:t>.</w:t>
      </w:r>
    </w:p>
    <w:p w:rsidR="00C34E33" w:rsidRPr="00C34E33" w:rsidRDefault="00C34E33" w:rsidP="00C34E33">
      <w:pPr>
        <w:spacing w:after="0" w:line="304" w:lineRule="atLeast"/>
        <w:ind w:left="720"/>
        <w:outlineLvl w:val="1"/>
        <w:rPr>
          <w:rFonts w:ascii="Trebuchet MS" w:eastAsia="Times New Roman" w:hAnsi="Trebuchet MS" w:cs="Times New Roman"/>
          <w:b/>
          <w:bCs/>
          <w:color w:val="EDE7C8"/>
          <w:sz w:val="23"/>
          <w:szCs w:val="23"/>
        </w:rPr>
      </w:pPr>
      <w:r w:rsidRPr="00C34E33">
        <w:rPr>
          <w:rFonts w:ascii="Trebuchet MS" w:eastAsia="Times New Roman" w:hAnsi="Trebuchet MS" w:cs="Times New Roman"/>
          <w:b/>
          <w:bCs/>
          <w:color w:val="EDE7C8"/>
          <w:sz w:val="23"/>
          <w:szCs w:val="23"/>
        </w:rPr>
        <w:lastRenderedPageBreak/>
        <w:t>Caution</w:t>
      </w:r>
    </w:p>
    <w:p w:rsidR="00C34E33" w:rsidRPr="00C34E33" w:rsidRDefault="00C34E33" w:rsidP="00C34E33">
      <w:pPr>
        <w:shd w:val="clear" w:color="auto" w:fill="A70000"/>
        <w:spacing w:line="270" w:lineRule="atLeast"/>
        <w:ind w:left="720"/>
        <w:rPr>
          <w:rFonts w:ascii="Verdana" w:eastAsia="Times New Roman" w:hAnsi="Verdana" w:cs="Times New Roman"/>
          <w:color w:val="FFFFFF"/>
          <w:sz w:val="18"/>
          <w:szCs w:val="18"/>
        </w:rPr>
      </w:pPr>
      <w:r w:rsidRPr="00C34E33">
        <w:rPr>
          <w:rFonts w:ascii="Verdana" w:eastAsia="Times New Roman" w:hAnsi="Verdana" w:cs="Times New Roman"/>
          <w:color w:val="FFFFFF"/>
          <w:sz w:val="18"/>
          <w:szCs w:val="18"/>
        </w:rPr>
        <w:t>You should not change this value from the default (0) unless you are fully aware of the impact of such a change.</w:t>
      </w:r>
    </w:p>
    <w:p w:rsidR="00C34E33" w:rsidRPr="00C34E33" w:rsidRDefault="00C34E33" w:rsidP="00C34E33">
      <w:pPr>
        <w:spacing w:after="100" w:afterAutospacing="1" w:line="194" w:lineRule="atLeast"/>
        <w:outlineLvl w:val="4"/>
        <w:rPr>
          <w:rFonts w:ascii="Trebuchet MS" w:eastAsia="Times New Roman" w:hAnsi="Trebuchet MS" w:cs="Times New Roman"/>
          <w:b/>
          <w:bCs/>
          <w:color w:val="A70000"/>
          <w:sz w:val="20"/>
          <w:szCs w:val="20"/>
        </w:rPr>
      </w:pPr>
      <w:r w:rsidRPr="00C34E33">
        <w:rPr>
          <w:rFonts w:ascii="Trebuchet MS" w:eastAsia="Times New Roman" w:hAnsi="Trebuchet MS" w:cs="Times New Roman"/>
          <w:b/>
          <w:bCs/>
          <w:color w:val="A70000"/>
          <w:sz w:val="20"/>
          <w:szCs w:val="20"/>
        </w:rPr>
        <w:t>43.2.2.2.2. The </w:t>
      </w:r>
      <w:r w:rsidRPr="00C34E33">
        <w:rPr>
          <w:rFonts w:ascii="Courier New" w:eastAsia="Times New Roman" w:hAnsi="Courier New" w:cs="Courier New"/>
          <w:b/>
          <w:bCs/>
          <w:color w:val="A70000"/>
          <w:sz w:val="20"/>
          <w:szCs w:val="20"/>
        </w:rPr>
        <w:t>/</w:t>
      </w:r>
      <w:proofErr w:type="spellStart"/>
      <w:r w:rsidRPr="00C34E33">
        <w:rPr>
          <w:rFonts w:ascii="Courier New" w:eastAsia="Times New Roman" w:hAnsi="Courier New" w:cs="Courier New"/>
          <w:b/>
          <w:bCs/>
          <w:color w:val="A70000"/>
          <w:sz w:val="20"/>
          <w:szCs w:val="20"/>
        </w:rPr>
        <w:t>etc</w:t>
      </w:r>
      <w:proofErr w:type="spellEnd"/>
      <w:r w:rsidRPr="00C34E33">
        <w:rPr>
          <w:rFonts w:ascii="Courier New" w:eastAsia="Times New Roman" w:hAnsi="Courier New" w:cs="Courier New"/>
          <w:b/>
          <w:bCs/>
          <w:color w:val="A70000"/>
          <w:sz w:val="20"/>
          <w:szCs w:val="20"/>
        </w:rPr>
        <w:t>/</w:t>
      </w:r>
      <w:proofErr w:type="spellStart"/>
      <w:r w:rsidRPr="00C34E33">
        <w:rPr>
          <w:rFonts w:ascii="Courier New" w:eastAsia="Times New Roman" w:hAnsi="Courier New" w:cs="Courier New"/>
          <w:b/>
          <w:bCs/>
          <w:color w:val="A70000"/>
          <w:sz w:val="20"/>
          <w:szCs w:val="20"/>
        </w:rPr>
        <w:t>selinux</w:t>
      </w:r>
      <w:proofErr w:type="spellEnd"/>
      <w:r w:rsidRPr="00C34E33">
        <w:rPr>
          <w:rFonts w:ascii="Courier New" w:eastAsia="Times New Roman" w:hAnsi="Courier New" w:cs="Courier New"/>
          <w:b/>
          <w:bCs/>
          <w:color w:val="A70000"/>
          <w:sz w:val="20"/>
          <w:szCs w:val="20"/>
        </w:rPr>
        <w:t>/</w:t>
      </w:r>
      <w:r w:rsidRPr="00C34E33">
        <w:rPr>
          <w:rFonts w:ascii="Trebuchet MS" w:eastAsia="Times New Roman" w:hAnsi="Trebuchet MS" w:cs="Times New Roman"/>
          <w:b/>
          <w:bCs/>
          <w:color w:val="A70000"/>
          <w:sz w:val="20"/>
          <w:szCs w:val="20"/>
        </w:rPr>
        <w:t> Directory</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The </w:t>
      </w: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etc</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selinux</w:t>
      </w:r>
      <w:proofErr w:type="spellEnd"/>
      <w:r w:rsidRPr="00C34E33">
        <w:rPr>
          <w:rFonts w:ascii="Courier New" w:eastAsia="Times New Roman" w:hAnsi="Courier New" w:cs="Courier New"/>
          <w:b/>
          <w:bCs/>
          <w:color w:val="333333"/>
          <w:sz w:val="20"/>
          <w:szCs w:val="20"/>
        </w:rPr>
        <w:t>/</w:t>
      </w:r>
      <w:r w:rsidRPr="00C34E33">
        <w:rPr>
          <w:rFonts w:ascii="Verdana" w:eastAsia="Times New Roman" w:hAnsi="Verdana" w:cs="Times New Roman"/>
          <w:color w:val="333333"/>
          <w:sz w:val="18"/>
          <w:szCs w:val="18"/>
        </w:rPr>
        <w:t> directory is the primary location for all policy files as well as the main configuration file.</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The following example shows sample contents of the </w:t>
      </w: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etc</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selinux</w:t>
      </w:r>
      <w:proofErr w:type="spellEnd"/>
      <w:r w:rsidRPr="00C34E33">
        <w:rPr>
          <w:rFonts w:ascii="Courier New" w:eastAsia="Times New Roman" w:hAnsi="Courier New" w:cs="Courier New"/>
          <w:b/>
          <w:bCs/>
          <w:color w:val="333333"/>
          <w:sz w:val="20"/>
          <w:szCs w:val="20"/>
        </w:rPr>
        <w:t>/</w:t>
      </w:r>
      <w:r w:rsidRPr="00C34E33">
        <w:rPr>
          <w:rFonts w:ascii="Verdana" w:eastAsia="Times New Roman" w:hAnsi="Verdana" w:cs="Times New Roman"/>
          <w:color w:val="333333"/>
          <w:sz w:val="18"/>
          <w:szCs w:val="18"/>
        </w:rPr>
        <w:t> directory:</w:t>
      </w:r>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w:t>
      </w:r>
      <w:proofErr w:type="spellStart"/>
      <w:proofErr w:type="gramStart"/>
      <w:r w:rsidRPr="00C34E33">
        <w:rPr>
          <w:rFonts w:ascii="Courier New" w:eastAsia="Times New Roman" w:hAnsi="Courier New" w:cs="Courier New"/>
          <w:color w:val="333333"/>
          <w:sz w:val="16"/>
          <w:szCs w:val="16"/>
        </w:rPr>
        <w:t>rw</w:t>
      </w:r>
      <w:proofErr w:type="spellEnd"/>
      <w:r w:rsidRPr="00C34E33">
        <w:rPr>
          <w:rFonts w:ascii="Courier New" w:eastAsia="Times New Roman" w:hAnsi="Courier New" w:cs="Courier New"/>
          <w:color w:val="333333"/>
          <w:sz w:val="16"/>
          <w:szCs w:val="16"/>
        </w:rPr>
        <w:t>-</w:t>
      </w:r>
      <w:proofErr w:type="gramEnd"/>
      <w:r w:rsidRPr="00C34E33">
        <w:rPr>
          <w:rFonts w:ascii="Courier New" w:eastAsia="Times New Roman" w:hAnsi="Courier New" w:cs="Courier New"/>
          <w:color w:val="333333"/>
          <w:sz w:val="16"/>
          <w:szCs w:val="16"/>
        </w:rPr>
        <w:t xml:space="preserve">r--r--  1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448 Sep 22 17:34 </w:t>
      </w:r>
      <w:proofErr w:type="spellStart"/>
      <w:r w:rsidRPr="00C34E33">
        <w:rPr>
          <w:rFonts w:ascii="Courier New" w:eastAsia="Times New Roman" w:hAnsi="Courier New" w:cs="Courier New"/>
          <w:color w:val="333333"/>
          <w:sz w:val="16"/>
          <w:szCs w:val="16"/>
        </w:rPr>
        <w:t>config</w:t>
      </w:r>
      <w:proofErr w:type="spellEnd"/>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proofErr w:type="spellStart"/>
      <w:r w:rsidRPr="00C34E33">
        <w:rPr>
          <w:rFonts w:ascii="Courier New" w:eastAsia="Times New Roman" w:hAnsi="Courier New" w:cs="Courier New"/>
          <w:color w:val="333333"/>
          <w:sz w:val="16"/>
          <w:szCs w:val="16"/>
        </w:rPr>
        <w:t>drwxr</w:t>
      </w:r>
      <w:proofErr w:type="spellEnd"/>
      <w:r w:rsidRPr="00C34E33">
        <w:rPr>
          <w:rFonts w:ascii="Courier New" w:eastAsia="Times New Roman" w:hAnsi="Courier New" w:cs="Courier New"/>
          <w:color w:val="333333"/>
          <w:sz w:val="16"/>
          <w:szCs w:val="16"/>
        </w:rPr>
        <w:t>-</w:t>
      </w:r>
      <w:proofErr w:type="spellStart"/>
      <w:r w:rsidRPr="00C34E33">
        <w:rPr>
          <w:rFonts w:ascii="Courier New" w:eastAsia="Times New Roman" w:hAnsi="Courier New" w:cs="Courier New"/>
          <w:color w:val="333333"/>
          <w:sz w:val="16"/>
          <w:szCs w:val="16"/>
        </w:rPr>
        <w:t>xr</w:t>
      </w:r>
      <w:proofErr w:type="spellEnd"/>
      <w:r w:rsidRPr="00C34E33">
        <w:rPr>
          <w:rFonts w:ascii="Courier New" w:eastAsia="Times New Roman" w:hAnsi="Courier New" w:cs="Courier New"/>
          <w:color w:val="333333"/>
          <w:sz w:val="16"/>
          <w:szCs w:val="16"/>
        </w:rPr>
        <w:t>-</w:t>
      </w:r>
      <w:proofErr w:type="gramStart"/>
      <w:r w:rsidRPr="00C34E33">
        <w:rPr>
          <w:rFonts w:ascii="Courier New" w:eastAsia="Times New Roman" w:hAnsi="Courier New" w:cs="Courier New"/>
          <w:color w:val="333333"/>
          <w:sz w:val="16"/>
          <w:szCs w:val="16"/>
        </w:rPr>
        <w:t>x  5</w:t>
      </w:r>
      <w:proofErr w:type="gramEnd"/>
      <w:r w:rsidRPr="00C34E33">
        <w:rPr>
          <w:rFonts w:ascii="Courier New" w:eastAsia="Times New Roman" w:hAnsi="Courier New" w:cs="Courier New"/>
          <w:color w:val="333333"/>
          <w:sz w:val="16"/>
          <w:szCs w:val="16"/>
        </w:rPr>
        <w:t xml:space="preserve">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4096 Sep 22 17:27 strict</w:t>
      </w:r>
    </w:p>
    <w:p w:rsidR="00C34E33" w:rsidRPr="00C34E33" w:rsidRDefault="00C34E33" w:rsidP="00C34E33">
      <w:pP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proofErr w:type="spellStart"/>
      <w:r w:rsidRPr="00C34E33">
        <w:rPr>
          <w:rFonts w:ascii="Courier New" w:eastAsia="Times New Roman" w:hAnsi="Courier New" w:cs="Courier New"/>
          <w:color w:val="333333"/>
          <w:sz w:val="16"/>
          <w:szCs w:val="16"/>
        </w:rPr>
        <w:t>drwxr</w:t>
      </w:r>
      <w:proofErr w:type="spellEnd"/>
      <w:r w:rsidRPr="00C34E33">
        <w:rPr>
          <w:rFonts w:ascii="Courier New" w:eastAsia="Times New Roman" w:hAnsi="Courier New" w:cs="Courier New"/>
          <w:color w:val="333333"/>
          <w:sz w:val="16"/>
          <w:szCs w:val="16"/>
        </w:rPr>
        <w:t>-</w:t>
      </w:r>
      <w:proofErr w:type="spellStart"/>
      <w:r w:rsidRPr="00C34E33">
        <w:rPr>
          <w:rFonts w:ascii="Courier New" w:eastAsia="Times New Roman" w:hAnsi="Courier New" w:cs="Courier New"/>
          <w:color w:val="333333"/>
          <w:sz w:val="16"/>
          <w:szCs w:val="16"/>
        </w:rPr>
        <w:t>xr</w:t>
      </w:r>
      <w:proofErr w:type="spellEnd"/>
      <w:r w:rsidRPr="00C34E33">
        <w:rPr>
          <w:rFonts w:ascii="Courier New" w:eastAsia="Times New Roman" w:hAnsi="Courier New" w:cs="Courier New"/>
          <w:color w:val="333333"/>
          <w:sz w:val="16"/>
          <w:szCs w:val="16"/>
        </w:rPr>
        <w:t>-</w:t>
      </w:r>
      <w:proofErr w:type="gramStart"/>
      <w:r w:rsidRPr="00C34E33">
        <w:rPr>
          <w:rFonts w:ascii="Courier New" w:eastAsia="Times New Roman" w:hAnsi="Courier New" w:cs="Courier New"/>
          <w:color w:val="333333"/>
          <w:sz w:val="16"/>
          <w:szCs w:val="16"/>
        </w:rPr>
        <w:t>x  5</w:t>
      </w:r>
      <w:proofErr w:type="gramEnd"/>
      <w:r w:rsidRPr="00C34E33">
        <w:rPr>
          <w:rFonts w:ascii="Courier New" w:eastAsia="Times New Roman" w:hAnsi="Courier New" w:cs="Courier New"/>
          <w:color w:val="333333"/>
          <w:sz w:val="16"/>
          <w:szCs w:val="16"/>
        </w:rPr>
        <w:t xml:space="preserve"> root </w:t>
      </w:r>
      <w:proofErr w:type="spellStart"/>
      <w:r w:rsidRPr="00C34E33">
        <w:rPr>
          <w:rFonts w:ascii="Courier New" w:eastAsia="Times New Roman" w:hAnsi="Courier New" w:cs="Courier New"/>
          <w:color w:val="333333"/>
          <w:sz w:val="16"/>
          <w:szCs w:val="16"/>
        </w:rPr>
        <w:t>root</w:t>
      </w:r>
      <w:proofErr w:type="spellEnd"/>
      <w:r w:rsidRPr="00C34E33">
        <w:rPr>
          <w:rFonts w:ascii="Courier New" w:eastAsia="Times New Roman" w:hAnsi="Courier New" w:cs="Courier New"/>
          <w:color w:val="333333"/>
          <w:sz w:val="16"/>
          <w:szCs w:val="16"/>
        </w:rPr>
        <w:t xml:space="preserve"> 4096 Sep 22 17:28 targeted</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The two subdirectories, </w:t>
      </w:r>
      <w:r w:rsidRPr="00C34E33">
        <w:rPr>
          <w:rFonts w:ascii="Courier New" w:eastAsia="Times New Roman" w:hAnsi="Courier New" w:cs="Courier New"/>
          <w:b/>
          <w:bCs/>
          <w:color w:val="333333"/>
          <w:sz w:val="20"/>
          <w:szCs w:val="20"/>
        </w:rPr>
        <w:t>strict/</w:t>
      </w:r>
      <w:r w:rsidRPr="00C34E33">
        <w:rPr>
          <w:rFonts w:ascii="Verdana" w:eastAsia="Times New Roman" w:hAnsi="Verdana" w:cs="Times New Roman"/>
          <w:color w:val="333333"/>
          <w:sz w:val="18"/>
          <w:szCs w:val="18"/>
        </w:rPr>
        <w:t> and </w:t>
      </w:r>
      <w:r w:rsidRPr="00C34E33">
        <w:rPr>
          <w:rFonts w:ascii="Courier New" w:eastAsia="Times New Roman" w:hAnsi="Courier New" w:cs="Courier New"/>
          <w:b/>
          <w:bCs/>
          <w:color w:val="333333"/>
          <w:sz w:val="20"/>
          <w:szCs w:val="20"/>
        </w:rPr>
        <w:t>targeted/</w:t>
      </w:r>
      <w:r w:rsidRPr="00C34E33">
        <w:rPr>
          <w:rFonts w:ascii="Verdana" w:eastAsia="Times New Roman" w:hAnsi="Verdana" w:cs="Times New Roman"/>
          <w:color w:val="333333"/>
          <w:sz w:val="18"/>
          <w:szCs w:val="18"/>
        </w:rPr>
        <w:t>, are the specific directories where the policy files of the same name (that is, </w:t>
      </w:r>
      <w:r w:rsidRPr="00C34E33">
        <w:rPr>
          <w:rFonts w:ascii="Courier New" w:eastAsia="Times New Roman" w:hAnsi="Courier New" w:cs="Courier New"/>
          <w:b/>
          <w:bCs/>
          <w:color w:val="333333"/>
          <w:sz w:val="20"/>
          <w:szCs w:val="20"/>
        </w:rPr>
        <w:t>strict</w:t>
      </w:r>
      <w:r w:rsidRPr="00C34E33">
        <w:rPr>
          <w:rFonts w:ascii="Verdana" w:eastAsia="Times New Roman" w:hAnsi="Verdana" w:cs="Times New Roman"/>
          <w:color w:val="333333"/>
          <w:sz w:val="18"/>
          <w:szCs w:val="18"/>
        </w:rPr>
        <w:t> and </w:t>
      </w:r>
      <w:r w:rsidRPr="00C34E33">
        <w:rPr>
          <w:rFonts w:ascii="Courier New" w:eastAsia="Times New Roman" w:hAnsi="Courier New" w:cs="Courier New"/>
          <w:b/>
          <w:bCs/>
          <w:color w:val="333333"/>
          <w:sz w:val="20"/>
          <w:szCs w:val="20"/>
        </w:rPr>
        <w:t>targeted</w:t>
      </w:r>
      <w:r w:rsidRPr="00C34E33">
        <w:rPr>
          <w:rFonts w:ascii="Verdana" w:eastAsia="Times New Roman" w:hAnsi="Verdana" w:cs="Times New Roman"/>
          <w:color w:val="333333"/>
          <w:sz w:val="18"/>
          <w:szCs w:val="18"/>
        </w:rPr>
        <w:t>) are contained.</w:t>
      </w:r>
    </w:p>
    <w:p w:rsidR="00C34E33" w:rsidRPr="00C34E33" w:rsidRDefault="00C34E33" w:rsidP="00C34E33">
      <w:pPr>
        <w:spacing w:after="100" w:afterAutospacing="1" w:line="234" w:lineRule="atLeast"/>
        <w:outlineLvl w:val="3"/>
        <w:rPr>
          <w:rFonts w:ascii="Trebuchet MS" w:eastAsia="Times New Roman" w:hAnsi="Trebuchet MS" w:cs="Times New Roman"/>
          <w:b/>
          <w:bCs/>
          <w:color w:val="A70000"/>
          <w:sz w:val="24"/>
          <w:szCs w:val="24"/>
        </w:rPr>
      </w:pPr>
      <w:r w:rsidRPr="00C34E33">
        <w:rPr>
          <w:rFonts w:ascii="Trebuchet MS" w:eastAsia="Times New Roman" w:hAnsi="Trebuchet MS" w:cs="Times New Roman"/>
          <w:b/>
          <w:bCs/>
          <w:color w:val="A70000"/>
          <w:sz w:val="24"/>
          <w:szCs w:val="24"/>
        </w:rPr>
        <w:t>43.2.2.3. </w:t>
      </w:r>
      <w:proofErr w:type="spellStart"/>
      <w:r w:rsidRPr="00C34E33">
        <w:rPr>
          <w:rFonts w:ascii="Trebuchet MS" w:eastAsia="Times New Roman" w:hAnsi="Trebuchet MS" w:cs="Times New Roman"/>
          <w:b/>
          <w:bCs/>
          <w:color w:val="A70000"/>
          <w:sz w:val="24"/>
          <w:szCs w:val="24"/>
        </w:rPr>
        <w:t>SELinux</w:t>
      </w:r>
      <w:proofErr w:type="spellEnd"/>
      <w:r w:rsidRPr="00C34E33">
        <w:rPr>
          <w:rFonts w:ascii="Trebuchet MS" w:eastAsia="Times New Roman" w:hAnsi="Trebuchet MS" w:cs="Times New Roman"/>
          <w:b/>
          <w:bCs/>
          <w:color w:val="A70000"/>
          <w:sz w:val="24"/>
          <w:szCs w:val="24"/>
        </w:rPr>
        <w:t xml:space="preserve"> Utilities</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 xml:space="preserve">The following are some of the commonly used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utilities:</w:t>
      </w:r>
    </w:p>
    <w:p w:rsidR="00C34E33" w:rsidRPr="00C34E33" w:rsidRDefault="00C34E33" w:rsidP="00C34E33">
      <w:pPr>
        <w:numPr>
          <w:ilvl w:val="0"/>
          <w:numId w:val="2"/>
        </w:numPr>
        <w:shd w:val="clear" w:color="auto" w:fill="FFFFFF"/>
        <w:spacing w:after="100" w:afterAutospacing="1" w:line="270" w:lineRule="atLeast"/>
        <w:rPr>
          <w:rFonts w:ascii="Verdana" w:eastAsia="Times New Roman" w:hAnsi="Verdana" w:cs="Times New Roman"/>
          <w:color w:val="333333"/>
          <w:sz w:val="18"/>
          <w:szCs w:val="18"/>
        </w:rPr>
      </w:pP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usr</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sbin</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setenforce</w:t>
      </w:r>
      <w:proofErr w:type="spellEnd"/>
      <w:r w:rsidRPr="00C34E33">
        <w:rPr>
          <w:rFonts w:ascii="Verdana" w:eastAsia="Times New Roman" w:hAnsi="Verdana" w:cs="Times New Roman"/>
          <w:color w:val="333333"/>
          <w:sz w:val="18"/>
          <w:szCs w:val="18"/>
        </w:rPr>
        <w:t xml:space="preserve"> — Modifies in real-time the mode in which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runs.</w:t>
      </w:r>
    </w:p>
    <w:p w:rsidR="00C34E33" w:rsidRPr="00C34E33" w:rsidRDefault="00C34E33" w:rsidP="00C34E33">
      <w:pPr>
        <w:shd w:val="clear" w:color="auto" w:fill="FFFFFF"/>
        <w:spacing w:before="100" w:beforeAutospacing="1" w:after="100" w:afterAutospacing="1" w:line="270" w:lineRule="atLeast"/>
        <w:ind w:left="720"/>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For example:</w:t>
      </w:r>
    </w:p>
    <w:p w:rsidR="00C34E33" w:rsidRPr="00C34E33" w:rsidRDefault="00C34E33" w:rsidP="00C34E33">
      <w:pPr>
        <w:shd w:val="clear" w:color="auto" w:fill="FFFFFF"/>
        <w:spacing w:before="100" w:beforeAutospacing="1" w:after="100" w:afterAutospacing="1" w:line="270" w:lineRule="atLeast"/>
        <w:ind w:left="720"/>
        <w:rPr>
          <w:rFonts w:ascii="Verdana" w:eastAsia="Times New Roman" w:hAnsi="Verdana" w:cs="Times New Roman"/>
          <w:color w:val="333333"/>
          <w:sz w:val="18"/>
          <w:szCs w:val="18"/>
        </w:rPr>
      </w:pPr>
      <w:proofErr w:type="spellStart"/>
      <w:proofErr w:type="gramStart"/>
      <w:r w:rsidRPr="00C34E33">
        <w:rPr>
          <w:rFonts w:ascii="Courier New" w:eastAsia="Times New Roman" w:hAnsi="Courier New" w:cs="Courier New"/>
          <w:b/>
          <w:bCs/>
          <w:color w:val="333333"/>
          <w:sz w:val="20"/>
          <w:szCs w:val="20"/>
        </w:rPr>
        <w:t>setenforce</w:t>
      </w:r>
      <w:proofErr w:type="spellEnd"/>
      <w:proofErr w:type="gramEnd"/>
      <w:r w:rsidRPr="00C34E33">
        <w:rPr>
          <w:rFonts w:ascii="Courier New" w:eastAsia="Times New Roman" w:hAnsi="Courier New" w:cs="Courier New"/>
          <w:b/>
          <w:bCs/>
          <w:color w:val="333333"/>
          <w:sz w:val="20"/>
          <w:szCs w:val="20"/>
        </w:rPr>
        <w:t xml:space="preserve"> 1</w:t>
      </w:r>
      <w:r w:rsidRPr="00C34E33">
        <w:rPr>
          <w:rFonts w:ascii="Verdana" w:eastAsia="Times New Roman" w:hAnsi="Verdana" w:cs="Times New Roman"/>
          <w:color w:val="333333"/>
          <w:sz w:val="18"/>
          <w:szCs w:val="18"/>
        </w:rPr>
        <w:t xml:space="preserve"> —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runs in enforcing mode.</w:t>
      </w:r>
    </w:p>
    <w:p w:rsidR="00C34E33" w:rsidRPr="00C34E33" w:rsidRDefault="00C34E33" w:rsidP="00C34E33">
      <w:pPr>
        <w:shd w:val="clear" w:color="auto" w:fill="FFFFFF"/>
        <w:spacing w:before="100" w:beforeAutospacing="1" w:after="100" w:afterAutospacing="1" w:line="270" w:lineRule="atLeast"/>
        <w:ind w:left="720"/>
        <w:rPr>
          <w:rFonts w:ascii="Verdana" w:eastAsia="Times New Roman" w:hAnsi="Verdana" w:cs="Times New Roman"/>
          <w:color w:val="333333"/>
          <w:sz w:val="18"/>
          <w:szCs w:val="18"/>
        </w:rPr>
      </w:pPr>
      <w:proofErr w:type="spellStart"/>
      <w:proofErr w:type="gramStart"/>
      <w:r w:rsidRPr="00C34E33">
        <w:rPr>
          <w:rFonts w:ascii="Courier New" w:eastAsia="Times New Roman" w:hAnsi="Courier New" w:cs="Courier New"/>
          <w:b/>
          <w:bCs/>
          <w:color w:val="333333"/>
          <w:sz w:val="20"/>
          <w:szCs w:val="20"/>
        </w:rPr>
        <w:t>setenforce</w:t>
      </w:r>
      <w:proofErr w:type="spellEnd"/>
      <w:proofErr w:type="gramEnd"/>
      <w:r w:rsidRPr="00C34E33">
        <w:rPr>
          <w:rFonts w:ascii="Courier New" w:eastAsia="Times New Roman" w:hAnsi="Courier New" w:cs="Courier New"/>
          <w:b/>
          <w:bCs/>
          <w:color w:val="333333"/>
          <w:sz w:val="20"/>
          <w:szCs w:val="20"/>
        </w:rPr>
        <w:t xml:space="preserve"> 0</w:t>
      </w:r>
      <w:r w:rsidRPr="00C34E33">
        <w:rPr>
          <w:rFonts w:ascii="Verdana" w:eastAsia="Times New Roman" w:hAnsi="Verdana" w:cs="Times New Roman"/>
          <w:color w:val="333333"/>
          <w:sz w:val="18"/>
          <w:szCs w:val="18"/>
        </w:rPr>
        <w:t xml:space="preserve"> —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runs in permissive mode.</w:t>
      </w:r>
    </w:p>
    <w:p w:rsidR="00C34E33" w:rsidRPr="00C34E33" w:rsidRDefault="00C34E33" w:rsidP="00C34E33">
      <w:pPr>
        <w:shd w:val="clear" w:color="auto" w:fill="FFFFFF"/>
        <w:spacing w:before="100" w:beforeAutospacing="1" w:after="100" w:afterAutospacing="1" w:line="270" w:lineRule="atLeast"/>
        <w:ind w:left="720"/>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 xml:space="preserve">To actually disable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you need to either specify the appropriate </w:t>
      </w:r>
      <w:proofErr w:type="spellStart"/>
      <w:r w:rsidRPr="00C34E33">
        <w:rPr>
          <w:rFonts w:ascii="Courier New" w:eastAsia="Times New Roman" w:hAnsi="Courier New" w:cs="Courier New"/>
          <w:b/>
          <w:bCs/>
          <w:color w:val="333333"/>
          <w:sz w:val="20"/>
          <w:szCs w:val="20"/>
        </w:rPr>
        <w:t>setenforce</w:t>
      </w:r>
      <w:proofErr w:type="spellEnd"/>
      <w:r w:rsidRPr="00C34E33">
        <w:rPr>
          <w:rFonts w:ascii="Verdana" w:eastAsia="Times New Roman" w:hAnsi="Verdana" w:cs="Times New Roman"/>
          <w:color w:val="333333"/>
          <w:sz w:val="18"/>
          <w:szCs w:val="18"/>
        </w:rPr>
        <w:t> parameter in</w:t>
      </w: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etc</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sysconfig</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selinux</w:t>
      </w:r>
      <w:proofErr w:type="spellEnd"/>
      <w:r w:rsidRPr="00C34E33">
        <w:rPr>
          <w:rFonts w:ascii="Verdana" w:eastAsia="Times New Roman" w:hAnsi="Verdana" w:cs="Times New Roman"/>
          <w:color w:val="333333"/>
          <w:sz w:val="18"/>
          <w:szCs w:val="18"/>
        </w:rPr>
        <w:t> or pass the parameter </w:t>
      </w:r>
      <w:proofErr w:type="spellStart"/>
      <w:r w:rsidRPr="00C34E33">
        <w:rPr>
          <w:rFonts w:ascii="Courier New" w:eastAsia="Times New Roman" w:hAnsi="Courier New" w:cs="Courier New"/>
          <w:b/>
          <w:bCs/>
          <w:color w:val="333333"/>
          <w:sz w:val="20"/>
          <w:szCs w:val="20"/>
        </w:rPr>
        <w:t>selinux</w:t>
      </w:r>
      <w:proofErr w:type="spellEnd"/>
      <w:r w:rsidRPr="00C34E33">
        <w:rPr>
          <w:rFonts w:ascii="Courier New" w:eastAsia="Times New Roman" w:hAnsi="Courier New" w:cs="Courier New"/>
          <w:b/>
          <w:bCs/>
          <w:color w:val="333333"/>
          <w:sz w:val="20"/>
          <w:szCs w:val="20"/>
        </w:rPr>
        <w:t>=0</w:t>
      </w:r>
      <w:r w:rsidRPr="00C34E33">
        <w:rPr>
          <w:rFonts w:ascii="Verdana" w:eastAsia="Times New Roman" w:hAnsi="Verdana" w:cs="Times New Roman"/>
          <w:color w:val="333333"/>
          <w:sz w:val="18"/>
          <w:szCs w:val="18"/>
        </w:rPr>
        <w:t> to the kernel, either in </w:t>
      </w: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etc</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grub.conf</w:t>
      </w:r>
      <w:proofErr w:type="spellEnd"/>
      <w:r w:rsidRPr="00C34E33">
        <w:rPr>
          <w:rFonts w:ascii="Verdana" w:eastAsia="Times New Roman" w:hAnsi="Verdana" w:cs="Times New Roman"/>
          <w:color w:val="333333"/>
          <w:sz w:val="18"/>
          <w:szCs w:val="18"/>
        </w:rPr>
        <w:t> or at boot time.</w:t>
      </w:r>
    </w:p>
    <w:p w:rsidR="00C34E33" w:rsidRPr="00C34E33" w:rsidRDefault="00C34E33" w:rsidP="00C34E33">
      <w:pPr>
        <w:numPr>
          <w:ilvl w:val="0"/>
          <w:numId w:val="2"/>
        </w:numPr>
        <w:shd w:val="clear" w:color="auto" w:fill="FFFFFF"/>
        <w:spacing w:before="72" w:after="100" w:afterAutospacing="1" w:line="270" w:lineRule="atLeast"/>
        <w:rPr>
          <w:rFonts w:ascii="Verdana" w:eastAsia="Times New Roman" w:hAnsi="Verdana" w:cs="Times New Roman"/>
          <w:color w:val="333333"/>
          <w:sz w:val="18"/>
          <w:szCs w:val="18"/>
        </w:rPr>
      </w:pP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usr</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sbin</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sestatus</w:t>
      </w:r>
      <w:proofErr w:type="spellEnd"/>
      <w:r w:rsidRPr="00C34E33">
        <w:rPr>
          <w:rFonts w:ascii="Courier New" w:eastAsia="Times New Roman" w:hAnsi="Courier New" w:cs="Courier New"/>
          <w:b/>
          <w:bCs/>
          <w:color w:val="333333"/>
          <w:sz w:val="20"/>
          <w:szCs w:val="20"/>
        </w:rPr>
        <w:t xml:space="preserve"> -v</w:t>
      </w:r>
      <w:r w:rsidRPr="00C34E33">
        <w:rPr>
          <w:rFonts w:ascii="Verdana" w:eastAsia="Times New Roman" w:hAnsi="Verdana" w:cs="Times New Roman"/>
          <w:color w:val="333333"/>
          <w:sz w:val="18"/>
          <w:szCs w:val="18"/>
        </w:rPr>
        <w:t xml:space="preserve"> — </w:t>
      </w:r>
      <w:proofErr w:type="gramStart"/>
      <w:r w:rsidRPr="00C34E33">
        <w:rPr>
          <w:rFonts w:ascii="Verdana" w:eastAsia="Times New Roman" w:hAnsi="Verdana" w:cs="Times New Roman"/>
          <w:color w:val="333333"/>
          <w:sz w:val="18"/>
          <w:szCs w:val="18"/>
        </w:rPr>
        <w:t>Displays</w:t>
      </w:r>
      <w:proofErr w:type="gramEnd"/>
      <w:r w:rsidRPr="00C34E33">
        <w:rPr>
          <w:rFonts w:ascii="Verdana" w:eastAsia="Times New Roman" w:hAnsi="Verdana" w:cs="Times New Roman"/>
          <w:color w:val="333333"/>
          <w:sz w:val="18"/>
          <w:szCs w:val="18"/>
        </w:rPr>
        <w:t xml:space="preserve"> the detailed status of a system running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The following example shows an excerpt of </w:t>
      </w:r>
      <w:proofErr w:type="spellStart"/>
      <w:r w:rsidRPr="00C34E33">
        <w:rPr>
          <w:rFonts w:ascii="Courier New" w:eastAsia="Times New Roman" w:hAnsi="Courier New" w:cs="Courier New"/>
          <w:b/>
          <w:bCs/>
          <w:color w:val="333333"/>
          <w:sz w:val="20"/>
          <w:szCs w:val="20"/>
        </w:rPr>
        <w:t>sestatus</w:t>
      </w:r>
      <w:proofErr w:type="spellEnd"/>
      <w:r w:rsidRPr="00C34E33">
        <w:rPr>
          <w:rFonts w:ascii="Courier New" w:eastAsia="Times New Roman" w:hAnsi="Courier New" w:cs="Courier New"/>
          <w:b/>
          <w:bCs/>
          <w:color w:val="333333"/>
          <w:sz w:val="20"/>
          <w:szCs w:val="20"/>
        </w:rPr>
        <w:t xml:space="preserve"> -v</w:t>
      </w:r>
      <w:r w:rsidRPr="00C34E33">
        <w:rPr>
          <w:rFonts w:ascii="Verdana" w:eastAsia="Times New Roman" w:hAnsi="Verdana" w:cs="Times New Roman"/>
          <w:color w:val="333333"/>
          <w:sz w:val="18"/>
          <w:szCs w:val="18"/>
        </w:rPr>
        <w:t> output:</w:t>
      </w:r>
    </w:p>
    <w:p w:rsidR="00C34E33" w:rsidRPr="00C34E33" w:rsidRDefault="00C34E33" w:rsidP="00C34E33">
      <w:pPr>
        <w:numPr>
          <w:ilvl w:val="0"/>
          <w:numId w:val="2"/>
        </w:numPr>
        <w:shd w:val="clear" w:color="auto" w:fill="EDE7C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proofErr w:type="spellStart"/>
      <w:r w:rsidRPr="00C34E33">
        <w:rPr>
          <w:rFonts w:ascii="Courier New" w:eastAsia="Times New Roman" w:hAnsi="Courier New" w:cs="Courier New"/>
          <w:color w:val="333333"/>
          <w:sz w:val="16"/>
          <w:szCs w:val="16"/>
        </w:rPr>
        <w:t>SELinux</w:t>
      </w:r>
      <w:proofErr w:type="spellEnd"/>
      <w:r w:rsidRPr="00C34E33">
        <w:rPr>
          <w:rFonts w:ascii="Courier New" w:eastAsia="Times New Roman" w:hAnsi="Courier New" w:cs="Courier New"/>
          <w:color w:val="333333"/>
          <w:sz w:val="16"/>
          <w:szCs w:val="16"/>
        </w:rPr>
        <w:t xml:space="preserve"> status:                 enabled</w:t>
      </w:r>
    </w:p>
    <w:p w:rsidR="00C34E33" w:rsidRPr="00C34E33" w:rsidRDefault="00C34E33" w:rsidP="00C34E33">
      <w:pPr>
        <w:numPr>
          <w:ilvl w:val="0"/>
          <w:numId w:val="2"/>
        </w:numPr>
        <w:shd w:val="clear" w:color="auto" w:fill="EDE7C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proofErr w:type="spellStart"/>
      <w:r w:rsidRPr="00C34E33">
        <w:rPr>
          <w:rFonts w:ascii="Courier New" w:eastAsia="Times New Roman" w:hAnsi="Courier New" w:cs="Courier New"/>
          <w:color w:val="333333"/>
          <w:sz w:val="16"/>
          <w:szCs w:val="16"/>
        </w:rPr>
        <w:t>SELinuxfs</w:t>
      </w:r>
      <w:proofErr w:type="spellEnd"/>
      <w:r w:rsidRPr="00C34E33">
        <w:rPr>
          <w:rFonts w:ascii="Courier New" w:eastAsia="Times New Roman" w:hAnsi="Courier New" w:cs="Courier New"/>
          <w:color w:val="333333"/>
          <w:sz w:val="16"/>
          <w:szCs w:val="16"/>
        </w:rPr>
        <w:t xml:space="preserve"> mount:                /</w:t>
      </w:r>
      <w:proofErr w:type="spellStart"/>
      <w:r w:rsidRPr="00C34E33">
        <w:rPr>
          <w:rFonts w:ascii="Courier New" w:eastAsia="Times New Roman" w:hAnsi="Courier New" w:cs="Courier New"/>
          <w:color w:val="333333"/>
          <w:sz w:val="16"/>
          <w:szCs w:val="16"/>
        </w:rPr>
        <w:t>selinux</w:t>
      </w:r>
      <w:proofErr w:type="spellEnd"/>
    </w:p>
    <w:p w:rsidR="00C34E33" w:rsidRPr="00C34E33" w:rsidRDefault="00C34E33" w:rsidP="00C34E33">
      <w:pPr>
        <w:numPr>
          <w:ilvl w:val="0"/>
          <w:numId w:val="2"/>
        </w:numPr>
        <w:shd w:val="clear" w:color="auto" w:fill="EDE7C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Current mode:                   enforcing</w:t>
      </w:r>
    </w:p>
    <w:p w:rsidR="00C34E33" w:rsidRPr="00C34E33" w:rsidRDefault="00C34E33" w:rsidP="00C34E33">
      <w:pPr>
        <w:numPr>
          <w:ilvl w:val="0"/>
          <w:numId w:val="2"/>
        </w:numPr>
        <w:shd w:val="clear" w:color="auto" w:fill="EDE7C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 xml:space="preserve">Mode from </w:t>
      </w:r>
      <w:proofErr w:type="spellStart"/>
      <w:r w:rsidRPr="00C34E33">
        <w:rPr>
          <w:rFonts w:ascii="Courier New" w:eastAsia="Times New Roman" w:hAnsi="Courier New" w:cs="Courier New"/>
          <w:color w:val="333333"/>
          <w:sz w:val="16"/>
          <w:szCs w:val="16"/>
        </w:rPr>
        <w:t>config</w:t>
      </w:r>
      <w:proofErr w:type="spellEnd"/>
      <w:r w:rsidRPr="00C34E33">
        <w:rPr>
          <w:rFonts w:ascii="Courier New" w:eastAsia="Times New Roman" w:hAnsi="Courier New" w:cs="Courier New"/>
          <w:color w:val="333333"/>
          <w:sz w:val="16"/>
          <w:szCs w:val="16"/>
        </w:rPr>
        <w:t xml:space="preserve"> file:          enforcing</w:t>
      </w:r>
    </w:p>
    <w:p w:rsidR="00C34E33" w:rsidRPr="00C34E33" w:rsidRDefault="00C34E33" w:rsidP="00C34E33">
      <w:pPr>
        <w:numPr>
          <w:ilvl w:val="0"/>
          <w:numId w:val="2"/>
        </w:numPr>
        <w:shd w:val="clear" w:color="auto" w:fill="EDE7C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Policy version:                 21</w:t>
      </w:r>
    </w:p>
    <w:p w:rsidR="00C34E33" w:rsidRPr="00C34E33" w:rsidRDefault="00C34E33" w:rsidP="00C34E33">
      <w:pPr>
        <w:numPr>
          <w:ilvl w:val="0"/>
          <w:numId w:val="2"/>
        </w:numPr>
        <w:shd w:val="clear" w:color="auto" w:fill="EDE7C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 xml:space="preserve">Policy from </w:t>
      </w:r>
      <w:proofErr w:type="spellStart"/>
      <w:r w:rsidRPr="00C34E33">
        <w:rPr>
          <w:rFonts w:ascii="Courier New" w:eastAsia="Times New Roman" w:hAnsi="Courier New" w:cs="Courier New"/>
          <w:color w:val="333333"/>
          <w:sz w:val="16"/>
          <w:szCs w:val="16"/>
        </w:rPr>
        <w:t>config</w:t>
      </w:r>
      <w:proofErr w:type="spellEnd"/>
      <w:r w:rsidRPr="00C34E33">
        <w:rPr>
          <w:rFonts w:ascii="Courier New" w:eastAsia="Times New Roman" w:hAnsi="Courier New" w:cs="Courier New"/>
          <w:color w:val="333333"/>
          <w:sz w:val="16"/>
          <w:szCs w:val="16"/>
        </w:rPr>
        <w:t xml:space="preserve"> file:        targeted</w:t>
      </w:r>
    </w:p>
    <w:p w:rsidR="00C34E33" w:rsidRPr="00C34E33" w:rsidRDefault="00C34E33" w:rsidP="00C34E33">
      <w:pPr>
        <w:numPr>
          <w:ilvl w:val="0"/>
          <w:numId w:val="2"/>
        </w:numPr>
        <w:shd w:val="clear" w:color="auto" w:fill="EDE7C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p>
    <w:p w:rsidR="00C34E33" w:rsidRPr="00C34E33" w:rsidRDefault="00C34E33" w:rsidP="00C34E33">
      <w:pPr>
        <w:numPr>
          <w:ilvl w:val="0"/>
          <w:numId w:val="2"/>
        </w:numPr>
        <w:shd w:val="clear" w:color="auto" w:fill="EDE7C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Process contexts:</w:t>
      </w:r>
    </w:p>
    <w:p w:rsidR="00C34E33" w:rsidRPr="00C34E33" w:rsidRDefault="00C34E33" w:rsidP="00C34E33">
      <w:pPr>
        <w:numPr>
          <w:ilvl w:val="0"/>
          <w:numId w:val="2"/>
        </w:numPr>
        <w:shd w:val="clear" w:color="auto" w:fill="EDE7C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Current context:                user_u:system_r:unconfined_t:s0</w:t>
      </w:r>
    </w:p>
    <w:p w:rsidR="00C34E33" w:rsidRPr="00C34E33" w:rsidRDefault="00C34E33" w:rsidP="00C34E33">
      <w:pPr>
        <w:numPr>
          <w:ilvl w:val="0"/>
          <w:numId w:val="2"/>
        </w:numPr>
        <w:shd w:val="clear" w:color="auto" w:fill="EDE7C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proofErr w:type="spellStart"/>
      <w:r w:rsidRPr="00C34E33">
        <w:rPr>
          <w:rFonts w:ascii="Courier New" w:eastAsia="Times New Roman" w:hAnsi="Courier New" w:cs="Courier New"/>
          <w:color w:val="333333"/>
          <w:sz w:val="16"/>
          <w:szCs w:val="16"/>
        </w:rPr>
        <w:t>Init</w:t>
      </w:r>
      <w:proofErr w:type="spellEnd"/>
      <w:r w:rsidRPr="00C34E33">
        <w:rPr>
          <w:rFonts w:ascii="Courier New" w:eastAsia="Times New Roman" w:hAnsi="Courier New" w:cs="Courier New"/>
          <w:color w:val="333333"/>
          <w:sz w:val="16"/>
          <w:szCs w:val="16"/>
        </w:rPr>
        <w:t xml:space="preserve"> context:                   system_u:system_r:init_t:s0</w:t>
      </w:r>
    </w:p>
    <w:p w:rsidR="00C34E33" w:rsidRPr="00C34E33" w:rsidRDefault="00C34E33" w:rsidP="00C34E33">
      <w:pPr>
        <w:numPr>
          <w:ilvl w:val="0"/>
          <w:numId w:val="2"/>
        </w:numPr>
        <w:shd w:val="clear" w:color="auto" w:fill="EDE7C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6"/>
          <w:szCs w:val="16"/>
        </w:rPr>
      </w:pPr>
      <w:r w:rsidRPr="00C34E33">
        <w:rPr>
          <w:rFonts w:ascii="Courier New" w:eastAsia="Times New Roman" w:hAnsi="Courier New" w:cs="Courier New"/>
          <w:color w:val="333333"/>
          <w:sz w:val="16"/>
          <w:szCs w:val="16"/>
        </w:rPr>
        <w:t>/</w:t>
      </w:r>
      <w:proofErr w:type="spellStart"/>
      <w:r w:rsidRPr="00C34E33">
        <w:rPr>
          <w:rFonts w:ascii="Courier New" w:eastAsia="Times New Roman" w:hAnsi="Courier New" w:cs="Courier New"/>
          <w:color w:val="333333"/>
          <w:sz w:val="16"/>
          <w:szCs w:val="16"/>
        </w:rPr>
        <w:t>sbin</w:t>
      </w:r>
      <w:proofErr w:type="spellEnd"/>
      <w:r w:rsidRPr="00C34E33">
        <w:rPr>
          <w:rFonts w:ascii="Courier New" w:eastAsia="Times New Roman" w:hAnsi="Courier New" w:cs="Courier New"/>
          <w:color w:val="333333"/>
          <w:sz w:val="16"/>
          <w:szCs w:val="16"/>
        </w:rPr>
        <w:t>/</w:t>
      </w:r>
      <w:proofErr w:type="spellStart"/>
      <w:r w:rsidRPr="00C34E33">
        <w:rPr>
          <w:rFonts w:ascii="Courier New" w:eastAsia="Times New Roman" w:hAnsi="Courier New" w:cs="Courier New"/>
          <w:color w:val="333333"/>
          <w:sz w:val="16"/>
          <w:szCs w:val="16"/>
        </w:rPr>
        <w:t>mingetty</w:t>
      </w:r>
      <w:proofErr w:type="spellEnd"/>
      <w:r w:rsidRPr="00C34E33">
        <w:rPr>
          <w:rFonts w:ascii="Courier New" w:eastAsia="Times New Roman" w:hAnsi="Courier New" w:cs="Courier New"/>
          <w:color w:val="333333"/>
          <w:sz w:val="16"/>
          <w:szCs w:val="16"/>
        </w:rPr>
        <w:t xml:space="preserve">                  system_u:system_r:getty_t:s0</w:t>
      </w:r>
    </w:p>
    <w:p w:rsidR="00C34E33" w:rsidRPr="00C34E33" w:rsidRDefault="00C34E33" w:rsidP="00C34E33">
      <w:pPr>
        <w:numPr>
          <w:ilvl w:val="0"/>
          <w:numId w:val="2"/>
        </w:numPr>
        <w:shd w:val="clear" w:color="auto" w:fill="FFFFFF"/>
        <w:spacing w:before="72" w:after="100" w:afterAutospacing="1" w:line="270" w:lineRule="atLeast"/>
        <w:rPr>
          <w:rFonts w:ascii="Verdana" w:eastAsia="Times New Roman" w:hAnsi="Verdana" w:cs="Times New Roman"/>
          <w:color w:val="333333"/>
          <w:sz w:val="18"/>
          <w:szCs w:val="18"/>
        </w:rPr>
      </w:pPr>
      <w:r w:rsidRPr="00C34E33">
        <w:rPr>
          <w:rFonts w:ascii="Courier New" w:eastAsia="Times New Roman" w:hAnsi="Courier New" w:cs="Courier New"/>
          <w:b/>
          <w:bCs/>
          <w:color w:val="333333"/>
          <w:sz w:val="20"/>
          <w:szCs w:val="20"/>
        </w:rPr>
        <w:lastRenderedPageBreak/>
        <w:t>/</w:t>
      </w:r>
      <w:proofErr w:type="spellStart"/>
      <w:r w:rsidRPr="00C34E33">
        <w:rPr>
          <w:rFonts w:ascii="Courier New" w:eastAsia="Times New Roman" w:hAnsi="Courier New" w:cs="Courier New"/>
          <w:b/>
          <w:bCs/>
          <w:color w:val="333333"/>
          <w:sz w:val="20"/>
          <w:szCs w:val="20"/>
        </w:rPr>
        <w:t>usr</w:t>
      </w:r>
      <w:proofErr w:type="spellEnd"/>
      <w:r w:rsidRPr="00C34E33">
        <w:rPr>
          <w:rFonts w:ascii="Courier New" w:eastAsia="Times New Roman" w:hAnsi="Courier New" w:cs="Courier New"/>
          <w:b/>
          <w:bCs/>
          <w:color w:val="333333"/>
          <w:sz w:val="20"/>
          <w:szCs w:val="20"/>
        </w:rPr>
        <w:t>/bin/</w:t>
      </w:r>
      <w:proofErr w:type="spellStart"/>
      <w:r w:rsidRPr="00C34E33">
        <w:rPr>
          <w:rFonts w:ascii="Courier New" w:eastAsia="Times New Roman" w:hAnsi="Courier New" w:cs="Courier New"/>
          <w:b/>
          <w:bCs/>
          <w:color w:val="333333"/>
          <w:sz w:val="20"/>
          <w:szCs w:val="20"/>
        </w:rPr>
        <w:t>newrole</w:t>
      </w:r>
      <w:proofErr w:type="spellEnd"/>
      <w:r w:rsidRPr="00C34E33">
        <w:rPr>
          <w:rFonts w:ascii="Verdana" w:eastAsia="Times New Roman" w:hAnsi="Verdana" w:cs="Times New Roman"/>
          <w:color w:val="333333"/>
          <w:sz w:val="18"/>
          <w:szCs w:val="18"/>
        </w:rPr>
        <w:t> — Runs a new shell in a new context, or role. Policy must allow the transition to the new role.</w:t>
      </w:r>
    </w:p>
    <w:p w:rsidR="00C34E33" w:rsidRPr="00C34E33" w:rsidRDefault="00C34E33" w:rsidP="00C34E33">
      <w:pPr>
        <w:spacing w:after="0" w:line="304" w:lineRule="atLeast"/>
        <w:ind w:left="720"/>
        <w:outlineLvl w:val="1"/>
        <w:rPr>
          <w:rFonts w:ascii="Trebuchet MS" w:eastAsia="Times New Roman" w:hAnsi="Trebuchet MS" w:cs="Times New Roman"/>
          <w:b/>
          <w:bCs/>
          <w:color w:val="EDE7C8"/>
          <w:sz w:val="23"/>
          <w:szCs w:val="23"/>
        </w:rPr>
      </w:pPr>
      <w:r w:rsidRPr="00C34E33">
        <w:rPr>
          <w:rFonts w:ascii="Trebuchet MS" w:eastAsia="Times New Roman" w:hAnsi="Trebuchet MS" w:cs="Times New Roman"/>
          <w:b/>
          <w:bCs/>
          <w:color w:val="EDE7C8"/>
          <w:sz w:val="23"/>
          <w:szCs w:val="23"/>
        </w:rPr>
        <w:t>Note</w:t>
      </w:r>
    </w:p>
    <w:p w:rsidR="00C34E33" w:rsidRPr="00C34E33" w:rsidRDefault="00C34E33" w:rsidP="00C34E33">
      <w:pPr>
        <w:shd w:val="clear" w:color="auto" w:fill="A70000"/>
        <w:spacing w:line="270" w:lineRule="atLeast"/>
        <w:ind w:left="720"/>
        <w:rPr>
          <w:rFonts w:ascii="Verdana" w:eastAsia="Times New Roman" w:hAnsi="Verdana" w:cs="Times New Roman"/>
          <w:color w:val="FFFFFF"/>
          <w:sz w:val="18"/>
          <w:szCs w:val="18"/>
        </w:rPr>
      </w:pPr>
      <w:r w:rsidRPr="00C34E33">
        <w:rPr>
          <w:rFonts w:ascii="Verdana" w:eastAsia="Times New Roman" w:hAnsi="Verdana" w:cs="Times New Roman"/>
          <w:color w:val="FFFFFF"/>
          <w:sz w:val="18"/>
          <w:szCs w:val="18"/>
        </w:rPr>
        <w:t>This command is only available if you have the </w:t>
      </w:r>
      <w:proofErr w:type="spellStart"/>
      <w:r w:rsidRPr="00C34E33">
        <w:rPr>
          <w:rFonts w:ascii="Courier New" w:eastAsia="Times New Roman" w:hAnsi="Courier New" w:cs="Courier New"/>
          <w:b/>
          <w:bCs/>
          <w:color w:val="FFFFFF"/>
          <w:sz w:val="20"/>
          <w:szCs w:val="20"/>
        </w:rPr>
        <w:t>policycoreutils-newrole</w:t>
      </w:r>
      <w:proofErr w:type="spellEnd"/>
      <w:r w:rsidRPr="00C34E33">
        <w:rPr>
          <w:rFonts w:ascii="Verdana" w:eastAsia="Times New Roman" w:hAnsi="Verdana" w:cs="Times New Roman"/>
          <w:color w:val="FFFFFF"/>
          <w:sz w:val="18"/>
          <w:szCs w:val="18"/>
        </w:rPr>
        <w:t> package installed, which is required for the strict and MLS policies.</w:t>
      </w:r>
    </w:p>
    <w:p w:rsidR="00C34E33" w:rsidRPr="00C34E33" w:rsidRDefault="00C34E33" w:rsidP="00C34E33">
      <w:pPr>
        <w:numPr>
          <w:ilvl w:val="0"/>
          <w:numId w:val="2"/>
        </w:numPr>
        <w:shd w:val="clear" w:color="auto" w:fill="FFFFFF"/>
        <w:spacing w:before="72" w:after="100" w:afterAutospacing="1" w:line="270" w:lineRule="atLeast"/>
        <w:rPr>
          <w:rFonts w:ascii="Verdana" w:eastAsia="Times New Roman" w:hAnsi="Verdana" w:cs="Times New Roman"/>
          <w:color w:val="333333"/>
          <w:sz w:val="18"/>
          <w:szCs w:val="18"/>
        </w:rPr>
      </w:pP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sbin</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restorecon</w:t>
      </w:r>
      <w:proofErr w:type="spellEnd"/>
      <w:r w:rsidRPr="00C34E33">
        <w:rPr>
          <w:rFonts w:ascii="Verdana" w:eastAsia="Times New Roman" w:hAnsi="Verdana" w:cs="Times New Roman"/>
          <w:color w:val="333333"/>
          <w:sz w:val="18"/>
          <w:szCs w:val="18"/>
        </w:rPr>
        <w:t xml:space="preserve"> — </w:t>
      </w:r>
      <w:proofErr w:type="gramStart"/>
      <w:r w:rsidRPr="00C34E33">
        <w:rPr>
          <w:rFonts w:ascii="Verdana" w:eastAsia="Times New Roman" w:hAnsi="Verdana" w:cs="Times New Roman"/>
          <w:color w:val="333333"/>
          <w:sz w:val="18"/>
          <w:szCs w:val="18"/>
        </w:rPr>
        <w:t>Sets</w:t>
      </w:r>
      <w:proofErr w:type="gramEnd"/>
      <w:r w:rsidRPr="00C34E33">
        <w:rPr>
          <w:rFonts w:ascii="Verdana" w:eastAsia="Times New Roman" w:hAnsi="Verdana" w:cs="Times New Roman"/>
          <w:color w:val="333333"/>
          <w:sz w:val="18"/>
          <w:szCs w:val="18"/>
        </w:rPr>
        <w:t xml:space="preserve"> the security context of one or more files by marking the extended attributes with the appropriate file or security context.</w:t>
      </w:r>
    </w:p>
    <w:p w:rsidR="00C34E33" w:rsidRPr="00C34E33" w:rsidRDefault="00C34E33" w:rsidP="00C34E33">
      <w:pPr>
        <w:numPr>
          <w:ilvl w:val="0"/>
          <w:numId w:val="2"/>
        </w:numPr>
        <w:shd w:val="clear" w:color="auto" w:fill="FFFFFF"/>
        <w:spacing w:before="72" w:after="100" w:afterAutospacing="1" w:line="270" w:lineRule="atLeast"/>
        <w:rPr>
          <w:rFonts w:ascii="Verdana" w:eastAsia="Times New Roman" w:hAnsi="Verdana" w:cs="Times New Roman"/>
          <w:color w:val="333333"/>
          <w:sz w:val="18"/>
          <w:szCs w:val="18"/>
        </w:rPr>
      </w:pP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sbin</w:t>
      </w:r>
      <w:proofErr w:type="spellEnd"/>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fixfiles</w:t>
      </w:r>
      <w:proofErr w:type="spellEnd"/>
      <w:r w:rsidRPr="00C34E33">
        <w:rPr>
          <w:rFonts w:ascii="Verdana" w:eastAsia="Times New Roman" w:hAnsi="Verdana" w:cs="Times New Roman"/>
          <w:color w:val="333333"/>
          <w:sz w:val="18"/>
          <w:szCs w:val="18"/>
        </w:rPr>
        <w:t> — Checks or corrects the security context database on the file system.</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Refer to the man page associated with these utilities for more information.</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Refer to the </w:t>
      </w:r>
      <w:proofErr w:type="spellStart"/>
      <w:r w:rsidRPr="00C34E33">
        <w:rPr>
          <w:rFonts w:ascii="Courier New" w:eastAsia="Times New Roman" w:hAnsi="Courier New" w:cs="Courier New"/>
          <w:b/>
          <w:bCs/>
          <w:color w:val="333333"/>
          <w:sz w:val="20"/>
          <w:szCs w:val="20"/>
        </w:rPr>
        <w:t>setools</w:t>
      </w:r>
      <w:proofErr w:type="spellEnd"/>
      <w:r w:rsidRPr="00C34E33">
        <w:rPr>
          <w:rFonts w:ascii="Verdana" w:eastAsia="Times New Roman" w:hAnsi="Verdana" w:cs="Times New Roman"/>
          <w:color w:val="333333"/>
          <w:sz w:val="18"/>
          <w:szCs w:val="18"/>
        </w:rPr>
        <w:t> or </w:t>
      </w:r>
      <w:proofErr w:type="spellStart"/>
      <w:r w:rsidRPr="00C34E33">
        <w:rPr>
          <w:rFonts w:ascii="Courier New" w:eastAsia="Times New Roman" w:hAnsi="Courier New" w:cs="Courier New"/>
          <w:b/>
          <w:bCs/>
          <w:color w:val="333333"/>
          <w:sz w:val="20"/>
          <w:szCs w:val="20"/>
        </w:rPr>
        <w:t>policycoreutils</w:t>
      </w:r>
      <w:proofErr w:type="spellEnd"/>
      <w:r w:rsidRPr="00C34E33">
        <w:rPr>
          <w:rFonts w:ascii="Verdana" w:eastAsia="Times New Roman" w:hAnsi="Verdana" w:cs="Times New Roman"/>
          <w:color w:val="333333"/>
          <w:sz w:val="18"/>
          <w:szCs w:val="18"/>
        </w:rPr>
        <w:t> package contents for more information on all available binary utilities. To view the contents of a package, use the following command:</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proofErr w:type="gramStart"/>
      <w:r w:rsidRPr="00C34E33">
        <w:rPr>
          <w:rFonts w:ascii="Courier New" w:eastAsia="Times New Roman" w:hAnsi="Courier New" w:cs="Courier New"/>
          <w:b/>
          <w:bCs/>
          <w:color w:val="333333"/>
          <w:sz w:val="20"/>
          <w:szCs w:val="20"/>
        </w:rPr>
        <w:t>rpm</w:t>
      </w:r>
      <w:proofErr w:type="gramEnd"/>
      <w:r w:rsidRPr="00C34E33">
        <w:rPr>
          <w:rFonts w:ascii="Courier New" w:eastAsia="Times New Roman" w:hAnsi="Courier New" w:cs="Courier New"/>
          <w:b/>
          <w:bCs/>
          <w:color w:val="333333"/>
          <w:sz w:val="20"/>
          <w:szCs w:val="20"/>
        </w:rPr>
        <w:t xml:space="preserve"> -</w:t>
      </w:r>
      <w:proofErr w:type="spellStart"/>
      <w:r w:rsidRPr="00C34E33">
        <w:rPr>
          <w:rFonts w:ascii="Courier New" w:eastAsia="Times New Roman" w:hAnsi="Courier New" w:cs="Courier New"/>
          <w:b/>
          <w:bCs/>
          <w:color w:val="333333"/>
          <w:sz w:val="20"/>
          <w:szCs w:val="20"/>
        </w:rPr>
        <w:t>ql</w:t>
      </w:r>
      <w:proofErr w:type="spellEnd"/>
      <w:r w:rsidRPr="00C34E33">
        <w:rPr>
          <w:rFonts w:ascii="Courier New" w:eastAsia="Times New Roman" w:hAnsi="Courier New" w:cs="Courier New"/>
          <w:b/>
          <w:bCs/>
          <w:color w:val="333333"/>
          <w:sz w:val="20"/>
          <w:szCs w:val="20"/>
        </w:rPr>
        <w:t> </w:t>
      </w:r>
      <w:r w:rsidRPr="00C34E33">
        <w:rPr>
          <w:rFonts w:ascii="Courier New" w:eastAsia="Times New Roman" w:hAnsi="Courier New" w:cs="Courier New"/>
          <w:b/>
          <w:bCs/>
          <w:i/>
          <w:iCs/>
          <w:color w:val="555555"/>
          <w:sz w:val="20"/>
          <w:szCs w:val="20"/>
        </w:rPr>
        <w:t>&lt;package-name&gt;</w:t>
      </w:r>
    </w:p>
    <w:p w:rsidR="00C34E33" w:rsidRPr="00C34E33" w:rsidRDefault="00C34E33" w:rsidP="00C34E33">
      <w:pPr>
        <w:spacing w:after="100" w:afterAutospacing="1" w:line="257" w:lineRule="atLeast"/>
        <w:outlineLvl w:val="2"/>
        <w:rPr>
          <w:rFonts w:ascii="Trebuchet MS" w:eastAsia="Times New Roman" w:hAnsi="Trebuchet MS" w:cs="Times New Roman"/>
          <w:b/>
          <w:bCs/>
          <w:color w:val="A70000"/>
          <w:sz w:val="20"/>
          <w:szCs w:val="20"/>
        </w:rPr>
      </w:pPr>
      <w:r w:rsidRPr="00C34E33">
        <w:rPr>
          <w:rFonts w:ascii="Trebuchet MS" w:eastAsia="Times New Roman" w:hAnsi="Trebuchet MS" w:cs="Times New Roman"/>
          <w:b/>
          <w:bCs/>
          <w:color w:val="A70000"/>
          <w:sz w:val="20"/>
          <w:szCs w:val="20"/>
        </w:rPr>
        <w:t>43.2.3. Additional Resources</w:t>
      </w:r>
    </w:p>
    <w:p w:rsidR="00C34E33" w:rsidRPr="00C34E33" w:rsidRDefault="00C34E33" w:rsidP="00C34E33">
      <w:pPr>
        <w:shd w:val="clear" w:color="auto" w:fill="FFFFFF"/>
        <w:spacing w:before="100" w:beforeAutospacing="1" w:after="100" w:afterAutospacing="1" w:line="270" w:lineRule="atLeast"/>
        <w:rPr>
          <w:rFonts w:ascii="Verdana" w:eastAsia="Times New Roman" w:hAnsi="Verdana" w:cs="Times New Roman"/>
          <w:color w:val="333333"/>
          <w:sz w:val="18"/>
          <w:szCs w:val="18"/>
        </w:rPr>
      </w:pPr>
      <w:r w:rsidRPr="00C34E33">
        <w:rPr>
          <w:rFonts w:ascii="Verdana" w:eastAsia="Times New Roman" w:hAnsi="Verdana" w:cs="Times New Roman"/>
          <w:color w:val="333333"/>
          <w:sz w:val="18"/>
          <w:szCs w:val="18"/>
        </w:rPr>
        <w:t xml:space="preserve">Refer to the following resources for more detailed information on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w:t>
      </w:r>
    </w:p>
    <w:p w:rsidR="00C34E33" w:rsidRPr="00C34E33" w:rsidRDefault="00C34E33" w:rsidP="00C34E33">
      <w:pPr>
        <w:spacing w:after="100" w:afterAutospacing="1" w:line="234" w:lineRule="atLeast"/>
        <w:outlineLvl w:val="3"/>
        <w:rPr>
          <w:rFonts w:ascii="Trebuchet MS" w:eastAsia="Times New Roman" w:hAnsi="Trebuchet MS" w:cs="Times New Roman"/>
          <w:b/>
          <w:bCs/>
          <w:color w:val="A70000"/>
          <w:sz w:val="24"/>
          <w:szCs w:val="24"/>
        </w:rPr>
      </w:pPr>
      <w:r w:rsidRPr="00C34E33">
        <w:rPr>
          <w:rFonts w:ascii="Trebuchet MS" w:eastAsia="Times New Roman" w:hAnsi="Trebuchet MS" w:cs="Times New Roman"/>
          <w:b/>
          <w:bCs/>
          <w:color w:val="A70000"/>
          <w:sz w:val="24"/>
          <w:szCs w:val="24"/>
        </w:rPr>
        <w:t>43.2.3.1. Installed Documentation</w:t>
      </w:r>
    </w:p>
    <w:p w:rsidR="00C34E33" w:rsidRPr="00C34E33" w:rsidRDefault="00C34E33" w:rsidP="00C34E33">
      <w:pPr>
        <w:numPr>
          <w:ilvl w:val="0"/>
          <w:numId w:val="3"/>
        </w:numPr>
        <w:shd w:val="clear" w:color="auto" w:fill="FFFFFF"/>
        <w:spacing w:after="100" w:afterAutospacing="1" w:line="270" w:lineRule="atLeast"/>
        <w:rPr>
          <w:rFonts w:ascii="Verdana" w:eastAsia="Times New Roman" w:hAnsi="Verdana" w:cs="Times New Roman"/>
          <w:color w:val="333333"/>
          <w:sz w:val="18"/>
          <w:szCs w:val="18"/>
        </w:rPr>
      </w:pPr>
      <w:r w:rsidRPr="00C34E33">
        <w:rPr>
          <w:rFonts w:ascii="Courier New" w:eastAsia="Times New Roman" w:hAnsi="Courier New" w:cs="Courier New"/>
          <w:b/>
          <w:bCs/>
          <w:color w:val="333333"/>
          <w:sz w:val="20"/>
          <w:szCs w:val="20"/>
        </w:rPr>
        <w:t>/</w:t>
      </w:r>
      <w:proofErr w:type="spellStart"/>
      <w:r w:rsidRPr="00C34E33">
        <w:rPr>
          <w:rFonts w:ascii="Courier New" w:eastAsia="Times New Roman" w:hAnsi="Courier New" w:cs="Courier New"/>
          <w:b/>
          <w:bCs/>
          <w:color w:val="333333"/>
          <w:sz w:val="20"/>
          <w:szCs w:val="20"/>
        </w:rPr>
        <w:t>usr</w:t>
      </w:r>
      <w:proofErr w:type="spellEnd"/>
      <w:r w:rsidRPr="00C34E33">
        <w:rPr>
          <w:rFonts w:ascii="Courier New" w:eastAsia="Times New Roman" w:hAnsi="Courier New" w:cs="Courier New"/>
          <w:b/>
          <w:bCs/>
          <w:color w:val="333333"/>
          <w:sz w:val="20"/>
          <w:szCs w:val="20"/>
        </w:rPr>
        <w:t>/share/doc/</w:t>
      </w:r>
      <w:proofErr w:type="spellStart"/>
      <w:r w:rsidRPr="00C34E33">
        <w:rPr>
          <w:rFonts w:ascii="Courier New" w:eastAsia="Times New Roman" w:hAnsi="Courier New" w:cs="Courier New"/>
          <w:b/>
          <w:bCs/>
          <w:color w:val="333333"/>
          <w:sz w:val="20"/>
          <w:szCs w:val="20"/>
        </w:rPr>
        <w:t>setools</w:t>
      </w:r>
      <w:proofErr w:type="spellEnd"/>
      <w:r w:rsidRPr="00C34E33">
        <w:rPr>
          <w:rFonts w:ascii="Courier New" w:eastAsia="Times New Roman" w:hAnsi="Courier New" w:cs="Courier New"/>
          <w:b/>
          <w:bCs/>
          <w:color w:val="333333"/>
          <w:sz w:val="20"/>
          <w:szCs w:val="20"/>
        </w:rPr>
        <w:t>-&lt;</w:t>
      </w:r>
      <w:r w:rsidRPr="00C34E33">
        <w:rPr>
          <w:rFonts w:ascii="Courier New" w:eastAsia="Times New Roman" w:hAnsi="Courier New" w:cs="Courier New"/>
          <w:b/>
          <w:bCs/>
          <w:i/>
          <w:iCs/>
          <w:color w:val="555555"/>
          <w:sz w:val="20"/>
          <w:szCs w:val="20"/>
        </w:rPr>
        <w:t>version-number</w:t>
      </w:r>
      <w:r w:rsidRPr="00C34E33">
        <w:rPr>
          <w:rFonts w:ascii="Courier New" w:eastAsia="Times New Roman" w:hAnsi="Courier New" w:cs="Courier New"/>
          <w:b/>
          <w:bCs/>
          <w:color w:val="333333"/>
          <w:sz w:val="20"/>
          <w:szCs w:val="20"/>
        </w:rPr>
        <w:t>&gt;/</w:t>
      </w:r>
      <w:r w:rsidRPr="00C34E33">
        <w:rPr>
          <w:rFonts w:ascii="Verdana" w:eastAsia="Times New Roman" w:hAnsi="Verdana" w:cs="Times New Roman"/>
          <w:color w:val="333333"/>
          <w:sz w:val="18"/>
          <w:szCs w:val="18"/>
        </w:rPr>
        <w:t> </w:t>
      </w:r>
      <w:proofErr w:type="gramStart"/>
      <w:r w:rsidRPr="00C34E33">
        <w:rPr>
          <w:rFonts w:ascii="Verdana" w:eastAsia="Times New Roman" w:hAnsi="Verdana" w:cs="Times New Roman"/>
          <w:color w:val="333333"/>
          <w:sz w:val="18"/>
          <w:szCs w:val="18"/>
        </w:rPr>
        <w:t>All</w:t>
      </w:r>
      <w:proofErr w:type="gramEnd"/>
      <w:r w:rsidRPr="00C34E33">
        <w:rPr>
          <w:rFonts w:ascii="Verdana" w:eastAsia="Times New Roman" w:hAnsi="Verdana" w:cs="Times New Roman"/>
          <w:color w:val="333333"/>
          <w:sz w:val="18"/>
          <w:szCs w:val="18"/>
        </w:rPr>
        <w:t xml:space="preserve"> documentation for utilities contained in the </w:t>
      </w:r>
      <w:proofErr w:type="spellStart"/>
      <w:r w:rsidRPr="00C34E33">
        <w:rPr>
          <w:rFonts w:ascii="Courier New" w:eastAsia="Times New Roman" w:hAnsi="Courier New" w:cs="Courier New"/>
          <w:b/>
          <w:bCs/>
          <w:color w:val="333333"/>
          <w:sz w:val="20"/>
          <w:szCs w:val="20"/>
        </w:rPr>
        <w:t>setools</w:t>
      </w:r>
      <w:r w:rsidRPr="00C34E33">
        <w:rPr>
          <w:rFonts w:ascii="Verdana" w:eastAsia="Times New Roman" w:hAnsi="Verdana" w:cs="Times New Roman"/>
          <w:color w:val="333333"/>
          <w:sz w:val="18"/>
          <w:szCs w:val="18"/>
        </w:rPr>
        <w:t>package</w:t>
      </w:r>
      <w:proofErr w:type="spellEnd"/>
      <w:r w:rsidRPr="00C34E33">
        <w:rPr>
          <w:rFonts w:ascii="Verdana" w:eastAsia="Times New Roman" w:hAnsi="Verdana" w:cs="Times New Roman"/>
          <w:color w:val="333333"/>
          <w:sz w:val="18"/>
          <w:szCs w:val="18"/>
        </w:rPr>
        <w:t>. This includes all helper scripts, sample configuration files, and documentation.</w:t>
      </w:r>
    </w:p>
    <w:p w:rsidR="00C34E33" w:rsidRPr="00C34E33" w:rsidRDefault="00C34E33" w:rsidP="00C34E33">
      <w:pPr>
        <w:spacing w:after="100" w:afterAutospacing="1" w:line="234" w:lineRule="atLeast"/>
        <w:outlineLvl w:val="3"/>
        <w:rPr>
          <w:rFonts w:ascii="Trebuchet MS" w:eastAsia="Times New Roman" w:hAnsi="Trebuchet MS" w:cs="Times New Roman"/>
          <w:b/>
          <w:bCs/>
          <w:color w:val="A70000"/>
          <w:sz w:val="24"/>
          <w:szCs w:val="24"/>
        </w:rPr>
      </w:pPr>
      <w:r w:rsidRPr="00C34E33">
        <w:rPr>
          <w:rFonts w:ascii="Trebuchet MS" w:eastAsia="Times New Roman" w:hAnsi="Trebuchet MS" w:cs="Times New Roman"/>
          <w:b/>
          <w:bCs/>
          <w:color w:val="A70000"/>
          <w:sz w:val="24"/>
          <w:szCs w:val="24"/>
        </w:rPr>
        <w:t>43.2.3.2. Useful Websites</w:t>
      </w:r>
    </w:p>
    <w:p w:rsidR="00C34E33" w:rsidRPr="00C34E33" w:rsidRDefault="00C34E33" w:rsidP="00C34E33">
      <w:pPr>
        <w:numPr>
          <w:ilvl w:val="0"/>
          <w:numId w:val="4"/>
        </w:numPr>
        <w:shd w:val="clear" w:color="auto" w:fill="FFFFFF"/>
        <w:spacing w:after="100" w:afterAutospacing="1" w:line="270" w:lineRule="atLeast"/>
        <w:rPr>
          <w:rFonts w:ascii="Verdana" w:eastAsia="Times New Roman" w:hAnsi="Verdana" w:cs="Times New Roman"/>
          <w:color w:val="333333"/>
          <w:sz w:val="18"/>
          <w:szCs w:val="18"/>
        </w:rPr>
      </w:pPr>
      <w:hyperlink r:id="rId7" w:history="1">
        <w:r w:rsidRPr="00C34E33">
          <w:rPr>
            <w:rFonts w:ascii="Verdana" w:eastAsia="Times New Roman" w:hAnsi="Verdana" w:cs="Times New Roman"/>
            <w:color w:val="6699CC"/>
            <w:sz w:val="18"/>
            <w:szCs w:val="18"/>
            <w:u w:val="single"/>
          </w:rPr>
          <w:t>http://www.nsa.gov/selinux/</w:t>
        </w:r>
      </w:hyperlink>
      <w:r w:rsidRPr="00C34E33">
        <w:rPr>
          <w:rFonts w:ascii="Verdana" w:eastAsia="Times New Roman" w:hAnsi="Verdana" w:cs="Times New Roman"/>
          <w:color w:val="333333"/>
          <w:sz w:val="18"/>
          <w:szCs w:val="18"/>
        </w:rPr>
        <w:t xml:space="preserve"> Homepage for the NSA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development team. Many resources are available in HTML and PDF formats. Although many of these links are not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specific, some concepts may apply.</w:t>
      </w:r>
    </w:p>
    <w:p w:rsidR="00C34E33" w:rsidRPr="00C34E33" w:rsidRDefault="00C34E33" w:rsidP="00C34E33">
      <w:pPr>
        <w:numPr>
          <w:ilvl w:val="0"/>
          <w:numId w:val="4"/>
        </w:numPr>
        <w:shd w:val="clear" w:color="auto" w:fill="FFFFFF"/>
        <w:spacing w:before="72" w:after="100" w:afterAutospacing="1" w:line="270" w:lineRule="atLeast"/>
        <w:rPr>
          <w:rFonts w:ascii="Verdana" w:eastAsia="Times New Roman" w:hAnsi="Verdana" w:cs="Times New Roman"/>
          <w:color w:val="333333"/>
          <w:sz w:val="18"/>
          <w:szCs w:val="18"/>
        </w:rPr>
      </w:pPr>
      <w:hyperlink r:id="rId8" w:history="1">
        <w:r w:rsidRPr="00C34E33">
          <w:rPr>
            <w:rFonts w:ascii="Verdana" w:eastAsia="Times New Roman" w:hAnsi="Verdana" w:cs="Times New Roman"/>
            <w:color w:val="6699CC"/>
            <w:sz w:val="18"/>
            <w:szCs w:val="18"/>
            <w:u w:val="single"/>
          </w:rPr>
          <w:t>http://fedora.redhat.com/docs/</w:t>
        </w:r>
      </w:hyperlink>
      <w:r w:rsidRPr="00C34E33">
        <w:rPr>
          <w:rFonts w:ascii="Verdana" w:eastAsia="Times New Roman" w:hAnsi="Verdana" w:cs="Times New Roman"/>
          <w:color w:val="333333"/>
          <w:sz w:val="18"/>
          <w:szCs w:val="18"/>
        </w:rPr>
        <w:t> Homepage for the Fedora documentation project, which contains Fedora Core specific materials that may be more timely, since the release cycle is much shorter.</w:t>
      </w:r>
    </w:p>
    <w:p w:rsidR="00C34E33" w:rsidRPr="00C34E33" w:rsidRDefault="00C34E33" w:rsidP="00C34E33">
      <w:pPr>
        <w:numPr>
          <w:ilvl w:val="0"/>
          <w:numId w:val="4"/>
        </w:numPr>
        <w:shd w:val="clear" w:color="auto" w:fill="FFFFFF"/>
        <w:spacing w:before="72" w:after="100" w:afterAutospacing="1" w:line="270" w:lineRule="atLeast"/>
        <w:rPr>
          <w:rFonts w:ascii="Verdana" w:eastAsia="Times New Roman" w:hAnsi="Verdana" w:cs="Times New Roman"/>
          <w:color w:val="333333"/>
          <w:sz w:val="18"/>
          <w:szCs w:val="18"/>
        </w:rPr>
      </w:pPr>
      <w:hyperlink r:id="rId9" w:history="1">
        <w:r w:rsidRPr="00C34E33">
          <w:rPr>
            <w:rFonts w:ascii="Verdana" w:eastAsia="Times New Roman" w:hAnsi="Verdana" w:cs="Times New Roman"/>
            <w:color w:val="6699CC"/>
            <w:sz w:val="18"/>
            <w:szCs w:val="18"/>
            <w:u w:val="single"/>
          </w:rPr>
          <w:t>http://selinux.sourceforge.net</w:t>
        </w:r>
      </w:hyperlink>
      <w:r w:rsidRPr="00C34E33">
        <w:rPr>
          <w:rFonts w:ascii="Verdana" w:eastAsia="Times New Roman" w:hAnsi="Verdana" w:cs="Times New Roman"/>
          <w:color w:val="333333"/>
          <w:sz w:val="18"/>
          <w:szCs w:val="18"/>
        </w:rPr>
        <w:t xml:space="preserve"> Homepage for the </w:t>
      </w:r>
      <w:proofErr w:type="spellStart"/>
      <w:r w:rsidRPr="00C34E33">
        <w:rPr>
          <w:rFonts w:ascii="Verdana" w:eastAsia="Times New Roman" w:hAnsi="Verdana" w:cs="Times New Roman"/>
          <w:color w:val="333333"/>
          <w:sz w:val="18"/>
          <w:szCs w:val="18"/>
        </w:rPr>
        <w:t>SELinux</w:t>
      </w:r>
      <w:proofErr w:type="spellEnd"/>
      <w:r w:rsidRPr="00C34E33">
        <w:rPr>
          <w:rFonts w:ascii="Verdana" w:eastAsia="Times New Roman" w:hAnsi="Verdana" w:cs="Times New Roman"/>
          <w:color w:val="333333"/>
          <w:sz w:val="18"/>
          <w:szCs w:val="18"/>
        </w:rPr>
        <w:t xml:space="preserve"> community.</w:t>
      </w:r>
    </w:p>
    <w:p w:rsidR="00E755D0" w:rsidRDefault="00C34E33">
      <w:bookmarkStart w:id="0" w:name="_GoBack"/>
      <w:bookmarkEnd w:id="0"/>
    </w:p>
    <w:sectPr w:rsidR="00E7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B6525"/>
    <w:multiLevelType w:val="multilevel"/>
    <w:tmpl w:val="18781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F31329E"/>
    <w:multiLevelType w:val="multilevel"/>
    <w:tmpl w:val="36782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9BC7C49"/>
    <w:multiLevelType w:val="multilevel"/>
    <w:tmpl w:val="7EAE6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8E65AF8"/>
    <w:multiLevelType w:val="multilevel"/>
    <w:tmpl w:val="51DA8D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33"/>
    <w:rsid w:val="00763247"/>
    <w:rsid w:val="00C34E33"/>
    <w:rsid w:val="00FD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CE4E-7AC8-42B5-BB22-908816F8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4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4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4E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34E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E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4E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4E3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34E3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34E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4E33"/>
  </w:style>
  <w:style w:type="character" w:customStyle="1" w:styleId="acronym">
    <w:name w:val="acronym"/>
    <w:basedOn w:val="DefaultParagraphFont"/>
    <w:rsid w:val="00C34E33"/>
  </w:style>
  <w:style w:type="character" w:styleId="HTMLTypewriter">
    <w:name w:val="HTML Typewriter"/>
    <w:basedOn w:val="DefaultParagraphFont"/>
    <w:uiPriority w:val="99"/>
    <w:semiHidden/>
    <w:unhideWhenUsed/>
    <w:rsid w:val="00C34E33"/>
    <w:rPr>
      <w:rFonts w:ascii="Courier New" w:eastAsia="Times New Roman" w:hAnsi="Courier New" w:cs="Courier New"/>
      <w:sz w:val="20"/>
      <w:szCs w:val="20"/>
    </w:rPr>
  </w:style>
  <w:style w:type="character" w:customStyle="1" w:styleId="abbrev">
    <w:name w:val="abbrev"/>
    <w:basedOn w:val="DefaultParagraphFont"/>
    <w:rsid w:val="00C34E33"/>
  </w:style>
  <w:style w:type="paragraph" w:customStyle="1" w:styleId="formalpara">
    <w:name w:val="formalpara"/>
    <w:basedOn w:val="Normal"/>
    <w:rsid w:val="00C34E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C34E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4E33"/>
    <w:rPr>
      <w:color w:val="0000FF"/>
      <w:u w:val="single"/>
    </w:rPr>
  </w:style>
  <w:style w:type="paragraph" w:styleId="HTMLPreformatted">
    <w:name w:val="HTML Preformatted"/>
    <w:basedOn w:val="Normal"/>
    <w:link w:val="HTMLPreformattedChar"/>
    <w:uiPriority w:val="99"/>
    <w:semiHidden/>
    <w:unhideWhenUsed/>
    <w:rsid w:val="00C3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E33"/>
    <w:rPr>
      <w:rFonts w:ascii="Courier New" w:eastAsia="Times New Roman" w:hAnsi="Courier New" w:cs="Courier New"/>
      <w:sz w:val="20"/>
      <w:szCs w:val="20"/>
    </w:rPr>
  </w:style>
  <w:style w:type="character" w:customStyle="1" w:styleId="property">
    <w:name w:val="property"/>
    <w:basedOn w:val="DefaultParagraphFont"/>
    <w:rsid w:val="00C3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00812">
      <w:bodyDiv w:val="1"/>
      <w:marLeft w:val="0"/>
      <w:marRight w:val="0"/>
      <w:marTop w:val="0"/>
      <w:marBottom w:val="0"/>
      <w:divBdr>
        <w:top w:val="none" w:sz="0" w:space="0" w:color="auto"/>
        <w:left w:val="none" w:sz="0" w:space="0" w:color="auto"/>
        <w:bottom w:val="none" w:sz="0" w:space="0" w:color="auto"/>
        <w:right w:val="none" w:sz="0" w:space="0" w:color="auto"/>
      </w:divBdr>
      <w:divsChild>
        <w:div w:id="1873374752">
          <w:marLeft w:val="0"/>
          <w:marRight w:val="0"/>
          <w:marTop w:val="0"/>
          <w:marBottom w:val="0"/>
          <w:divBdr>
            <w:top w:val="none" w:sz="0" w:space="0" w:color="auto"/>
            <w:left w:val="none" w:sz="0" w:space="0" w:color="auto"/>
            <w:bottom w:val="none" w:sz="0" w:space="0" w:color="auto"/>
            <w:right w:val="none" w:sz="0" w:space="0" w:color="auto"/>
          </w:divBdr>
          <w:divsChild>
            <w:div w:id="1321426366">
              <w:marLeft w:val="0"/>
              <w:marRight w:val="0"/>
              <w:marTop w:val="0"/>
              <w:marBottom w:val="0"/>
              <w:divBdr>
                <w:top w:val="none" w:sz="0" w:space="0" w:color="auto"/>
                <w:left w:val="none" w:sz="0" w:space="0" w:color="auto"/>
                <w:bottom w:val="none" w:sz="0" w:space="0" w:color="auto"/>
                <w:right w:val="none" w:sz="0" w:space="0" w:color="auto"/>
              </w:divBdr>
              <w:divsChild>
                <w:div w:id="582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248">
          <w:marLeft w:val="0"/>
          <w:marRight w:val="0"/>
          <w:marTop w:val="0"/>
          <w:marBottom w:val="0"/>
          <w:divBdr>
            <w:top w:val="none" w:sz="0" w:space="0" w:color="auto"/>
            <w:left w:val="none" w:sz="0" w:space="0" w:color="auto"/>
            <w:bottom w:val="none" w:sz="0" w:space="0" w:color="auto"/>
            <w:right w:val="none" w:sz="0" w:space="0" w:color="auto"/>
          </w:divBdr>
          <w:divsChild>
            <w:div w:id="1936014838">
              <w:marLeft w:val="0"/>
              <w:marRight w:val="0"/>
              <w:marTop w:val="0"/>
              <w:marBottom w:val="0"/>
              <w:divBdr>
                <w:top w:val="none" w:sz="0" w:space="0" w:color="auto"/>
                <w:left w:val="none" w:sz="0" w:space="0" w:color="auto"/>
                <w:bottom w:val="none" w:sz="0" w:space="0" w:color="auto"/>
                <w:right w:val="none" w:sz="0" w:space="0" w:color="auto"/>
              </w:divBdr>
              <w:divsChild>
                <w:div w:id="446506777">
                  <w:marLeft w:val="0"/>
                  <w:marRight w:val="0"/>
                  <w:marTop w:val="0"/>
                  <w:marBottom w:val="0"/>
                  <w:divBdr>
                    <w:top w:val="none" w:sz="0" w:space="0" w:color="auto"/>
                    <w:left w:val="none" w:sz="0" w:space="0" w:color="auto"/>
                    <w:bottom w:val="none" w:sz="0" w:space="0" w:color="auto"/>
                    <w:right w:val="none" w:sz="0" w:space="0" w:color="auto"/>
                  </w:divBdr>
                  <w:divsChild>
                    <w:div w:id="16783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74">
              <w:marLeft w:val="0"/>
              <w:marRight w:val="0"/>
              <w:marTop w:val="0"/>
              <w:marBottom w:val="0"/>
              <w:divBdr>
                <w:top w:val="none" w:sz="0" w:space="0" w:color="auto"/>
                <w:left w:val="none" w:sz="0" w:space="0" w:color="auto"/>
                <w:bottom w:val="none" w:sz="0" w:space="0" w:color="auto"/>
                <w:right w:val="none" w:sz="0" w:space="0" w:color="auto"/>
              </w:divBdr>
              <w:divsChild>
                <w:div w:id="5016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317">
          <w:marLeft w:val="0"/>
          <w:marRight w:val="0"/>
          <w:marTop w:val="0"/>
          <w:marBottom w:val="0"/>
          <w:divBdr>
            <w:top w:val="none" w:sz="0" w:space="0" w:color="auto"/>
            <w:left w:val="none" w:sz="0" w:space="0" w:color="auto"/>
            <w:bottom w:val="none" w:sz="0" w:space="0" w:color="auto"/>
            <w:right w:val="none" w:sz="0" w:space="0" w:color="auto"/>
          </w:divBdr>
          <w:divsChild>
            <w:div w:id="332609456">
              <w:marLeft w:val="0"/>
              <w:marRight w:val="0"/>
              <w:marTop w:val="0"/>
              <w:marBottom w:val="0"/>
              <w:divBdr>
                <w:top w:val="none" w:sz="0" w:space="0" w:color="auto"/>
                <w:left w:val="none" w:sz="0" w:space="0" w:color="auto"/>
                <w:bottom w:val="none" w:sz="0" w:space="0" w:color="auto"/>
                <w:right w:val="none" w:sz="0" w:space="0" w:color="auto"/>
              </w:divBdr>
              <w:divsChild>
                <w:div w:id="218900750">
                  <w:marLeft w:val="0"/>
                  <w:marRight w:val="0"/>
                  <w:marTop w:val="0"/>
                  <w:marBottom w:val="0"/>
                  <w:divBdr>
                    <w:top w:val="none" w:sz="0" w:space="0" w:color="auto"/>
                    <w:left w:val="none" w:sz="0" w:space="0" w:color="auto"/>
                    <w:bottom w:val="none" w:sz="0" w:space="0" w:color="auto"/>
                    <w:right w:val="none" w:sz="0" w:space="0" w:color="auto"/>
                  </w:divBdr>
                  <w:divsChild>
                    <w:div w:id="1200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0412">
              <w:marLeft w:val="0"/>
              <w:marRight w:val="0"/>
              <w:marTop w:val="0"/>
              <w:marBottom w:val="0"/>
              <w:divBdr>
                <w:top w:val="none" w:sz="0" w:space="0" w:color="auto"/>
                <w:left w:val="none" w:sz="0" w:space="0" w:color="auto"/>
                <w:bottom w:val="none" w:sz="0" w:space="0" w:color="auto"/>
                <w:right w:val="none" w:sz="0" w:space="0" w:color="auto"/>
              </w:divBdr>
              <w:divsChild>
                <w:div w:id="123895110">
                  <w:marLeft w:val="0"/>
                  <w:marRight w:val="0"/>
                  <w:marTop w:val="0"/>
                  <w:marBottom w:val="0"/>
                  <w:divBdr>
                    <w:top w:val="none" w:sz="0" w:space="0" w:color="auto"/>
                    <w:left w:val="none" w:sz="0" w:space="0" w:color="auto"/>
                    <w:bottom w:val="none" w:sz="0" w:space="0" w:color="auto"/>
                    <w:right w:val="none" w:sz="0" w:space="0" w:color="auto"/>
                  </w:divBdr>
                  <w:divsChild>
                    <w:div w:id="869027042">
                      <w:marLeft w:val="0"/>
                      <w:marRight w:val="0"/>
                      <w:marTop w:val="0"/>
                      <w:marBottom w:val="0"/>
                      <w:divBdr>
                        <w:top w:val="none" w:sz="0" w:space="0" w:color="auto"/>
                        <w:left w:val="none" w:sz="0" w:space="0" w:color="auto"/>
                        <w:bottom w:val="none" w:sz="0" w:space="0" w:color="auto"/>
                        <w:right w:val="none" w:sz="0" w:space="0" w:color="auto"/>
                      </w:divBdr>
                      <w:divsChild>
                        <w:div w:id="1103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8440">
              <w:marLeft w:val="0"/>
              <w:marRight w:val="0"/>
              <w:marTop w:val="0"/>
              <w:marBottom w:val="0"/>
              <w:divBdr>
                <w:top w:val="none" w:sz="0" w:space="0" w:color="auto"/>
                <w:left w:val="none" w:sz="0" w:space="0" w:color="auto"/>
                <w:bottom w:val="none" w:sz="0" w:space="0" w:color="auto"/>
                <w:right w:val="none" w:sz="0" w:space="0" w:color="auto"/>
              </w:divBdr>
              <w:divsChild>
                <w:div w:id="2035812369">
                  <w:marLeft w:val="0"/>
                  <w:marRight w:val="0"/>
                  <w:marTop w:val="0"/>
                  <w:marBottom w:val="0"/>
                  <w:divBdr>
                    <w:top w:val="none" w:sz="0" w:space="0" w:color="auto"/>
                    <w:left w:val="none" w:sz="0" w:space="0" w:color="auto"/>
                    <w:bottom w:val="none" w:sz="0" w:space="0" w:color="auto"/>
                    <w:right w:val="none" w:sz="0" w:space="0" w:color="auto"/>
                  </w:divBdr>
                  <w:divsChild>
                    <w:div w:id="1394306299">
                      <w:marLeft w:val="0"/>
                      <w:marRight w:val="0"/>
                      <w:marTop w:val="0"/>
                      <w:marBottom w:val="0"/>
                      <w:divBdr>
                        <w:top w:val="none" w:sz="0" w:space="0" w:color="auto"/>
                        <w:left w:val="none" w:sz="0" w:space="0" w:color="auto"/>
                        <w:bottom w:val="none" w:sz="0" w:space="0" w:color="auto"/>
                        <w:right w:val="none" w:sz="0" w:space="0" w:color="auto"/>
                      </w:divBdr>
                      <w:divsChild>
                        <w:div w:id="11132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066">
                  <w:marLeft w:val="0"/>
                  <w:marRight w:val="0"/>
                  <w:marTop w:val="0"/>
                  <w:marBottom w:val="0"/>
                  <w:divBdr>
                    <w:top w:val="none" w:sz="0" w:space="0" w:color="auto"/>
                    <w:left w:val="none" w:sz="0" w:space="0" w:color="auto"/>
                    <w:bottom w:val="none" w:sz="0" w:space="0" w:color="auto"/>
                    <w:right w:val="none" w:sz="0" w:space="0" w:color="auto"/>
                  </w:divBdr>
                  <w:divsChild>
                    <w:div w:id="840198537">
                      <w:marLeft w:val="0"/>
                      <w:marRight w:val="0"/>
                      <w:marTop w:val="0"/>
                      <w:marBottom w:val="0"/>
                      <w:divBdr>
                        <w:top w:val="none" w:sz="0" w:space="0" w:color="auto"/>
                        <w:left w:val="none" w:sz="0" w:space="0" w:color="auto"/>
                        <w:bottom w:val="none" w:sz="0" w:space="0" w:color="auto"/>
                        <w:right w:val="none" w:sz="0" w:space="0" w:color="auto"/>
                      </w:divBdr>
                      <w:divsChild>
                        <w:div w:id="591815671">
                          <w:marLeft w:val="0"/>
                          <w:marRight w:val="0"/>
                          <w:marTop w:val="0"/>
                          <w:marBottom w:val="0"/>
                          <w:divBdr>
                            <w:top w:val="none" w:sz="0" w:space="0" w:color="auto"/>
                            <w:left w:val="none" w:sz="0" w:space="0" w:color="auto"/>
                            <w:bottom w:val="none" w:sz="0" w:space="0" w:color="auto"/>
                            <w:right w:val="none" w:sz="0" w:space="0" w:color="auto"/>
                          </w:divBdr>
                          <w:divsChild>
                            <w:div w:id="1879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752">
                      <w:marLeft w:val="0"/>
                      <w:marRight w:val="0"/>
                      <w:marTop w:val="0"/>
                      <w:marBottom w:val="360"/>
                      <w:divBdr>
                        <w:top w:val="dotted" w:sz="6" w:space="12" w:color="A70000"/>
                        <w:left w:val="none" w:sz="0" w:space="0" w:color="auto"/>
                        <w:bottom w:val="dotted" w:sz="6" w:space="15" w:color="A70000"/>
                        <w:right w:val="none" w:sz="0" w:space="0" w:color="auto"/>
                      </w:divBdr>
                    </w:div>
                    <w:div w:id="1638296908">
                      <w:marLeft w:val="0"/>
                      <w:marRight w:val="0"/>
                      <w:marTop w:val="144"/>
                      <w:marBottom w:val="0"/>
                      <w:divBdr>
                        <w:top w:val="none" w:sz="0" w:space="0" w:color="auto"/>
                        <w:left w:val="none" w:sz="0" w:space="0" w:color="auto"/>
                        <w:bottom w:val="none" w:sz="0" w:space="0" w:color="auto"/>
                        <w:right w:val="none" w:sz="0" w:space="0" w:color="auto"/>
                      </w:divBdr>
                      <w:divsChild>
                        <w:div w:id="551429116">
                          <w:marLeft w:val="0"/>
                          <w:marRight w:val="0"/>
                          <w:marTop w:val="144"/>
                          <w:marBottom w:val="0"/>
                          <w:divBdr>
                            <w:top w:val="none" w:sz="0" w:space="0" w:color="auto"/>
                            <w:left w:val="none" w:sz="0" w:space="0" w:color="auto"/>
                            <w:bottom w:val="none" w:sz="0" w:space="0" w:color="auto"/>
                            <w:right w:val="none" w:sz="0" w:space="0" w:color="auto"/>
                          </w:divBdr>
                          <w:divsChild>
                            <w:div w:id="627854999">
                              <w:marLeft w:val="0"/>
                              <w:marRight w:val="0"/>
                              <w:marTop w:val="0"/>
                              <w:marBottom w:val="360"/>
                              <w:divBdr>
                                <w:top w:val="dotted" w:sz="6" w:space="12" w:color="A70000"/>
                                <w:left w:val="none" w:sz="0" w:space="0" w:color="auto"/>
                                <w:bottom w:val="dotted" w:sz="6" w:space="15" w:color="A70000"/>
                                <w:right w:val="none" w:sz="0" w:space="0" w:color="auto"/>
                              </w:divBdr>
                            </w:div>
                          </w:divsChild>
                        </w:div>
                        <w:div w:id="2135441573">
                          <w:marLeft w:val="0"/>
                          <w:marRight w:val="0"/>
                          <w:marTop w:val="0"/>
                          <w:marBottom w:val="360"/>
                          <w:divBdr>
                            <w:top w:val="dotted" w:sz="6" w:space="12" w:color="A70000"/>
                            <w:left w:val="none" w:sz="0" w:space="0" w:color="auto"/>
                            <w:bottom w:val="dotted" w:sz="6" w:space="15" w:color="A70000"/>
                            <w:right w:val="none" w:sz="0" w:space="0" w:color="auto"/>
                          </w:divBdr>
                        </w:div>
                        <w:div w:id="2059354744">
                          <w:marLeft w:val="0"/>
                          <w:marRight w:val="0"/>
                          <w:marTop w:val="144"/>
                          <w:marBottom w:val="0"/>
                          <w:divBdr>
                            <w:top w:val="none" w:sz="0" w:space="0" w:color="auto"/>
                            <w:left w:val="none" w:sz="0" w:space="0" w:color="auto"/>
                            <w:bottom w:val="none" w:sz="0" w:space="0" w:color="auto"/>
                            <w:right w:val="none" w:sz="0" w:space="0" w:color="auto"/>
                          </w:divBdr>
                          <w:divsChild>
                            <w:div w:id="632060693">
                              <w:marLeft w:val="0"/>
                              <w:marRight w:val="0"/>
                              <w:marTop w:val="0"/>
                              <w:marBottom w:val="360"/>
                              <w:divBdr>
                                <w:top w:val="dotted" w:sz="6" w:space="12" w:color="A70000"/>
                                <w:left w:val="none" w:sz="0" w:space="0" w:color="auto"/>
                                <w:bottom w:val="dotted" w:sz="6" w:space="15" w:color="A70000"/>
                                <w:right w:val="none" w:sz="0" w:space="0" w:color="auto"/>
                              </w:divBdr>
                            </w:div>
                          </w:divsChild>
                        </w:div>
                        <w:div w:id="78143477">
                          <w:marLeft w:val="0"/>
                          <w:marRight w:val="0"/>
                          <w:marTop w:val="0"/>
                          <w:marBottom w:val="360"/>
                          <w:divBdr>
                            <w:top w:val="dotted" w:sz="6" w:space="12" w:color="A70000"/>
                            <w:left w:val="none" w:sz="0" w:space="0" w:color="auto"/>
                            <w:bottom w:val="dotted" w:sz="6" w:space="15" w:color="A70000"/>
                            <w:right w:val="none" w:sz="0" w:space="0" w:color="auto"/>
                          </w:divBdr>
                        </w:div>
                      </w:divsChild>
                    </w:div>
                  </w:divsChild>
                </w:div>
                <w:div w:id="989559389">
                  <w:marLeft w:val="0"/>
                  <w:marRight w:val="0"/>
                  <w:marTop w:val="0"/>
                  <w:marBottom w:val="0"/>
                  <w:divBdr>
                    <w:top w:val="none" w:sz="0" w:space="0" w:color="auto"/>
                    <w:left w:val="none" w:sz="0" w:space="0" w:color="auto"/>
                    <w:bottom w:val="none" w:sz="0" w:space="0" w:color="auto"/>
                    <w:right w:val="none" w:sz="0" w:space="0" w:color="auto"/>
                  </w:divBdr>
                  <w:divsChild>
                    <w:div w:id="1324770993">
                      <w:marLeft w:val="0"/>
                      <w:marRight w:val="0"/>
                      <w:marTop w:val="0"/>
                      <w:marBottom w:val="0"/>
                      <w:divBdr>
                        <w:top w:val="none" w:sz="0" w:space="0" w:color="auto"/>
                        <w:left w:val="none" w:sz="0" w:space="0" w:color="auto"/>
                        <w:bottom w:val="none" w:sz="0" w:space="0" w:color="auto"/>
                        <w:right w:val="none" w:sz="0" w:space="0" w:color="auto"/>
                      </w:divBdr>
                      <w:divsChild>
                        <w:div w:id="61756661">
                          <w:marLeft w:val="0"/>
                          <w:marRight w:val="0"/>
                          <w:marTop w:val="0"/>
                          <w:marBottom w:val="0"/>
                          <w:divBdr>
                            <w:top w:val="none" w:sz="0" w:space="0" w:color="auto"/>
                            <w:left w:val="none" w:sz="0" w:space="0" w:color="auto"/>
                            <w:bottom w:val="none" w:sz="0" w:space="0" w:color="auto"/>
                            <w:right w:val="none" w:sz="0" w:space="0" w:color="auto"/>
                          </w:divBdr>
                          <w:divsChild>
                            <w:div w:id="15517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62402">
              <w:marLeft w:val="0"/>
              <w:marRight w:val="0"/>
              <w:marTop w:val="0"/>
              <w:marBottom w:val="0"/>
              <w:divBdr>
                <w:top w:val="none" w:sz="0" w:space="0" w:color="auto"/>
                <w:left w:val="none" w:sz="0" w:space="0" w:color="auto"/>
                <w:bottom w:val="none" w:sz="0" w:space="0" w:color="auto"/>
                <w:right w:val="none" w:sz="0" w:space="0" w:color="auto"/>
              </w:divBdr>
              <w:divsChild>
                <w:div w:id="1148977854">
                  <w:marLeft w:val="0"/>
                  <w:marRight w:val="0"/>
                  <w:marTop w:val="0"/>
                  <w:marBottom w:val="0"/>
                  <w:divBdr>
                    <w:top w:val="none" w:sz="0" w:space="0" w:color="auto"/>
                    <w:left w:val="none" w:sz="0" w:space="0" w:color="auto"/>
                    <w:bottom w:val="none" w:sz="0" w:space="0" w:color="auto"/>
                    <w:right w:val="none" w:sz="0" w:space="0" w:color="auto"/>
                  </w:divBdr>
                  <w:divsChild>
                    <w:div w:id="134034257">
                      <w:marLeft w:val="0"/>
                      <w:marRight w:val="0"/>
                      <w:marTop w:val="0"/>
                      <w:marBottom w:val="0"/>
                      <w:divBdr>
                        <w:top w:val="none" w:sz="0" w:space="0" w:color="auto"/>
                        <w:left w:val="none" w:sz="0" w:space="0" w:color="auto"/>
                        <w:bottom w:val="none" w:sz="0" w:space="0" w:color="auto"/>
                        <w:right w:val="none" w:sz="0" w:space="0" w:color="auto"/>
                      </w:divBdr>
                      <w:divsChild>
                        <w:div w:id="370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769">
                  <w:marLeft w:val="0"/>
                  <w:marRight w:val="0"/>
                  <w:marTop w:val="144"/>
                  <w:marBottom w:val="0"/>
                  <w:divBdr>
                    <w:top w:val="none" w:sz="0" w:space="0" w:color="auto"/>
                    <w:left w:val="none" w:sz="0" w:space="0" w:color="auto"/>
                    <w:bottom w:val="none" w:sz="0" w:space="0" w:color="auto"/>
                    <w:right w:val="none" w:sz="0" w:space="0" w:color="auto"/>
                  </w:divBdr>
                  <w:divsChild>
                    <w:div w:id="1052267529">
                      <w:marLeft w:val="0"/>
                      <w:marRight w:val="0"/>
                      <w:marTop w:val="0"/>
                      <w:marBottom w:val="360"/>
                      <w:divBdr>
                        <w:top w:val="dotted" w:sz="6" w:space="12" w:color="A70000"/>
                        <w:left w:val="none" w:sz="0" w:space="0" w:color="auto"/>
                        <w:bottom w:val="dotted" w:sz="6" w:space="15" w:color="A70000"/>
                        <w:right w:val="none" w:sz="0" w:space="0" w:color="auto"/>
                      </w:divBdr>
                    </w:div>
                  </w:divsChild>
                </w:div>
              </w:divsChild>
            </w:div>
          </w:divsChild>
        </w:div>
        <w:div w:id="835612918">
          <w:marLeft w:val="0"/>
          <w:marRight w:val="0"/>
          <w:marTop w:val="0"/>
          <w:marBottom w:val="0"/>
          <w:divBdr>
            <w:top w:val="none" w:sz="0" w:space="0" w:color="auto"/>
            <w:left w:val="none" w:sz="0" w:space="0" w:color="auto"/>
            <w:bottom w:val="none" w:sz="0" w:space="0" w:color="auto"/>
            <w:right w:val="none" w:sz="0" w:space="0" w:color="auto"/>
          </w:divBdr>
          <w:divsChild>
            <w:div w:id="1079792648">
              <w:marLeft w:val="0"/>
              <w:marRight w:val="0"/>
              <w:marTop w:val="0"/>
              <w:marBottom w:val="0"/>
              <w:divBdr>
                <w:top w:val="none" w:sz="0" w:space="0" w:color="auto"/>
                <w:left w:val="none" w:sz="0" w:space="0" w:color="auto"/>
                <w:bottom w:val="none" w:sz="0" w:space="0" w:color="auto"/>
                <w:right w:val="none" w:sz="0" w:space="0" w:color="auto"/>
              </w:divBdr>
              <w:divsChild>
                <w:div w:id="834222422">
                  <w:marLeft w:val="0"/>
                  <w:marRight w:val="0"/>
                  <w:marTop w:val="0"/>
                  <w:marBottom w:val="0"/>
                  <w:divBdr>
                    <w:top w:val="none" w:sz="0" w:space="0" w:color="auto"/>
                    <w:left w:val="none" w:sz="0" w:space="0" w:color="auto"/>
                    <w:bottom w:val="none" w:sz="0" w:space="0" w:color="auto"/>
                    <w:right w:val="none" w:sz="0" w:space="0" w:color="auto"/>
                  </w:divBdr>
                  <w:divsChild>
                    <w:div w:id="14716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6754">
              <w:marLeft w:val="0"/>
              <w:marRight w:val="0"/>
              <w:marTop w:val="0"/>
              <w:marBottom w:val="0"/>
              <w:divBdr>
                <w:top w:val="none" w:sz="0" w:space="0" w:color="auto"/>
                <w:left w:val="none" w:sz="0" w:space="0" w:color="auto"/>
                <w:bottom w:val="none" w:sz="0" w:space="0" w:color="auto"/>
                <w:right w:val="none" w:sz="0" w:space="0" w:color="auto"/>
              </w:divBdr>
              <w:divsChild>
                <w:div w:id="2116316145">
                  <w:marLeft w:val="0"/>
                  <w:marRight w:val="0"/>
                  <w:marTop w:val="0"/>
                  <w:marBottom w:val="0"/>
                  <w:divBdr>
                    <w:top w:val="none" w:sz="0" w:space="0" w:color="auto"/>
                    <w:left w:val="none" w:sz="0" w:space="0" w:color="auto"/>
                    <w:bottom w:val="none" w:sz="0" w:space="0" w:color="auto"/>
                    <w:right w:val="none" w:sz="0" w:space="0" w:color="auto"/>
                  </w:divBdr>
                  <w:divsChild>
                    <w:div w:id="1256672725">
                      <w:marLeft w:val="0"/>
                      <w:marRight w:val="0"/>
                      <w:marTop w:val="0"/>
                      <w:marBottom w:val="0"/>
                      <w:divBdr>
                        <w:top w:val="none" w:sz="0" w:space="0" w:color="auto"/>
                        <w:left w:val="none" w:sz="0" w:space="0" w:color="auto"/>
                        <w:bottom w:val="none" w:sz="0" w:space="0" w:color="auto"/>
                        <w:right w:val="none" w:sz="0" w:space="0" w:color="auto"/>
                      </w:divBdr>
                      <w:divsChild>
                        <w:div w:id="13066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650">
                  <w:marLeft w:val="0"/>
                  <w:marRight w:val="0"/>
                  <w:marTop w:val="144"/>
                  <w:marBottom w:val="0"/>
                  <w:divBdr>
                    <w:top w:val="none" w:sz="0" w:space="0" w:color="auto"/>
                    <w:left w:val="none" w:sz="0" w:space="0" w:color="auto"/>
                    <w:bottom w:val="none" w:sz="0" w:space="0" w:color="auto"/>
                    <w:right w:val="none" w:sz="0" w:space="0" w:color="auto"/>
                  </w:divBdr>
                </w:div>
              </w:divsChild>
            </w:div>
            <w:div w:id="255987911">
              <w:marLeft w:val="0"/>
              <w:marRight w:val="0"/>
              <w:marTop w:val="0"/>
              <w:marBottom w:val="0"/>
              <w:divBdr>
                <w:top w:val="none" w:sz="0" w:space="0" w:color="auto"/>
                <w:left w:val="none" w:sz="0" w:space="0" w:color="auto"/>
                <w:bottom w:val="none" w:sz="0" w:space="0" w:color="auto"/>
                <w:right w:val="none" w:sz="0" w:space="0" w:color="auto"/>
              </w:divBdr>
              <w:divsChild>
                <w:div w:id="1333755276">
                  <w:marLeft w:val="0"/>
                  <w:marRight w:val="0"/>
                  <w:marTop w:val="0"/>
                  <w:marBottom w:val="0"/>
                  <w:divBdr>
                    <w:top w:val="none" w:sz="0" w:space="0" w:color="auto"/>
                    <w:left w:val="none" w:sz="0" w:space="0" w:color="auto"/>
                    <w:bottom w:val="none" w:sz="0" w:space="0" w:color="auto"/>
                    <w:right w:val="none" w:sz="0" w:space="0" w:color="auto"/>
                  </w:divBdr>
                  <w:divsChild>
                    <w:div w:id="1678531008">
                      <w:marLeft w:val="0"/>
                      <w:marRight w:val="0"/>
                      <w:marTop w:val="0"/>
                      <w:marBottom w:val="0"/>
                      <w:divBdr>
                        <w:top w:val="none" w:sz="0" w:space="0" w:color="auto"/>
                        <w:left w:val="none" w:sz="0" w:space="0" w:color="auto"/>
                        <w:bottom w:val="none" w:sz="0" w:space="0" w:color="auto"/>
                        <w:right w:val="none" w:sz="0" w:space="0" w:color="auto"/>
                      </w:divBdr>
                      <w:divsChild>
                        <w:div w:id="13664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8422">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dora.redhat.com/docs/" TargetMode="External"/><Relationship Id="rId3" Type="http://schemas.openxmlformats.org/officeDocument/2006/relationships/settings" Target="settings.xml"/><Relationship Id="rId7" Type="http://schemas.openxmlformats.org/officeDocument/2006/relationships/hyperlink" Target="http://www.nsa.gov/se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tos.org/docs/5/html/Deployment_Guide-en-US/ch-selinu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inux.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1759</Words>
  <Characters>10031</Characters>
  <Application>Microsoft Office Word</Application>
  <DocSecurity>0</DocSecurity>
  <Lines>83</Lines>
  <Paragraphs>23</Paragraphs>
  <ScaleCrop>false</ScaleCrop>
  <Company/>
  <LinksUpToDate>false</LinksUpToDate>
  <CharactersWithSpaces>11767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Sarkale</dc:creator>
  <cp:keywords/>
  <dc:description/>
  <cp:lastModifiedBy>Vivek Sarkale</cp:lastModifiedBy>
  <cp:revision>1</cp:revision>
  <dcterms:created xsi:type="dcterms:W3CDTF">2016-02-16T19:48:00Z</dcterms:created>
  <dcterms:modified xsi:type="dcterms:W3CDTF">2016-02-16T20:05:00Z</dcterms:modified>
</cp:coreProperties>
</file>