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28407" w14:textId="49FAE495" w:rsidR="001D25F9" w:rsidRPr="001D25F9" w:rsidRDefault="001D25F9" w:rsidP="001D25F9">
      <w:pPr>
        <w:rPr>
          <w:b/>
          <w:bCs/>
          <w:sz w:val="28"/>
          <w:szCs w:val="28"/>
          <w:u w:val="single"/>
        </w:rPr>
      </w:pPr>
      <w:r w:rsidRPr="001D25F9">
        <w:rPr>
          <w:rFonts w:ascii="Segoe UI Emoji" w:hAnsi="Segoe UI Emoji" w:cs="Segoe UI Emoji"/>
          <w:b/>
          <w:bCs/>
          <w:sz w:val="28"/>
          <w:szCs w:val="28"/>
          <w:u w:val="single"/>
        </w:rPr>
        <w:t>📌</w:t>
      </w:r>
      <w:r w:rsidRPr="001D25F9">
        <w:rPr>
          <w:b/>
          <w:bCs/>
          <w:sz w:val="28"/>
          <w:szCs w:val="28"/>
          <w:u w:val="single"/>
        </w:rPr>
        <w:t xml:space="preserve"> What </w:t>
      </w:r>
      <w:r w:rsidRPr="001D25F9">
        <w:rPr>
          <w:b/>
          <w:bCs/>
          <w:sz w:val="28"/>
          <w:szCs w:val="28"/>
          <w:u w:val="single"/>
        </w:rPr>
        <w:t>I have done</w:t>
      </w:r>
      <w:r w:rsidRPr="001D25F9">
        <w:rPr>
          <w:b/>
          <w:bCs/>
          <w:sz w:val="28"/>
          <w:szCs w:val="28"/>
          <w:u w:val="single"/>
        </w:rPr>
        <w:t xml:space="preserve"> in th</w:t>
      </w:r>
      <w:r w:rsidRPr="001D25F9">
        <w:rPr>
          <w:b/>
          <w:bCs/>
          <w:sz w:val="28"/>
          <w:szCs w:val="28"/>
          <w:u w:val="single"/>
        </w:rPr>
        <w:t>is</w:t>
      </w:r>
      <w:r w:rsidRPr="001D25F9">
        <w:rPr>
          <w:b/>
          <w:bCs/>
          <w:sz w:val="28"/>
          <w:szCs w:val="28"/>
          <w:u w:val="single"/>
        </w:rPr>
        <w:t xml:space="preserve"> Case Study</w:t>
      </w:r>
      <w:r w:rsidRPr="001D25F9">
        <w:rPr>
          <w:b/>
          <w:bCs/>
          <w:sz w:val="28"/>
          <w:szCs w:val="28"/>
          <w:u w:val="single"/>
        </w:rPr>
        <w:t xml:space="preserve"> – (Cars24 Case </w:t>
      </w:r>
      <w:proofErr w:type="gramStart"/>
      <w:r w:rsidRPr="001D25F9">
        <w:rPr>
          <w:b/>
          <w:bCs/>
          <w:sz w:val="28"/>
          <w:szCs w:val="28"/>
          <w:u w:val="single"/>
        </w:rPr>
        <w:t>Study )</w:t>
      </w:r>
      <w:proofErr w:type="gramEnd"/>
    </w:p>
    <w:p w14:paraId="480FCA59" w14:textId="77777777" w:rsidR="001D25F9" w:rsidRPr="001D25F9" w:rsidRDefault="001D25F9" w:rsidP="001D25F9">
      <w:pPr>
        <w:numPr>
          <w:ilvl w:val="0"/>
          <w:numId w:val="13"/>
        </w:numPr>
      </w:pPr>
      <w:r w:rsidRPr="001D25F9">
        <w:rPr>
          <w:b/>
          <w:bCs/>
        </w:rPr>
        <w:t>Data Import &amp; Setup</w:t>
      </w:r>
    </w:p>
    <w:p w14:paraId="20D28EF4" w14:textId="77777777" w:rsidR="001D25F9" w:rsidRPr="001D25F9" w:rsidRDefault="001D25F9" w:rsidP="001D25F9">
      <w:pPr>
        <w:numPr>
          <w:ilvl w:val="1"/>
          <w:numId w:val="13"/>
        </w:numPr>
      </w:pPr>
      <w:r w:rsidRPr="001D25F9">
        <w:t xml:space="preserve">Imported dataset train-cars24-car-price.csv into Google </w:t>
      </w:r>
      <w:proofErr w:type="spellStart"/>
      <w:r w:rsidRPr="001D25F9">
        <w:t>Colab</w:t>
      </w:r>
      <w:proofErr w:type="spellEnd"/>
      <w:r w:rsidRPr="001D25F9">
        <w:t>.</w:t>
      </w:r>
    </w:p>
    <w:p w14:paraId="48C2D938" w14:textId="77777777" w:rsidR="001D25F9" w:rsidRPr="001D25F9" w:rsidRDefault="001D25F9" w:rsidP="001D25F9">
      <w:pPr>
        <w:numPr>
          <w:ilvl w:val="1"/>
          <w:numId w:val="13"/>
        </w:numPr>
      </w:pPr>
      <w:r w:rsidRPr="001D25F9">
        <w:t xml:space="preserve">Used libraries like </w:t>
      </w:r>
      <w:r w:rsidRPr="001D25F9">
        <w:rPr>
          <w:b/>
          <w:bCs/>
        </w:rPr>
        <w:t>NumPy, Pandas, Matplotlib, Seaborn</w:t>
      </w:r>
      <w:r w:rsidRPr="001D25F9">
        <w:t xml:space="preserve"> for data handling and visualization.</w:t>
      </w:r>
    </w:p>
    <w:p w14:paraId="7614041F" w14:textId="77777777" w:rsidR="001D25F9" w:rsidRPr="001D25F9" w:rsidRDefault="001D25F9" w:rsidP="001D25F9">
      <w:pPr>
        <w:numPr>
          <w:ilvl w:val="0"/>
          <w:numId w:val="13"/>
        </w:numPr>
      </w:pPr>
      <w:r w:rsidRPr="001D25F9">
        <w:rPr>
          <w:b/>
          <w:bCs/>
        </w:rPr>
        <w:t>Data Understanding &amp; Cleaning</w:t>
      </w:r>
    </w:p>
    <w:p w14:paraId="78EEFDBD" w14:textId="77777777" w:rsidR="001D25F9" w:rsidRPr="001D25F9" w:rsidRDefault="001D25F9" w:rsidP="001D25F9">
      <w:pPr>
        <w:numPr>
          <w:ilvl w:val="1"/>
          <w:numId w:val="13"/>
        </w:numPr>
      </w:pPr>
      <w:r w:rsidRPr="001D25F9">
        <w:t>Looked at dataset shape, head, and summary.</w:t>
      </w:r>
    </w:p>
    <w:p w14:paraId="03892BD5" w14:textId="77777777" w:rsidR="001D25F9" w:rsidRPr="001D25F9" w:rsidRDefault="001D25F9" w:rsidP="001D25F9">
      <w:pPr>
        <w:numPr>
          <w:ilvl w:val="1"/>
          <w:numId w:val="13"/>
        </w:numPr>
      </w:pPr>
      <w:r w:rsidRPr="001D25F9">
        <w:t xml:space="preserve">Identified key columns like </w:t>
      </w:r>
      <w:proofErr w:type="spellStart"/>
      <w:r w:rsidRPr="001D25F9">
        <w:t>full_name</w:t>
      </w:r>
      <w:proofErr w:type="spellEnd"/>
      <w:r w:rsidRPr="001D25F9">
        <w:t xml:space="preserve">, </w:t>
      </w:r>
      <w:proofErr w:type="spellStart"/>
      <w:r w:rsidRPr="001D25F9">
        <w:t>selling_price</w:t>
      </w:r>
      <w:proofErr w:type="spellEnd"/>
      <w:r w:rsidRPr="001D25F9">
        <w:t>, mileage, year, etc.</w:t>
      </w:r>
    </w:p>
    <w:p w14:paraId="40633AB5" w14:textId="77777777" w:rsidR="001D25F9" w:rsidRPr="001D25F9" w:rsidRDefault="001D25F9" w:rsidP="001D25F9">
      <w:pPr>
        <w:numPr>
          <w:ilvl w:val="1"/>
          <w:numId w:val="13"/>
        </w:numPr>
      </w:pPr>
      <w:r w:rsidRPr="001D25F9">
        <w:t xml:space="preserve">Extracted </w:t>
      </w:r>
      <w:r w:rsidRPr="001D25F9">
        <w:rPr>
          <w:b/>
          <w:bCs/>
        </w:rPr>
        <w:t>Make</w:t>
      </w:r>
      <w:r w:rsidRPr="001D25F9">
        <w:t xml:space="preserve"> and </w:t>
      </w:r>
      <w:r w:rsidRPr="001D25F9">
        <w:rPr>
          <w:b/>
          <w:bCs/>
        </w:rPr>
        <w:t>Model</w:t>
      </w:r>
      <w:r w:rsidRPr="001D25F9">
        <w:t xml:space="preserve"> information from </w:t>
      </w:r>
      <w:proofErr w:type="spellStart"/>
      <w:r w:rsidRPr="001D25F9">
        <w:t>full_name</w:t>
      </w:r>
      <w:proofErr w:type="spellEnd"/>
      <w:r w:rsidRPr="001D25F9">
        <w:t xml:space="preserve"> column for better analysis.</w:t>
      </w:r>
    </w:p>
    <w:p w14:paraId="39D011AA" w14:textId="77777777" w:rsidR="001D25F9" w:rsidRPr="001D25F9" w:rsidRDefault="001D25F9" w:rsidP="001D25F9">
      <w:pPr>
        <w:numPr>
          <w:ilvl w:val="0"/>
          <w:numId w:val="13"/>
        </w:numPr>
      </w:pPr>
      <w:r w:rsidRPr="001D25F9">
        <w:rPr>
          <w:b/>
          <w:bCs/>
        </w:rPr>
        <w:t>Exploratory Data Analysis (EDA)</w:t>
      </w:r>
    </w:p>
    <w:p w14:paraId="7E426D69" w14:textId="77777777" w:rsidR="001D25F9" w:rsidRPr="001D25F9" w:rsidRDefault="001D25F9" w:rsidP="001D25F9">
      <w:pPr>
        <w:numPr>
          <w:ilvl w:val="1"/>
          <w:numId w:val="13"/>
        </w:numPr>
      </w:pPr>
      <w:r w:rsidRPr="001D25F9">
        <w:t xml:space="preserve">Checked </w:t>
      </w:r>
      <w:r w:rsidRPr="001D25F9">
        <w:rPr>
          <w:b/>
          <w:bCs/>
        </w:rPr>
        <w:t>distribution of selling price</w:t>
      </w:r>
      <w:r w:rsidRPr="001D25F9">
        <w:t xml:space="preserve"> (range: ~0.33 to 395 lakhs).</w:t>
      </w:r>
    </w:p>
    <w:p w14:paraId="556C605C" w14:textId="77777777" w:rsidR="001D25F9" w:rsidRPr="001D25F9" w:rsidRDefault="001D25F9" w:rsidP="001D25F9">
      <w:pPr>
        <w:numPr>
          <w:ilvl w:val="1"/>
          <w:numId w:val="13"/>
        </w:numPr>
      </w:pPr>
      <w:proofErr w:type="spellStart"/>
      <w:r w:rsidRPr="001D25F9">
        <w:t>Analyzed</w:t>
      </w:r>
      <w:proofErr w:type="spellEnd"/>
      <w:r w:rsidRPr="001D25F9">
        <w:t xml:space="preserve"> </w:t>
      </w:r>
      <w:r w:rsidRPr="001D25F9">
        <w:rPr>
          <w:b/>
          <w:bCs/>
        </w:rPr>
        <w:t>mileage trends</w:t>
      </w:r>
      <w:r w:rsidRPr="001D25F9">
        <w:t xml:space="preserve"> across cars.</w:t>
      </w:r>
    </w:p>
    <w:p w14:paraId="39B99625" w14:textId="77777777" w:rsidR="001D25F9" w:rsidRPr="001D25F9" w:rsidRDefault="001D25F9" w:rsidP="001D25F9">
      <w:pPr>
        <w:numPr>
          <w:ilvl w:val="1"/>
          <w:numId w:val="13"/>
        </w:numPr>
      </w:pPr>
      <w:r w:rsidRPr="001D25F9">
        <w:t xml:space="preserve">Looked at </w:t>
      </w:r>
      <w:r w:rsidRPr="001D25F9">
        <w:rPr>
          <w:b/>
          <w:bCs/>
        </w:rPr>
        <w:t>year vs selling price</w:t>
      </w:r>
      <w:r w:rsidRPr="001D25F9">
        <w:t xml:space="preserve"> → older cars had lower resale value.</w:t>
      </w:r>
    </w:p>
    <w:p w14:paraId="1FC1D26D" w14:textId="77777777" w:rsidR="001D25F9" w:rsidRPr="001D25F9" w:rsidRDefault="001D25F9" w:rsidP="001D25F9">
      <w:pPr>
        <w:numPr>
          <w:ilvl w:val="1"/>
          <w:numId w:val="13"/>
        </w:numPr>
      </w:pPr>
      <w:r w:rsidRPr="001D25F9">
        <w:t xml:space="preserve">Explored </w:t>
      </w:r>
      <w:r w:rsidRPr="001D25F9">
        <w:rPr>
          <w:b/>
          <w:bCs/>
        </w:rPr>
        <w:t>fuel type &amp; transmission impact</w:t>
      </w:r>
      <w:r w:rsidRPr="001D25F9">
        <w:t xml:space="preserve"> on car prices.</w:t>
      </w:r>
    </w:p>
    <w:p w14:paraId="69B24FED" w14:textId="77777777" w:rsidR="001D25F9" w:rsidRPr="001D25F9" w:rsidRDefault="001D25F9" w:rsidP="001D25F9">
      <w:pPr>
        <w:numPr>
          <w:ilvl w:val="1"/>
          <w:numId w:val="13"/>
        </w:numPr>
      </w:pPr>
      <w:r w:rsidRPr="001D25F9">
        <w:t>Visualized relationships using scatter plots, bar charts, and boxplots.</w:t>
      </w:r>
    </w:p>
    <w:p w14:paraId="78B11701" w14:textId="77777777" w:rsidR="001D25F9" w:rsidRPr="001D25F9" w:rsidRDefault="001D25F9" w:rsidP="001D25F9">
      <w:pPr>
        <w:numPr>
          <w:ilvl w:val="0"/>
          <w:numId w:val="13"/>
        </w:numPr>
      </w:pPr>
      <w:r w:rsidRPr="001D25F9">
        <w:rPr>
          <w:b/>
          <w:bCs/>
        </w:rPr>
        <w:t>Insights Derived</w:t>
      </w:r>
    </w:p>
    <w:p w14:paraId="3CCC6E62" w14:textId="77777777" w:rsidR="001D25F9" w:rsidRPr="001D25F9" w:rsidRDefault="001D25F9" w:rsidP="001D25F9">
      <w:pPr>
        <w:numPr>
          <w:ilvl w:val="1"/>
          <w:numId w:val="13"/>
        </w:numPr>
      </w:pPr>
      <w:r w:rsidRPr="001D25F9">
        <w:rPr>
          <w:b/>
          <w:bCs/>
        </w:rPr>
        <w:t>Car age strongly impacts selling price</w:t>
      </w:r>
      <w:r w:rsidRPr="001D25F9">
        <w:t xml:space="preserve"> → newer cars fetch much higher resale.</w:t>
      </w:r>
    </w:p>
    <w:p w14:paraId="09B38A89" w14:textId="77777777" w:rsidR="001D25F9" w:rsidRPr="001D25F9" w:rsidRDefault="001D25F9" w:rsidP="001D25F9">
      <w:pPr>
        <w:numPr>
          <w:ilvl w:val="1"/>
          <w:numId w:val="13"/>
        </w:numPr>
      </w:pPr>
      <w:r w:rsidRPr="001D25F9">
        <w:rPr>
          <w:b/>
          <w:bCs/>
        </w:rPr>
        <w:t>Fuel type (Petrol/Diesel vs CNG/Electric)</w:t>
      </w:r>
      <w:r w:rsidRPr="001D25F9">
        <w:t xml:space="preserve"> affects resale differently.</w:t>
      </w:r>
    </w:p>
    <w:p w14:paraId="47D65095" w14:textId="77777777" w:rsidR="001D25F9" w:rsidRPr="001D25F9" w:rsidRDefault="001D25F9" w:rsidP="001D25F9">
      <w:pPr>
        <w:numPr>
          <w:ilvl w:val="1"/>
          <w:numId w:val="13"/>
        </w:numPr>
      </w:pPr>
      <w:r w:rsidRPr="001D25F9">
        <w:rPr>
          <w:b/>
          <w:bCs/>
        </w:rPr>
        <w:t>Mileage plays a role</w:t>
      </w:r>
      <w:r w:rsidRPr="001D25F9">
        <w:t>, but its impact is secondary compared to age and brand.</w:t>
      </w:r>
    </w:p>
    <w:p w14:paraId="03DE416B" w14:textId="77777777" w:rsidR="001D25F9" w:rsidRPr="001D25F9" w:rsidRDefault="001D25F9" w:rsidP="001D25F9">
      <w:pPr>
        <w:numPr>
          <w:ilvl w:val="1"/>
          <w:numId w:val="13"/>
        </w:numPr>
      </w:pPr>
      <w:r w:rsidRPr="001D25F9">
        <w:t xml:space="preserve">Certain </w:t>
      </w:r>
      <w:r w:rsidRPr="001D25F9">
        <w:rPr>
          <w:b/>
          <w:bCs/>
        </w:rPr>
        <w:t>brands consistently show higher resale value</w:t>
      </w:r>
      <w:r w:rsidRPr="001D25F9">
        <w:t xml:space="preserve"> (premium perception).</w:t>
      </w:r>
    </w:p>
    <w:p w14:paraId="00805ED2" w14:textId="77777777" w:rsidR="001D25F9" w:rsidRPr="001D25F9" w:rsidRDefault="001D25F9" w:rsidP="001D25F9">
      <w:pPr>
        <w:numPr>
          <w:ilvl w:val="1"/>
          <w:numId w:val="13"/>
        </w:numPr>
      </w:pPr>
      <w:r w:rsidRPr="001D25F9">
        <w:t xml:space="preserve">Manual vs Automatic transmission shows </w:t>
      </w:r>
      <w:r w:rsidRPr="001D25F9">
        <w:rPr>
          <w:b/>
          <w:bCs/>
        </w:rPr>
        <w:t>clear price differences</w:t>
      </w:r>
      <w:r w:rsidRPr="001D25F9">
        <w:t>.</w:t>
      </w:r>
    </w:p>
    <w:p w14:paraId="57C25390" w14:textId="77777777" w:rsidR="001D25F9" w:rsidRPr="001D25F9" w:rsidRDefault="001D25F9" w:rsidP="001D25F9">
      <w:r w:rsidRPr="001D25F9">
        <w:pict w14:anchorId="13837DEC">
          <v:rect id="_x0000_i1055" style="width:0;height:1.5pt" o:hralign="center" o:hrstd="t" o:hr="t" fillcolor="#a0a0a0" stroked="f"/>
        </w:pict>
      </w:r>
    </w:p>
    <w:p w14:paraId="550C9AC5" w14:textId="77777777" w:rsidR="001D25F9" w:rsidRPr="001D25F9" w:rsidRDefault="001D25F9" w:rsidP="001D25F9">
      <w:pPr>
        <w:rPr>
          <w:b/>
          <w:bCs/>
        </w:rPr>
      </w:pPr>
      <w:r w:rsidRPr="001D25F9">
        <w:rPr>
          <w:rFonts w:ascii="Segoe UI Emoji" w:hAnsi="Segoe UI Emoji" w:cs="Segoe UI Emoji"/>
          <w:b/>
          <w:bCs/>
        </w:rPr>
        <w:t>📊</w:t>
      </w:r>
      <w:r w:rsidRPr="001D25F9">
        <w:rPr>
          <w:b/>
          <w:bCs/>
        </w:rPr>
        <w:t xml:space="preserve"> Insights in a Professional Tone</w:t>
      </w:r>
    </w:p>
    <w:p w14:paraId="5F9A6C9A" w14:textId="77777777" w:rsidR="001D25F9" w:rsidRPr="001D25F9" w:rsidRDefault="001D25F9" w:rsidP="001D25F9">
      <w:pPr>
        <w:numPr>
          <w:ilvl w:val="0"/>
          <w:numId w:val="14"/>
        </w:numPr>
      </w:pPr>
      <w:r w:rsidRPr="001D25F9">
        <w:rPr>
          <w:b/>
          <w:bCs/>
        </w:rPr>
        <w:t>Depreciation Insight</w:t>
      </w:r>
      <w:r w:rsidRPr="001D25F9">
        <w:t>: Cars lose value rapidly in the first few years, highlighting the importance of age in pricing.</w:t>
      </w:r>
    </w:p>
    <w:p w14:paraId="42454582" w14:textId="77777777" w:rsidR="001D25F9" w:rsidRPr="001D25F9" w:rsidRDefault="001D25F9" w:rsidP="001D25F9">
      <w:pPr>
        <w:numPr>
          <w:ilvl w:val="0"/>
          <w:numId w:val="14"/>
        </w:numPr>
      </w:pPr>
      <w:r w:rsidRPr="001D25F9">
        <w:rPr>
          <w:b/>
          <w:bCs/>
        </w:rPr>
        <w:t>Brand Loyalty</w:t>
      </w:r>
      <w:r w:rsidRPr="001D25F9">
        <w:t>: Premium brands maintain better resale value due to higher demand.</w:t>
      </w:r>
    </w:p>
    <w:p w14:paraId="768865D6" w14:textId="77777777" w:rsidR="001D25F9" w:rsidRPr="001D25F9" w:rsidRDefault="001D25F9" w:rsidP="001D25F9">
      <w:pPr>
        <w:numPr>
          <w:ilvl w:val="0"/>
          <w:numId w:val="14"/>
        </w:numPr>
      </w:pPr>
      <w:r w:rsidRPr="001D25F9">
        <w:rPr>
          <w:b/>
          <w:bCs/>
        </w:rPr>
        <w:t>Fuel Economy Trade-off</w:t>
      </w:r>
      <w:r w:rsidRPr="001D25F9">
        <w:t>: Mileage influences price, but buyers still prioritize newer models over high-mileage older ones.</w:t>
      </w:r>
    </w:p>
    <w:p w14:paraId="69B7CC3C" w14:textId="77777777" w:rsidR="001D25F9" w:rsidRPr="001D25F9" w:rsidRDefault="001D25F9" w:rsidP="001D25F9">
      <w:pPr>
        <w:numPr>
          <w:ilvl w:val="0"/>
          <w:numId w:val="14"/>
        </w:numPr>
      </w:pPr>
      <w:r w:rsidRPr="001D25F9">
        <w:rPr>
          <w:b/>
          <w:bCs/>
        </w:rPr>
        <w:t>Market Preference</w:t>
      </w:r>
      <w:r w:rsidRPr="001D25F9">
        <w:t>: Transmission type influences buyer willingness to pay, with automatics often priced higher.</w:t>
      </w:r>
    </w:p>
    <w:sectPr w:rsidR="001D25F9" w:rsidRPr="001D25F9" w:rsidSect="00056FAF">
      <w:pgSz w:w="12240" w:h="15840"/>
      <w:pgMar w:top="1440" w:right="992" w:bottom="1440" w:left="1440" w:header="720" w:footer="720" w:gutter="0"/>
      <w:cols w:space="708"/>
      <w:titlePg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79BF"/>
    <w:multiLevelType w:val="multilevel"/>
    <w:tmpl w:val="E3A4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92336"/>
    <w:multiLevelType w:val="multilevel"/>
    <w:tmpl w:val="347A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67C4B"/>
    <w:multiLevelType w:val="multilevel"/>
    <w:tmpl w:val="3790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05A62"/>
    <w:multiLevelType w:val="multilevel"/>
    <w:tmpl w:val="5654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B15FF"/>
    <w:multiLevelType w:val="multilevel"/>
    <w:tmpl w:val="20CA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D20E8"/>
    <w:multiLevelType w:val="multilevel"/>
    <w:tmpl w:val="248A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05BD4"/>
    <w:multiLevelType w:val="multilevel"/>
    <w:tmpl w:val="59B4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63F82"/>
    <w:multiLevelType w:val="multilevel"/>
    <w:tmpl w:val="5A72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C4237"/>
    <w:multiLevelType w:val="multilevel"/>
    <w:tmpl w:val="EEA2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F45D3"/>
    <w:multiLevelType w:val="multilevel"/>
    <w:tmpl w:val="D018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D598D"/>
    <w:multiLevelType w:val="multilevel"/>
    <w:tmpl w:val="68A4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B4196"/>
    <w:multiLevelType w:val="multilevel"/>
    <w:tmpl w:val="BC5E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E59AA"/>
    <w:multiLevelType w:val="multilevel"/>
    <w:tmpl w:val="0C94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EA7B44"/>
    <w:multiLevelType w:val="multilevel"/>
    <w:tmpl w:val="76B0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771558">
    <w:abstractNumId w:val="8"/>
  </w:num>
  <w:num w:numId="2" w16cid:durableId="1268588040">
    <w:abstractNumId w:val="4"/>
  </w:num>
  <w:num w:numId="3" w16cid:durableId="1277178791">
    <w:abstractNumId w:val="7"/>
  </w:num>
  <w:num w:numId="4" w16cid:durableId="1308824330">
    <w:abstractNumId w:val="5"/>
  </w:num>
  <w:num w:numId="5" w16cid:durableId="723137341">
    <w:abstractNumId w:val="3"/>
  </w:num>
  <w:num w:numId="6" w16cid:durableId="939412397">
    <w:abstractNumId w:val="10"/>
  </w:num>
  <w:num w:numId="7" w16cid:durableId="82533">
    <w:abstractNumId w:val="11"/>
  </w:num>
  <w:num w:numId="8" w16cid:durableId="359596871">
    <w:abstractNumId w:val="6"/>
  </w:num>
  <w:num w:numId="9" w16cid:durableId="105934091">
    <w:abstractNumId w:val="13"/>
  </w:num>
  <w:num w:numId="10" w16cid:durableId="1538161630">
    <w:abstractNumId w:val="0"/>
  </w:num>
  <w:num w:numId="11" w16cid:durableId="1005404771">
    <w:abstractNumId w:val="9"/>
  </w:num>
  <w:num w:numId="12" w16cid:durableId="1277287">
    <w:abstractNumId w:val="2"/>
  </w:num>
  <w:num w:numId="13" w16cid:durableId="551426293">
    <w:abstractNumId w:val="12"/>
  </w:num>
  <w:num w:numId="14" w16cid:durableId="1051149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73"/>
    <w:rsid w:val="00056FAF"/>
    <w:rsid w:val="00057379"/>
    <w:rsid w:val="001D25F9"/>
    <w:rsid w:val="00484BAC"/>
    <w:rsid w:val="004A260A"/>
    <w:rsid w:val="007A3973"/>
    <w:rsid w:val="00C66B01"/>
    <w:rsid w:val="00E65283"/>
    <w:rsid w:val="00E7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D884"/>
  <w15:chartTrackingRefBased/>
  <w15:docId w15:val="{DF78C498-31C8-4022-ACA4-BC115DC4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9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9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9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9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9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9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9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9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9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9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8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 bisht</dc:creator>
  <cp:keywords/>
  <dc:description/>
  <cp:lastModifiedBy>vivek singh bisht</cp:lastModifiedBy>
  <cp:revision>2</cp:revision>
  <dcterms:created xsi:type="dcterms:W3CDTF">2025-06-04T05:16:00Z</dcterms:created>
  <dcterms:modified xsi:type="dcterms:W3CDTF">2025-08-27T09:17:00Z</dcterms:modified>
</cp:coreProperties>
</file>