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9CE20A" w14:textId="77777777" w:rsidR="00E57DF5" w:rsidRDefault="003B00AC" w:rsidP="00834D77">
      <w:pPr>
        <w:jc w:val="both"/>
        <w:rPr>
          <w:rFonts w:ascii="Times New Roman" w:hAnsi="Times New Roman" w:cs="Times New Roman"/>
          <w:b/>
          <w:sz w:val="40"/>
          <w:szCs w:val="40"/>
        </w:rPr>
      </w:pPr>
      <w:r w:rsidRPr="003B00AC">
        <w:rPr>
          <w:rFonts w:ascii="Times New Roman" w:hAnsi="Times New Roman" w:cs="Times New Roman"/>
          <w:b/>
          <w:sz w:val="40"/>
          <w:szCs w:val="40"/>
        </w:rPr>
        <w:t>Classification</w:t>
      </w:r>
      <w:r>
        <w:rPr>
          <w:rFonts w:ascii="Times New Roman" w:hAnsi="Times New Roman" w:cs="Times New Roman"/>
          <w:b/>
          <w:sz w:val="40"/>
          <w:szCs w:val="40"/>
        </w:rPr>
        <w:t>:</w:t>
      </w:r>
    </w:p>
    <w:p w14:paraId="4D989723" w14:textId="77777777" w:rsidR="003B00AC" w:rsidRDefault="003B00AC" w:rsidP="00834D77">
      <w:pPr>
        <w:widowControl w:val="0"/>
        <w:autoSpaceDE w:val="0"/>
        <w:autoSpaceDN w:val="0"/>
        <w:adjustRightInd w:val="0"/>
        <w:ind w:firstLine="720"/>
        <w:jc w:val="both"/>
        <w:rPr>
          <w:rFonts w:ascii="Times New Roman" w:hAnsi="Times New Roman" w:cs="Times New Roman"/>
        </w:rPr>
      </w:pPr>
      <w:r w:rsidRPr="003B00AC">
        <w:rPr>
          <w:rFonts w:ascii="Times New Roman" w:hAnsi="Times New Roman" w:cs="Times New Roman"/>
        </w:rPr>
        <w:t>In this chapter, we study approaches for predicting qualitative responses, a process that</w:t>
      </w:r>
      <w:r>
        <w:rPr>
          <w:rFonts w:ascii="Times New Roman" w:hAnsi="Times New Roman" w:cs="Times New Roman"/>
        </w:rPr>
        <w:t xml:space="preserve"> </w:t>
      </w:r>
      <w:r w:rsidRPr="003B00AC">
        <w:rPr>
          <w:rFonts w:ascii="Times New Roman" w:hAnsi="Times New Roman" w:cs="Times New Roman"/>
        </w:rPr>
        <w:t>is known as classification .</w:t>
      </w:r>
    </w:p>
    <w:p w14:paraId="71EAFD24" w14:textId="77777777" w:rsidR="003B00AC" w:rsidRDefault="003B00AC" w:rsidP="00834D77">
      <w:pPr>
        <w:widowControl w:val="0"/>
        <w:autoSpaceDE w:val="0"/>
        <w:autoSpaceDN w:val="0"/>
        <w:adjustRightInd w:val="0"/>
        <w:ind w:firstLine="720"/>
        <w:jc w:val="both"/>
        <w:rPr>
          <w:rFonts w:ascii="Times New Roman" w:hAnsi="Times New Roman" w:cs="Times New Roman"/>
          <w:sz w:val="20"/>
          <w:szCs w:val="20"/>
        </w:rPr>
      </w:pPr>
      <w:r>
        <w:rPr>
          <w:rFonts w:ascii="Times New Roman" w:hAnsi="Times New Roman" w:cs="Times New Roman"/>
          <w:sz w:val="20"/>
          <w:szCs w:val="20"/>
        </w:rPr>
        <w:t>On the other hand, often the methods used for classification first predict the probability of each of</w:t>
      </w:r>
    </w:p>
    <w:p w14:paraId="5EFE4FB4" w14:textId="77777777" w:rsidR="003B00AC" w:rsidRDefault="003B00AC" w:rsidP="00834D77">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the categories of a qualitative variable, as the basis for making the classification. In this sense they also behave like regression methods.</w:t>
      </w:r>
    </w:p>
    <w:p w14:paraId="5D448F85" w14:textId="77777777" w:rsidR="003B00AC" w:rsidRDefault="003B00AC" w:rsidP="00834D77">
      <w:pPr>
        <w:widowControl w:val="0"/>
        <w:autoSpaceDE w:val="0"/>
        <w:autoSpaceDN w:val="0"/>
        <w:adjustRightInd w:val="0"/>
        <w:jc w:val="both"/>
        <w:rPr>
          <w:rFonts w:ascii="Times New Roman" w:hAnsi="Times New Roman" w:cs="Times New Roman"/>
          <w:sz w:val="20"/>
          <w:szCs w:val="20"/>
        </w:rPr>
      </w:pPr>
    </w:p>
    <w:p w14:paraId="2A42C712" w14:textId="77777777" w:rsidR="003B00AC" w:rsidRDefault="003B00AC" w:rsidP="00834D77">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Widely used Classifiers, we study in this chapter:</w:t>
      </w:r>
    </w:p>
    <w:p w14:paraId="5EDBCAA4" w14:textId="77777777" w:rsidR="003B00AC" w:rsidRPr="003B00AC" w:rsidRDefault="003B00AC" w:rsidP="00834D77">
      <w:pPr>
        <w:pStyle w:val="ListParagraph"/>
        <w:widowControl w:val="0"/>
        <w:numPr>
          <w:ilvl w:val="0"/>
          <w:numId w:val="1"/>
        </w:numPr>
        <w:autoSpaceDE w:val="0"/>
        <w:autoSpaceDN w:val="0"/>
        <w:adjustRightInd w:val="0"/>
        <w:jc w:val="both"/>
        <w:rPr>
          <w:rFonts w:ascii="Times New Roman" w:hAnsi="Times New Roman" w:cs="Times New Roman"/>
          <w:b/>
          <w:i/>
          <w:sz w:val="20"/>
          <w:szCs w:val="20"/>
        </w:rPr>
      </w:pPr>
      <w:r w:rsidRPr="003B00AC">
        <w:rPr>
          <w:rFonts w:ascii="Times New Roman" w:hAnsi="Times New Roman" w:cs="Times New Roman"/>
          <w:b/>
          <w:i/>
          <w:sz w:val="20"/>
          <w:szCs w:val="20"/>
        </w:rPr>
        <w:t>Logistic Regression</w:t>
      </w:r>
    </w:p>
    <w:p w14:paraId="30F9CBE6" w14:textId="77777777" w:rsidR="003B00AC" w:rsidRPr="003B00AC" w:rsidRDefault="003B00AC" w:rsidP="00834D77">
      <w:pPr>
        <w:pStyle w:val="ListParagraph"/>
        <w:widowControl w:val="0"/>
        <w:numPr>
          <w:ilvl w:val="0"/>
          <w:numId w:val="1"/>
        </w:numPr>
        <w:autoSpaceDE w:val="0"/>
        <w:autoSpaceDN w:val="0"/>
        <w:adjustRightInd w:val="0"/>
        <w:jc w:val="both"/>
        <w:rPr>
          <w:rFonts w:ascii="Times New Roman" w:hAnsi="Times New Roman" w:cs="Times New Roman"/>
          <w:b/>
          <w:i/>
          <w:sz w:val="20"/>
          <w:szCs w:val="20"/>
        </w:rPr>
      </w:pPr>
      <w:r w:rsidRPr="003B00AC">
        <w:rPr>
          <w:rFonts w:ascii="Times New Roman" w:hAnsi="Times New Roman" w:cs="Times New Roman"/>
          <w:b/>
          <w:i/>
          <w:sz w:val="20"/>
          <w:szCs w:val="20"/>
        </w:rPr>
        <w:t>KNN</w:t>
      </w:r>
    </w:p>
    <w:p w14:paraId="7A0FF39E" w14:textId="77777777" w:rsidR="003B00AC" w:rsidRDefault="003B00AC" w:rsidP="00834D77">
      <w:pPr>
        <w:pStyle w:val="ListParagraph"/>
        <w:widowControl w:val="0"/>
        <w:numPr>
          <w:ilvl w:val="0"/>
          <w:numId w:val="1"/>
        </w:numPr>
        <w:autoSpaceDE w:val="0"/>
        <w:autoSpaceDN w:val="0"/>
        <w:adjustRightInd w:val="0"/>
        <w:jc w:val="both"/>
        <w:rPr>
          <w:rFonts w:ascii="Times New Roman" w:hAnsi="Times New Roman" w:cs="Times New Roman"/>
          <w:b/>
          <w:i/>
          <w:sz w:val="20"/>
          <w:szCs w:val="20"/>
        </w:rPr>
      </w:pPr>
      <w:r w:rsidRPr="003B00AC">
        <w:rPr>
          <w:rFonts w:ascii="Times New Roman" w:hAnsi="Times New Roman" w:cs="Times New Roman"/>
          <w:b/>
          <w:i/>
          <w:sz w:val="20"/>
          <w:szCs w:val="20"/>
        </w:rPr>
        <w:t>Linear discriminant analysis</w:t>
      </w:r>
    </w:p>
    <w:p w14:paraId="5101F606" w14:textId="77777777" w:rsidR="003B00AC" w:rsidRDefault="003B00AC" w:rsidP="00834D77">
      <w:pPr>
        <w:widowControl w:val="0"/>
        <w:autoSpaceDE w:val="0"/>
        <w:autoSpaceDN w:val="0"/>
        <w:adjustRightInd w:val="0"/>
        <w:jc w:val="both"/>
        <w:rPr>
          <w:rFonts w:ascii="Times New Roman" w:hAnsi="Times New Roman" w:cs="Times New Roman"/>
          <w:b/>
          <w:i/>
          <w:sz w:val="20"/>
          <w:szCs w:val="20"/>
        </w:rPr>
      </w:pPr>
    </w:p>
    <w:p w14:paraId="5348274F" w14:textId="77777777" w:rsidR="003B00AC" w:rsidRDefault="003B00AC" w:rsidP="00834D77">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Some more computer intensive methods in upcoming chapters:</w:t>
      </w:r>
    </w:p>
    <w:p w14:paraId="1218E774" w14:textId="77777777" w:rsidR="003B00AC" w:rsidRPr="003B00AC" w:rsidRDefault="003B00AC" w:rsidP="00834D77">
      <w:pPr>
        <w:pStyle w:val="ListParagraph"/>
        <w:widowControl w:val="0"/>
        <w:numPr>
          <w:ilvl w:val="0"/>
          <w:numId w:val="2"/>
        </w:numPr>
        <w:autoSpaceDE w:val="0"/>
        <w:autoSpaceDN w:val="0"/>
        <w:adjustRightInd w:val="0"/>
        <w:jc w:val="both"/>
        <w:rPr>
          <w:rFonts w:ascii="Times New Roman" w:hAnsi="Times New Roman" w:cs="Times New Roman"/>
          <w:sz w:val="20"/>
          <w:szCs w:val="20"/>
        </w:rPr>
      </w:pPr>
      <w:r w:rsidRPr="003B00AC">
        <w:rPr>
          <w:rFonts w:ascii="Times New Roman" w:hAnsi="Times New Roman" w:cs="Times New Roman"/>
          <w:sz w:val="20"/>
          <w:szCs w:val="20"/>
        </w:rPr>
        <w:t>General additive models</w:t>
      </w:r>
      <w:r>
        <w:rPr>
          <w:rFonts w:ascii="Times New Roman" w:hAnsi="Times New Roman" w:cs="Times New Roman"/>
          <w:sz w:val="20"/>
          <w:szCs w:val="20"/>
        </w:rPr>
        <w:t xml:space="preserve"> – Chapter 7</w:t>
      </w:r>
    </w:p>
    <w:p w14:paraId="60741A3D" w14:textId="77777777" w:rsidR="003B00AC" w:rsidRDefault="003B00AC" w:rsidP="00834D77">
      <w:pPr>
        <w:pStyle w:val="ListParagraph"/>
        <w:widowControl w:val="0"/>
        <w:numPr>
          <w:ilvl w:val="0"/>
          <w:numId w:val="2"/>
        </w:num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Trees – Chapter 8</w:t>
      </w:r>
    </w:p>
    <w:p w14:paraId="611F92D7" w14:textId="77777777" w:rsidR="003B00AC" w:rsidRDefault="003B00AC" w:rsidP="00834D77">
      <w:pPr>
        <w:pStyle w:val="ListParagraph"/>
        <w:widowControl w:val="0"/>
        <w:numPr>
          <w:ilvl w:val="0"/>
          <w:numId w:val="2"/>
        </w:num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Random Forests - Chapter 8</w:t>
      </w:r>
    </w:p>
    <w:p w14:paraId="1351258A" w14:textId="77777777" w:rsidR="003B00AC" w:rsidRDefault="003B00AC" w:rsidP="00834D77">
      <w:pPr>
        <w:pStyle w:val="ListParagraph"/>
        <w:widowControl w:val="0"/>
        <w:numPr>
          <w:ilvl w:val="0"/>
          <w:numId w:val="2"/>
        </w:num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Boosting - Chapter 8</w:t>
      </w:r>
    </w:p>
    <w:p w14:paraId="2B19D409" w14:textId="77777777" w:rsidR="003B00AC" w:rsidRDefault="003B00AC" w:rsidP="00834D77">
      <w:pPr>
        <w:pStyle w:val="ListParagraph"/>
        <w:widowControl w:val="0"/>
        <w:numPr>
          <w:ilvl w:val="0"/>
          <w:numId w:val="2"/>
        </w:num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Support Vector Machine – Chapter 9</w:t>
      </w:r>
    </w:p>
    <w:p w14:paraId="18E819E4" w14:textId="77777777" w:rsidR="0046308D" w:rsidRDefault="0046308D" w:rsidP="00834D77">
      <w:pPr>
        <w:widowControl w:val="0"/>
        <w:autoSpaceDE w:val="0"/>
        <w:autoSpaceDN w:val="0"/>
        <w:adjustRightInd w:val="0"/>
        <w:jc w:val="both"/>
        <w:rPr>
          <w:rFonts w:ascii="Times New Roman" w:hAnsi="Times New Roman" w:cs="Times New Roman"/>
          <w:sz w:val="20"/>
          <w:szCs w:val="20"/>
        </w:rPr>
      </w:pPr>
    </w:p>
    <w:p w14:paraId="1B35F149" w14:textId="77777777" w:rsidR="0046308D" w:rsidRDefault="0046308D" w:rsidP="00834D77">
      <w:pPr>
        <w:widowControl w:val="0"/>
        <w:autoSpaceDE w:val="0"/>
        <w:autoSpaceDN w:val="0"/>
        <w:adjustRightInd w:val="0"/>
        <w:jc w:val="both"/>
        <w:rPr>
          <w:rFonts w:ascii="Times New Roman" w:hAnsi="Times New Roman" w:cs="Times New Roman"/>
          <w:color w:val="0080FF"/>
          <w:sz w:val="29"/>
          <w:szCs w:val="29"/>
        </w:rPr>
      </w:pPr>
      <w:r>
        <w:rPr>
          <w:rFonts w:ascii="Times New Roman" w:hAnsi="Times New Roman" w:cs="Times New Roman"/>
          <w:color w:val="0080FF"/>
          <w:sz w:val="29"/>
          <w:szCs w:val="29"/>
        </w:rPr>
        <w:t>Why Not Linear Regression?</w:t>
      </w:r>
    </w:p>
    <w:p w14:paraId="7F762C7F" w14:textId="77777777" w:rsidR="003B00AC" w:rsidRDefault="0046308D" w:rsidP="00834D77">
      <w:pPr>
        <w:widowControl w:val="0"/>
        <w:autoSpaceDE w:val="0"/>
        <w:autoSpaceDN w:val="0"/>
        <w:adjustRightInd w:val="0"/>
        <w:jc w:val="both"/>
        <w:rPr>
          <w:rFonts w:ascii="Times New Roman" w:hAnsi="Times New Roman" w:cs="Times New Roman"/>
        </w:rPr>
      </w:pPr>
      <w:r>
        <w:rPr>
          <w:rFonts w:ascii="Times New Roman" w:hAnsi="Times New Roman" w:cs="Times New Roman"/>
          <w:color w:val="0080FF"/>
          <w:sz w:val="29"/>
          <w:szCs w:val="29"/>
        </w:rPr>
        <w:tab/>
      </w:r>
      <w:r w:rsidRPr="0046308D">
        <w:rPr>
          <w:rFonts w:ascii="Times New Roman" w:hAnsi="Times New Roman" w:cs="Times New Roman"/>
        </w:rPr>
        <w:t xml:space="preserve">1. Unfortunately, in general there is no natural way to </w:t>
      </w:r>
      <w:r>
        <w:rPr>
          <w:rFonts w:ascii="Times New Roman" w:hAnsi="Times New Roman" w:cs="Times New Roman"/>
        </w:rPr>
        <w:t xml:space="preserve">convert a qualitative </w:t>
      </w:r>
      <w:r w:rsidRPr="0046308D">
        <w:rPr>
          <w:rFonts w:ascii="Times New Roman" w:hAnsi="Times New Roman" w:cs="Times New Roman"/>
        </w:rPr>
        <w:t>response variable with more than two levels into a quantitative response that is ready for linear regression.</w:t>
      </w:r>
      <w:r w:rsidR="003B00AC" w:rsidRPr="0046308D">
        <w:rPr>
          <w:rFonts w:ascii="Times New Roman" w:hAnsi="Times New Roman" w:cs="Times New Roman"/>
        </w:rPr>
        <w:t xml:space="preserve"> </w:t>
      </w:r>
    </w:p>
    <w:p w14:paraId="73960011" w14:textId="77777777" w:rsidR="0046308D" w:rsidRPr="0046308D" w:rsidRDefault="0046308D" w:rsidP="00834D77">
      <w:pPr>
        <w:widowControl w:val="0"/>
        <w:autoSpaceDE w:val="0"/>
        <w:autoSpaceDN w:val="0"/>
        <w:adjustRightInd w:val="0"/>
        <w:ind w:firstLine="720"/>
        <w:jc w:val="both"/>
        <w:rPr>
          <w:rFonts w:ascii="Times New Roman" w:hAnsi="Times New Roman" w:cs="Times New Roman"/>
          <w:color w:val="000000"/>
        </w:rPr>
      </w:pPr>
      <w:r>
        <w:rPr>
          <w:rFonts w:ascii="Times New Roman" w:hAnsi="Times New Roman" w:cs="Times New Roman"/>
        </w:rPr>
        <w:t xml:space="preserve">2. </w:t>
      </w:r>
      <w:r w:rsidRPr="0046308D">
        <w:rPr>
          <w:rFonts w:ascii="Times New Roman" w:hAnsi="Times New Roman" w:cs="Times New Roman"/>
        </w:rPr>
        <w:t xml:space="preserve">For binary variable we can encode Y=0 if Class1 and Y=1 if Class2, </w:t>
      </w:r>
      <w:r w:rsidRPr="0046308D">
        <w:rPr>
          <w:rFonts w:ascii="Times New Roman" w:hAnsi="Times New Roman" w:cs="Times New Roman"/>
          <w:color w:val="000000"/>
        </w:rPr>
        <w:t>We could then fit a linear regression to this binary response, and predict Class2 if ˆY &gt; 0. 5 and Class1 otherwise. In the binary case it is not hard to show that even if we flip the above coding, linear regression will produce the same final predictions.</w:t>
      </w:r>
      <w:r w:rsidRPr="0046308D">
        <w:rPr>
          <w:rFonts w:ascii="Times New Roman" w:hAnsi="Times New Roman" w:cs="Times New Roman"/>
        </w:rPr>
        <w:t xml:space="preserve"> </w:t>
      </w:r>
    </w:p>
    <w:p w14:paraId="5C8D76CC" w14:textId="77777777" w:rsidR="0046308D" w:rsidRDefault="0046308D" w:rsidP="00834D77">
      <w:pPr>
        <w:widowControl w:val="0"/>
        <w:autoSpaceDE w:val="0"/>
        <w:autoSpaceDN w:val="0"/>
        <w:adjustRightInd w:val="0"/>
        <w:ind w:firstLine="720"/>
        <w:jc w:val="both"/>
        <w:rPr>
          <w:rFonts w:ascii="Times New Roman" w:hAnsi="Times New Roman" w:cs="Times New Roman"/>
        </w:rPr>
      </w:pPr>
      <w:r w:rsidRPr="0046308D">
        <w:rPr>
          <w:rFonts w:ascii="Times New Roman" w:hAnsi="Times New Roman" w:cs="Times New Roman"/>
        </w:rPr>
        <w:t>3.</w:t>
      </w:r>
      <w:r>
        <w:rPr>
          <w:rFonts w:ascii="Times New Roman" w:hAnsi="Times New Roman" w:cs="Times New Roman"/>
        </w:rPr>
        <w:t xml:space="preserve"> </w:t>
      </w:r>
      <w:r w:rsidRPr="0046308D">
        <w:rPr>
          <w:rFonts w:ascii="Times New Roman" w:hAnsi="Times New Roman" w:cs="Times New Roman"/>
        </w:rPr>
        <w:t>If the response variable’s values did take on a natural ordering, such as</w:t>
      </w:r>
      <w:r>
        <w:rPr>
          <w:rFonts w:ascii="Times New Roman" w:hAnsi="Times New Roman" w:cs="Times New Roman"/>
        </w:rPr>
        <w:t xml:space="preserve"> </w:t>
      </w:r>
      <w:r w:rsidRPr="0046308D">
        <w:rPr>
          <w:rFonts w:ascii="Times New Roman" w:hAnsi="Times New Roman" w:cs="Times New Roman"/>
        </w:rPr>
        <w:t>mild , moderate , and severe , and we felt the gap between mild and moderate</w:t>
      </w:r>
      <w:r>
        <w:rPr>
          <w:rFonts w:ascii="Times New Roman" w:hAnsi="Times New Roman" w:cs="Times New Roman"/>
        </w:rPr>
        <w:t xml:space="preserve"> </w:t>
      </w:r>
      <w:r w:rsidRPr="0046308D">
        <w:rPr>
          <w:rFonts w:ascii="Times New Roman" w:hAnsi="Times New Roman" w:cs="Times New Roman"/>
        </w:rPr>
        <w:t>was similar to the gap between moderate and severe, then a 1, 2, 3 coding</w:t>
      </w:r>
      <w:r>
        <w:rPr>
          <w:rFonts w:ascii="Times New Roman" w:hAnsi="Times New Roman" w:cs="Times New Roman"/>
        </w:rPr>
        <w:t xml:space="preserve"> </w:t>
      </w:r>
      <w:r w:rsidRPr="0046308D">
        <w:rPr>
          <w:rFonts w:ascii="Times New Roman" w:hAnsi="Times New Roman" w:cs="Times New Roman"/>
        </w:rPr>
        <w:t>would be reasonable.</w:t>
      </w:r>
    </w:p>
    <w:p w14:paraId="3A135C3B" w14:textId="77777777" w:rsidR="0046308D" w:rsidRDefault="0046308D" w:rsidP="00834D77">
      <w:pPr>
        <w:widowControl w:val="0"/>
        <w:autoSpaceDE w:val="0"/>
        <w:autoSpaceDN w:val="0"/>
        <w:adjustRightInd w:val="0"/>
        <w:jc w:val="both"/>
        <w:rPr>
          <w:rFonts w:ascii="Times New Roman" w:hAnsi="Times New Roman" w:cs="Times New Roman"/>
        </w:rPr>
      </w:pPr>
    </w:p>
    <w:p w14:paraId="05714F4E" w14:textId="1F47E716" w:rsidR="008D4062" w:rsidRPr="008D4062" w:rsidRDefault="008D4062" w:rsidP="008D4062">
      <w:pPr>
        <w:jc w:val="both"/>
        <w:rPr>
          <w:rFonts w:ascii="Times New Roman" w:eastAsia="Times New Roman" w:hAnsi="Times New Roman" w:cs="Times New Roman"/>
        </w:rPr>
      </w:pPr>
      <w:r w:rsidRPr="008D4062">
        <w:rPr>
          <w:rFonts w:ascii="Times New Roman" w:eastAsia="Times New Roman" w:hAnsi="Times New Roman" w:cs="Times New Roman"/>
          <w:color w:val="252525"/>
          <w:shd w:val="clear" w:color="auto" w:fill="FFFFFF"/>
        </w:rPr>
        <w:t>Logistic regression can be seen as a special case of the </w:t>
      </w:r>
      <w:hyperlink r:id="rId7" w:tooltip="Generalized linear model" w:history="1">
        <w:r w:rsidRPr="008D4062">
          <w:rPr>
            <w:rFonts w:ascii="Times New Roman" w:eastAsia="Times New Roman" w:hAnsi="Times New Roman" w:cs="Times New Roman"/>
            <w:color w:val="0B0080"/>
            <w:u w:val="single"/>
            <w:shd w:val="clear" w:color="auto" w:fill="FFFFFF"/>
          </w:rPr>
          <w:t>generalized linear model</w:t>
        </w:r>
      </w:hyperlink>
      <w:r w:rsidRPr="008D4062">
        <w:rPr>
          <w:rFonts w:ascii="Times New Roman" w:eastAsia="Times New Roman" w:hAnsi="Times New Roman" w:cs="Times New Roman"/>
          <w:color w:val="252525"/>
          <w:shd w:val="clear" w:color="auto" w:fill="FFFFFF"/>
        </w:rPr>
        <w:t> and thus analogous to </w:t>
      </w:r>
      <w:hyperlink r:id="rId8" w:tooltip="Linear regression" w:history="1">
        <w:r w:rsidRPr="008D4062">
          <w:rPr>
            <w:rFonts w:ascii="Times New Roman" w:eastAsia="Times New Roman" w:hAnsi="Times New Roman" w:cs="Times New Roman"/>
            <w:color w:val="0B0080"/>
            <w:u w:val="single"/>
            <w:shd w:val="clear" w:color="auto" w:fill="FFFFFF"/>
          </w:rPr>
          <w:t>linear regression</w:t>
        </w:r>
      </w:hyperlink>
      <w:r w:rsidRPr="008D4062">
        <w:rPr>
          <w:rFonts w:ascii="Times New Roman" w:eastAsia="Times New Roman" w:hAnsi="Times New Roman" w:cs="Times New Roman"/>
          <w:color w:val="252525"/>
          <w:shd w:val="clear" w:color="auto" w:fill="FFFFFF"/>
        </w:rPr>
        <w:t>. The model of logistic regression, however, is based on quite different assumptions (about the relationship between dependent and independent variables) from those of linear regression. In particular the key differences of these two models can be seen in the following two features of logistic regression. First, the conditional distribution </w:t>
      </w:r>
      <w:r w:rsidRPr="008D4062">
        <w:rPr>
          <w:rFonts w:ascii="Times New Roman" w:eastAsia="Times New Roman" w:hAnsi="Times New Roman" w:cs="Times New Roman"/>
          <w:vanish/>
          <w:color w:val="252525"/>
          <w:shd w:val="clear" w:color="auto" w:fill="FFFFFF"/>
        </w:rPr>
        <w:t>{\displaystyle y\mid x}</w:t>
      </w:r>
      <w:r w:rsidRPr="008D4062">
        <w:rPr>
          <w:rFonts w:ascii="Times New Roman" w:eastAsia="Times New Roman" w:hAnsi="Times New Roman" w:cs="Times New Roman"/>
          <w:noProof/>
          <w:color w:val="252525"/>
        </w:rPr>
        <mc:AlternateContent>
          <mc:Choice Requires="wps">
            <w:drawing>
              <wp:inline distT="0" distB="0" distL="0" distR="0" wp14:anchorId="45771BC6" wp14:editId="3A385CAB">
                <wp:extent cx="304800" cy="304800"/>
                <wp:effectExtent l="0" t="0" r="0" b="0"/>
                <wp:docPr id="5" name="AutoShape 1" descr="\mid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mid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" filled="f" stroked="f">
                <o:lock v:ext="edit" aspectratio="t"/>
                <w10:anchorlock/>
              </v:rect>
            </w:pict>
          </mc:Fallback>
        </mc:AlternateContent>
      </w:r>
      <w:r w:rsidRPr="008D4062">
        <w:rPr>
          <w:rFonts w:ascii="Times New Roman" w:eastAsia="Times New Roman" w:hAnsi="Times New Roman" w:cs="Times New Roman"/>
          <w:color w:val="252525"/>
          <w:shd w:val="clear" w:color="auto" w:fill="FFFFFF"/>
        </w:rPr>
        <w:t> is a </w:t>
      </w:r>
      <w:hyperlink r:id="rId9" w:tooltip="Bernoulli distribution" w:history="1">
        <w:r w:rsidRPr="008D4062">
          <w:rPr>
            <w:rFonts w:ascii="Times New Roman" w:eastAsia="Times New Roman" w:hAnsi="Times New Roman" w:cs="Times New Roman"/>
            <w:color w:val="0B0080"/>
            <w:u w:val="single"/>
            <w:shd w:val="clear" w:color="auto" w:fill="FFFFFF"/>
          </w:rPr>
          <w:t>Bernoulli distribution</w:t>
        </w:r>
      </w:hyperlink>
      <w:r w:rsidRPr="008D4062">
        <w:rPr>
          <w:rFonts w:ascii="Times New Roman" w:eastAsia="Times New Roman" w:hAnsi="Times New Roman" w:cs="Times New Roman"/>
          <w:color w:val="252525"/>
          <w:shd w:val="clear" w:color="auto" w:fill="FFFFFF"/>
        </w:rPr>
        <w:t> rather than a </w:t>
      </w:r>
      <w:hyperlink r:id="rId10" w:tooltip="Gaussian distribution" w:history="1">
        <w:r w:rsidRPr="008D4062">
          <w:rPr>
            <w:rFonts w:ascii="Times New Roman" w:eastAsia="Times New Roman" w:hAnsi="Times New Roman" w:cs="Times New Roman"/>
            <w:color w:val="0B0080"/>
            <w:u w:val="single"/>
            <w:shd w:val="clear" w:color="auto" w:fill="FFFFFF"/>
          </w:rPr>
          <w:t>Gaussian distribution</w:t>
        </w:r>
      </w:hyperlink>
      <w:r w:rsidRPr="008D4062">
        <w:rPr>
          <w:rFonts w:ascii="Times New Roman" w:eastAsia="Times New Roman" w:hAnsi="Times New Roman" w:cs="Times New Roman"/>
          <w:color w:val="252525"/>
          <w:shd w:val="clear" w:color="auto" w:fill="FFFFFF"/>
        </w:rPr>
        <w:t>, because the dependent variable is binary. Second, the predicted values are probabilities and are therefore restricted to (0,1) through the </w:t>
      </w:r>
      <w:hyperlink r:id="rId11" w:tooltip="Logistic function" w:history="1">
        <w:r w:rsidRPr="008D4062">
          <w:rPr>
            <w:rFonts w:ascii="Times New Roman" w:eastAsia="Times New Roman" w:hAnsi="Times New Roman" w:cs="Times New Roman"/>
            <w:color w:val="0B0080"/>
            <w:u w:val="single"/>
            <w:shd w:val="clear" w:color="auto" w:fill="FFFFFF"/>
          </w:rPr>
          <w:t>logistic distribution function</w:t>
        </w:r>
      </w:hyperlink>
      <w:r w:rsidRPr="008D4062">
        <w:rPr>
          <w:rFonts w:ascii="Times New Roman" w:eastAsia="Times New Roman" w:hAnsi="Times New Roman" w:cs="Times New Roman"/>
          <w:color w:val="252525"/>
          <w:shd w:val="clear" w:color="auto" w:fill="FFFFFF"/>
        </w:rPr>
        <w:t> because logistic regression predicts the </w:t>
      </w:r>
      <w:r w:rsidRPr="008D4062">
        <w:rPr>
          <w:rFonts w:ascii="Times New Roman" w:eastAsia="Times New Roman" w:hAnsi="Times New Roman" w:cs="Times New Roman"/>
          <w:b/>
          <w:bCs/>
          <w:color w:val="252525"/>
          <w:shd w:val="clear" w:color="auto" w:fill="FFFFFF"/>
        </w:rPr>
        <w:t>probability</w:t>
      </w:r>
      <w:r w:rsidRPr="008D4062">
        <w:rPr>
          <w:rFonts w:ascii="Times New Roman" w:eastAsia="Times New Roman" w:hAnsi="Times New Roman" w:cs="Times New Roman"/>
          <w:color w:val="252525"/>
          <w:shd w:val="clear" w:color="auto" w:fill="FFFFFF"/>
        </w:rPr>
        <w:t> of particular outcomes.</w:t>
      </w:r>
    </w:p>
    <w:p w14:paraId="2A6E3B90" w14:textId="77777777" w:rsidR="008D4062" w:rsidRDefault="008D4062" w:rsidP="00834D77">
      <w:pPr>
        <w:widowControl w:val="0"/>
        <w:autoSpaceDE w:val="0"/>
        <w:autoSpaceDN w:val="0"/>
        <w:adjustRightInd w:val="0"/>
        <w:jc w:val="both"/>
        <w:rPr>
          <w:rFonts w:ascii="Times New Roman" w:hAnsi="Times New Roman" w:cs="Times New Roman"/>
        </w:rPr>
      </w:pPr>
    </w:p>
    <w:p w14:paraId="13C62166" w14:textId="77777777" w:rsidR="0046308D" w:rsidRDefault="0046308D" w:rsidP="00834D77">
      <w:pPr>
        <w:widowControl w:val="0"/>
        <w:autoSpaceDE w:val="0"/>
        <w:autoSpaceDN w:val="0"/>
        <w:adjustRightInd w:val="0"/>
        <w:jc w:val="both"/>
        <w:rPr>
          <w:rFonts w:ascii="Times New Roman" w:hAnsi="Times New Roman" w:cs="Times New Roman"/>
          <w:color w:val="0080FF"/>
          <w:sz w:val="29"/>
          <w:szCs w:val="29"/>
        </w:rPr>
      </w:pPr>
      <w:r>
        <w:rPr>
          <w:rFonts w:ascii="Times New Roman" w:hAnsi="Times New Roman" w:cs="Times New Roman"/>
          <w:color w:val="0080FF"/>
          <w:sz w:val="29"/>
          <w:szCs w:val="29"/>
        </w:rPr>
        <w:t>Logistic Regression:</w:t>
      </w:r>
    </w:p>
    <w:p w14:paraId="32FBF0FD" w14:textId="77777777" w:rsidR="0046308D" w:rsidRDefault="0046308D" w:rsidP="00834D77">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color w:val="0080FF"/>
          <w:sz w:val="29"/>
          <w:szCs w:val="29"/>
        </w:rPr>
        <w:tab/>
      </w:r>
      <w:r w:rsidRPr="0046308D">
        <w:rPr>
          <w:rFonts w:ascii="Times New Roman" w:hAnsi="Times New Roman" w:cs="Times New Roman"/>
          <w:color w:val="000000"/>
        </w:rPr>
        <w:t xml:space="preserve">Consider again the </w:t>
      </w:r>
      <w:r w:rsidRPr="0046308D">
        <w:rPr>
          <w:rFonts w:ascii="Times New Roman" w:hAnsi="Times New Roman" w:cs="Times New Roman"/>
          <w:color w:val="8D0000"/>
        </w:rPr>
        <w:t xml:space="preserve">Default </w:t>
      </w:r>
      <w:r w:rsidRPr="0046308D">
        <w:rPr>
          <w:rFonts w:ascii="Times New Roman" w:hAnsi="Times New Roman" w:cs="Times New Roman"/>
          <w:color w:val="000000"/>
        </w:rPr>
        <w:t xml:space="preserve"> data set, where the response </w:t>
      </w:r>
      <w:r w:rsidRPr="0046308D">
        <w:rPr>
          <w:rFonts w:ascii="Times New Roman" w:hAnsi="Times New Roman" w:cs="Times New Roman"/>
          <w:color w:val="8D0000"/>
        </w:rPr>
        <w:t xml:space="preserve">default </w:t>
      </w:r>
      <w:r w:rsidRPr="0046308D">
        <w:rPr>
          <w:rFonts w:ascii="Times New Roman" w:hAnsi="Times New Roman" w:cs="Times New Roman"/>
          <w:color w:val="000000"/>
        </w:rPr>
        <w:t xml:space="preserve"> falls into one of two categories, </w:t>
      </w:r>
      <w:r w:rsidRPr="0046308D">
        <w:rPr>
          <w:rFonts w:ascii="Times New Roman" w:hAnsi="Times New Roman" w:cs="Times New Roman"/>
          <w:color w:val="8D0000"/>
        </w:rPr>
        <w:t xml:space="preserve">Yes </w:t>
      </w:r>
      <w:r w:rsidRPr="0046308D">
        <w:rPr>
          <w:rFonts w:ascii="Times New Roman" w:hAnsi="Times New Roman" w:cs="Times New Roman"/>
          <w:color w:val="000000"/>
        </w:rPr>
        <w:t xml:space="preserve"> or </w:t>
      </w:r>
      <w:r w:rsidRPr="0046308D">
        <w:rPr>
          <w:rFonts w:ascii="Times New Roman" w:hAnsi="Times New Roman" w:cs="Times New Roman"/>
          <w:color w:val="8D0000"/>
        </w:rPr>
        <w:t>No</w:t>
      </w:r>
      <w:r w:rsidRPr="0046308D">
        <w:rPr>
          <w:rFonts w:ascii="Times New Roman" w:hAnsi="Times New Roman" w:cs="Times New Roman"/>
          <w:color w:val="000000"/>
        </w:rPr>
        <w:t xml:space="preserve"> . Rather than modeling this response Y directly, logistic regression models the probability  that Y  belongs to a particular category.</w:t>
      </w:r>
    </w:p>
    <w:p w14:paraId="0658F6D3" w14:textId="77777777" w:rsidR="0046308D" w:rsidRDefault="0046308D" w:rsidP="00834D77">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EF50711" wp14:editId="191D11E9">
            <wp:extent cx="4572000" cy="2141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3 at 2.07.55 AM.png"/>
                    <pic:cNvPicPr/>
                  </pic:nvPicPr>
                  <pic:blipFill>
                    <a:blip r:embed="rId12">
                      <a:extLst>
                        <a:ext uri="{28A0092B-C50C-407E-A947-70E740481C1C}">
                          <a14:useLocalDpi xmlns:a14="http://schemas.microsoft.com/office/drawing/2010/main" val="0"/>
                        </a:ext>
                      </a:extLst>
                    </a:blip>
                    <a:stretch>
                      <a:fillRect/>
                    </a:stretch>
                  </pic:blipFill>
                  <pic:spPr>
                    <a:xfrm>
                      <a:off x="0" y="0"/>
                      <a:ext cx="4573159" cy="2142398"/>
                    </a:xfrm>
                    <a:prstGeom prst="rect">
                      <a:avLst/>
                    </a:prstGeom>
                  </pic:spPr>
                </pic:pic>
              </a:graphicData>
            </a:graphic>
          </wp:inline>
        </w:drawing>
      </w:r>
    </w:p>
    <w:p w14:paraId="1E01B91F" w14:textId="77777777" w:rsidR="0046308D" w:rsidRDefault="0046308D" w:rsidP="00834D77">
      <w:pPr>
        <w:widowControl w:val="0"/>
        <w:autoSpaceDE w:val="0"/>
        <w:autoSpaceDN w:val="0"/>
        <w:adjustRightInd w:val="0"/>
        <w:jc w:val="both"/>
        <w:rPr>
          <w:rFonts w:ascii="Times New Roman" w:hAnsi="Times New Roman" w:cs="Times New Roman"/>
          <w:color w:val="000000"/>
        </w:rPr>
      </w:pPr>
    </w:p>
    <w:p w14:paraId="4327A424" w14:textId="77777777" w:rsidR="00984E29" w:rsidRPr="00984E29" w:rsidRDefault="00984E29" w:rsidP="00834D77">
      <w:pPr>
        <w:widowControl w:val="0"/>
        <w:autoSpaceDE w:val="0"/>
        <w:autoSpaceDN w:val="0"/>
        <w:adjustRightInd w:val="0"/>
        <w:ind w:firstLine="720"/>
        <w:jc w:val="both"/>
        <w:rPr>
          <w:rFonts w:ascii="Times New Roman" w:hAnsi="Times New Roman" w:cs="Times New Roman"/>
          <w:color w:val="000000"/>
        </w:rPr>
      </w:pPr>
      <w:r w:rsidRPr="00984E29">
        <w:rPr>
          <w:rFonts w:ascii="Times New Roman" w:hAnsi="Times New Roman" w:cs="Times New Roman"/>
          <w:color w:val="000000"/>
        </w:rPr>
        <w:t xml:space="preserve">For the </w:t>
      </w:r>
      <w:r w:rsidRPr="00984E29">
        <w:rPr>
          <w:rFonts w:ascii="Times New Roman" w:hAnsi="Times New Roman" w:cs="Times New Roman"/>
          <w:color w:val="8D0000"/>
        </w:rPr>
        <w:t xml:space="preserve">Default </w:t>
      </w:r>
      <w:r w:rsidRPr="00984E29">
        <w:rPr>
          <w:rFonts w:ascii="Times New Roman" w:hAnsi="Times New Roman" w:cs="Times New Roman"/>
          <w:color w:val="000000"/>
        </w:rPr>
        <w:t xml:space="preserve"> data, logistic regression models the probability of default. For example, the probability of default given </w:t>
      </w:r>
      <w:r w:rsidRPr="00984E29">
        <w:rPr>
          <w:rFonts w:ascii="Times New Roman" w:hAnsi="Times New Roman" w:cs="Times New Roman"/>
          <w:color w:val="8D0000"/>
        </w:rPr>
        <w:t xml:space="preserve">balance </w:t>
      </w:r>
      <w:r w:rsidRPr="00984E29">
        <w:rPr>
          <w:rFonts w:ascii="Times New Roman" w:hAnsi="Times New Roman" w:cs="Times New Roman"/>
          <w:color w:val="000000"/>
        </w:rPr>
        <w:t xml:space="preserve"> can be written as</w:t>
      </w:r>
    </w:p>
    <w:p w14:paraId="62D0D6A9" w14:textId="77777777" w:rsidR="00984E29" w:rsidRDefault="00984E29" w:rsidP="00834D77">
      <w:pPr>
        <w:widowControl w:val="0"/>
        <w:autoSpaceDE w:val="0"/>
        <w:autoSpaceDN w:val="0"/>
        <w:adjustRightInd w:val="0"/>
        <w:ind w:left="1440" w:firstLine="720"/>
        <w:jc w:val="both"/>
        <w:rPr>
          <w:rFonts w:ascii="Times New Roman" w:hAnsi="Times New Roman" w:cs="Times New Roman"/>
          <w:color w:val="000000"/>
        </w:rPr>
      </w:pPr>
    </w:p>
    <w:p w14:paraId="00C80C95" w14:textId="77777777" w:rsidR="00984E29" w:rsidRDefault="00984E29" w:rsidP="00834D77">
      <w:pPr>
        <w:widowControl w:val="0"/>
        <w:autoSpaceDE w:val="0"/>
        <w:autoSpaceDN w:val="0"/>
        <w:adjustRightInd w:val="0"/>
        <w:ind w:left="1440" w:firstLine="720"/>
        <w:jc w:val="both"/>
        <w:rPr>
          <w:rFonts w:ascii="Times New Roman" w:hAnsi="Times New Roman" w:cs="Times New Roman"/>
          <w:color w:val="000000"/>
        </w:rPr>
      </w:pPr>
      <w:r w:rsidRPr="00984E29">
        <w:rPr>
          <w:rFonts w:ascii="Times New Roman" w:hAnsi="Times New Roman" w:cs="Times New Roman"/>
          <w:color w:val="000000"/>
        </w:rPr>
        <w:t>Pr(</w:t>
      </w:r>
      <w:r w:rsidRPr="00984E29">
        <w:rPr>
          <w:rFonts w:ascii="Times New Roman" w:hAnsi="Times New Roman" w:cs="Times New Roman"/>
          <w:color w:val="8D0000"/>
        </w:rPr>
        <w:t xml:space="preserve">default </w:t>
      </w:r>
      <w:r w:rsidRPr="00984E29">
        <w:rPr>
          <w:rFonts w:ascii="Times New Roman" w:hAnsi="Times New Roman" w:cs="Times New Roman"/>
          <w:color w:val="000000"/>
        </w:rPr>
        <w:t xml:space="preserve"> = </w:t>
      </w:r>
      <w:r w:rsidRPr="00984E29">
        <w:rPr>
          <w:rFonts w:ascii="Times New Roman" w:hAnsi="Times New Roman" w:cs="Times New Roman"/>
          <w:color w:val="8D0000"/>
        </w:rPr>
        <w:t>Yes</w:t>
      </w:r>
      <w:r w:rsidRPr="00984E29">
        <w:rPr>
          <w:rFonts w:ascii="Times New Roman" w:hAnsi="Times New Roman" w:cs="Times New Roman"/>
          <w:color w:val="000000"/>
        </w:rPr>
        <w:t>|</w:t>
      </w:r>
      <w:r w:rsidRPr="00984E29">
        <w:rPr>
          <w:rFonts w:ascii="Times New Roman" w:hAnsi="Times New Roman" w:cs="Times New Roman"/>
          <w:color w:val="8D0000"/>
        </w:rPr>
        <w:t>balance</w:t>
      </w:r>
      <w:r>
        <w:rPr>
          <w:rFonts w:ascii="Times New Roman" w:hAnsi="Times New Roman" w:cs="Times New Roman"/>
          <w:color w:val="000000"/>
        </w:rPr>
        <w:t xml:space="preserve"> )</w:t>
      </w:r>
    </w:p>
    <w:p w14:paraId="159754EC" w14:textId="77777777" w:rsidR="00984E29" w:rsidRPr="00984E29" w:rsidRDefault="00984E29" w:rsidP="00834D77">
      <w:pPr>
        <w:widowControl w:val="0"/>
        <w:autoSpaceDE w:val="0"/>
        <w:autoSpaceDN w:val="0"/>
        <w:adjustRightInd w:val="0"/>
        <w:ind w:left="1440" w:firstLine="720"/>
        <w:jc w:val="both"/>
        <w:rPr>
          <w:rFonts w:ascii="Times New Roman" w:hAnsi="Times New Roman" w:cs="Times New Roman"/>
          <w:color w:val="000000"/>
        </w:rPr>
      </w:pPr>
    </w:p>
    <w:p w14:paraId="69A19C54" w14:textId="77777777" w:rsidR="0046308D" w:rsidRPr="00984E29" w:rsidRDefault="00984E29" w:rsidP="00834D77">
      <w:pPr>
        <w:widowControl w:val="0"/>
        <w:autoSpaceDE w:val="0"/>
        <w:autoSpaceDN w:val="0"/>
        <w:adjustRightInd w:val="0"/>
        <w:ind w:firstLine="720"/>
        <w:jc w:val="both"/>
        <w:rPr>
          <w:rFonts w:ascii="Times New Roman" w:hAnsi="Times New Roman" w:cs="Times New Roman"/>
          <w:color w:val="000000"/>
        </w:rPr>
      </w:pPr>
      <w:r w:rsidRPr="00984E29">
        <w:rPr>
          <w:rFonts w:ascii="Times New Roman" w:hAnsi="Times New Roman" w:cs="Times New Roman"/>
          <w:color w:val="000000"/>
        </w:rPr>
        <w:t>The values of Pr(</w:t>
      </w:r>
      <w:r w:rsidRPr="00984E29">
        <w:rPr>
          <w:rFonts w:ascii="Times New Roman" w:hAnsi="Times New Roman" w:cs="Times New Roman"/>
          <w:color w:val="8D0000"/>
        </w:rPr>
        <w:t xml:space="preserve">default </w:t>
      </w:r>
      <w:r w:rsidRPr="00984E29">
        <w:rPr>
          <w:rFonts w:ascii="Times New Roman" w:hAnsi="Times New Roman" w:cs="Times New Roman"/>
          <w:color w:val="000000"/>
        </w:rPr>
        <w:t xml:space="preserve"> = </w:t>
      </w:r>
      <w:r w:rsidRPr="00984E29">
        <w:rPr>
          <w:rFonts w:ascii="Times New Roman" w:hAnsi="Times New Roman" w:cs="Times New Roman"/>
          <w:color w:val="8D0000"/>
        </w:rPr>
        <w:t>Yes</w:t>
      </w:r>
      <w:r w:rsidRPr="00984E29">
        <w:rPr>
          <w:rFonts w:ascii="Times New Roman" w:hAnsi="Times New Roman" w:cs="Times New Roman"/>
          <w:color w:val="000000"/>
        </w:rPr>
        <w:t>|</w:t>
      </w:r>
      <w:r w:rsidRPr="00984E29">
        <w:rPr>
          <w:rFonts w:ascii="Times New Roman" w:hAnsi="Times New Roman" w:cs="Times New Roman"/>
          <w:color w:val="8D0000"/>
        </w:rPr>
        <w:t>balance</w:t>
      </w:r>
      <w:r w:rsidRPr="00984E29">
        <w:rPr>
          <w:rFonts w:ascii="Times New Roman" w:hAnsi="Times New Roman" w:cs="Times New Roman"/>
          <w:color w:val="000000"/>
        </w:rPr>
        <w:t xml:space="preserve"> ), which we abbreviate</w:t>
      </w:r>
      <w:r>
        <w:rPr>
          <w:rFonts w:ascii="Times New Roman" w:hAnsi="Times New Roman" w:cs="Times New Roman"/>
          <w:color w:val="000000"/>
        </w:rPr>
        <w:t xml:space="preserve"> </w:t>
      </w:r>
      <w:r w:rsidRPr="00984E29">
        <w:rPr>
          <w:rFonts w:ascii="Times New Roman" w:hAnsi="Times New Roman" w:cs="Times New Roman"/>
          <w:color w:val="000000"/>
        </w:rPr>
        <w:t>p (</w:t>
      </w:r>
      <w:r w:rsidRPr="00984E29">
        <w:rPr>
          <w:rFonts w:ascii="Times New Roman" w:hAnsi="Times New Roman" w:cs="Times New Roman"/>
          <w:color w:val="8D0000"/>
        </w:rPr>
        <w:t>balance</w:t>
      </w:r>
      <w:r w:rsidRPr="00984E29">
        <w:rPr>
          <w:rFonts w:ascii="Times New Roman" w:hAnsi="Times New Roman" w:cs="Times New Roman"/>
          <w:color w:val="000000"/>
        </w:rPr>
        <w:t xml:space="preserve"> ), will range between 0 and 1. Then for any given value of </w:t>
      </w:r>
      <w:r w:rsidRPr="00984E29">
        <w:rPr>
          <w:rFonts w:ascii="Times New Roman" w:hAnsi="Times New Roman" w:cs="Times New Roman"/>
          <w:color w:val="8D0000"/>
        </w:rPr>
        <w:t>balance</w:t>
      </w:r>
      <w:r w:rsidRPr="00984E29">
        <w:rPr>
          <w:rFonts w:ascii="Times New Roman" w:hAnsi="Times New Roman" w:cs="Times New Roman"/>
          <w:color w:val="000000"/>
        </w:rPr>
        <w:t xml:space="preserve"> ,</w:t>
      </w:r>
      <w:r>
        <w:rPr>
          <w:rFonts w:ascii="Times New Roman" w:hAnsi="Times New Roman" w:cs="Times New Roman"/>
          <w:color w:val="000000"/>
        </w:rPr>
        <w:t xml:space="preserve"> </w:t>
      </w:r>
      <w:r w:rsidRPr="00984E29">
        <w:rPr>
          <w:rFonts w:ascii="Times New Roman" w:hAnsi="Times New Roman" w:cs="Times New Roman"/>
          <w:color w:val="000000"/>
        </w:rPr>
        <w:t xml:space="preserve">a prediction can be made for </w:t>
      </w:r>
      <w:r w:rsidRPr="00984E29">
        <w:rPr>
          <w:rFonts w:ascii="Times New Roman" w:hAnsi="Times New Roman" w:cs="Times New Roman"/>
          <w:color w:val="8D0000"/>
        </w:rPr>
        <w:t>default</w:t>
      </w:r>
      <w:r w:rsidRPr="00984E29">
        <w:rPr>
          <w:rFonts w:ascii="Times New Roman" w:hAnsi="Times New Roman" w:cs="Times New Roman"/>
          <w:color w:val="000000"/>
        </w:rPr>
        <w:t xml:space="preserve"> . For example, one might predict</w:t>
      </w:r>
      <w:r>
        <w:rPr>
          <w:rFonts w:ascii="Times New Roman" w:hAnsi="Times New Roman" w:cs="Times New Roman"/>
          <w:color w:val="000000"/>
        </w:rPr>
        <w:t xml:space="preserve"> </w:t>
      </w:r>
      <w:r w:rsidRPr="00984E29">
        <w:rPr>
          <w:rFonts w:ascii="Times New Roman" w:hAnsi="Times New Roman" w:cs="Times New Roman"/>
          <w:color w:val="8D0000"/>
        </w:rPr>
        <w:t xml:space="preserve">default </w:t>
      </w:r>
      <w:r w:rsidRPr="00984E29">
        <w:rPr>
          <w:rFonts w:ascii="Times New Roman" w:hAnsi="Times New Roman" w:cs="Times New Roman"/>
          <w:color w:val="000000"/>
        </w:rPr>
        <w:t xml:space="preserve"> = </w:t>
      </w:r>
      <w:r w:rsidRPr="00984E29">
        <w:rPr>
          <w:rFonts w:ascii="Times New Roman" w:hAnsi="Times New Roman" w:cs="Times New Roman"/>
          <w:color w:val="8D0000"/>
        </w:rPr>
        <w:t xml:space="preserve">Yes </w:t>
      </w:r>
      <w:r w:rsidRPr="00984E29">
        <w:rPr>
          <w:rFonts w:ascii="Times New Roman" w:hAnsi="Times New Roman" w:cs="Times New Roman"/>
          <w:color w:val="000000"/>
        </w:rPr>
        <w:t xml:space="preserve"> for any individual for whom p (</w:t>
      </w:r>
      <w:r w:rsidRPr="00984E29">
        <w:rPr>
          <w:rFonts w:ascii="Times New Roman" w:hAnsi="Times New Roman" w:cs="Times New Roman"/>
          <w:color w:val="8D0000"/>
        </w:rPr>
        <w:t>balance</w:t>
      </w:r>
      <w:r w:rsidRPr="00984E29">
        <w:rPr>
          <w:rFonts w:ascii="Times New Roman" w:hAnsi="Times New Roman" w:cs="Times New Roman"/>
          <w:color w:val="000000"/>
        </w:rPr>
        <w:t xml:space="preserve"> ) &gt;  0. 5. Alternatively,</w:t>
      </w:r>
      <w:r>
        <w:rPr>
          <w:rFonts w:ascii="Times New Roman" w:hAnsi="Times New Roman" w:cs="Times New Roman"/>
          <w:color w:val="000000"/>
        </w:rPr>
        <w:t xml:space="preserve"> </w:t>
      </w:r>
      <w:r w:rsidRPr="00984E29">
        <w:rPr>
          <w:rFonts w:ascii="Times New Roman" w:hAnsi="Times New Roman" w:cs="Times New Roman"/>
          <w:color w:val="000000"/>
        </w:rPr>
        <w:t>if a company wishes to be conservative in predicting individuals who</w:t>
      </w:r>
      <w:r>
        <w:rPr>
          <w:rFonts w:ascii="Times New Roman" w:hAnsi="Times New Roman" w:cs="Times New Roman"/>
          <w:color w:val="000000"/>
        </w:rPr>
        <w:t xml:space="preserve"> </w:t>
      </w:r>
      <w:r w:rsidRPr="00984E29">
        <w:rPr>
          <w:rFonts w:ascii="Times New Roman" w:hAnsi="Times New Roman" w:cs="Times New Roman"/>
          <w:color w:val="000000"/>
        </w:rPr>
        <w:t>are at risk for default, then they may choose to use a lower threshold, such</w:t>
      </w:r>
      <w:r>
        <w:rPr>
          <w:rFonts w:ascii="Times New Roman" w:hAnsi="Times New Roman" w:cs="Times New Roman"/>
          <w:color w:val="000000"/>
        </w:rPr>
        <w:t xml:space="preserve"> </w:t>
      </w:r>
      <w:r w:rsidRPr="00984E29">
        <w:rPr>
          <w:rFonts w:ascii="Times New Roman" w:hAnsi="Times New Roman" w:cs="Times New Roman"/>
          <w:color w:val="000000"/>
        </w:rPr>
        <w:t>as p (</w:t>
      </w:r>
      <w:r w:rsidRPr="00984E29">
        <w:rPr>
          <w:rFonts w:ascii="Times New Roman" w:hAnsi="Times New Roman" w:cs="Times New Roman"/>
          <w:color w:val="8D0000"/>
        </w:rPr>
        <w:t>balance</w:t>
      </w:r>
      <w:r w:rsidRPr="00984E29">
        <w:rPr>
          <w:rFonts w:ascii="Times New Roman" w:hAnsi="Times New Roman" w:cs="Times New Roman"/>
          <w:color w:val="000000"/>
        </w:rPr>
        <w:t xml:space="preserve"> ) &gt;  0. 1.</w:t>
      </w:r>
    </w:p>
    <w:p w14:paraId="77F72980" w14:textId="77777777" w:rsidR="003B00AC" w:rsidRPr="00227BC1" w:rsidRDefault="003B00AC" w:rsidP="00834D77">
      <w:pPr>
        <w:widowControl w:val="0"/>
        <w:autoSpaceDE w:val="0"/>
        <w:autoSpaceDN w:val="0"/>
        <w:adjustRightInd w:val="0"/>
        <w:jc w:val="both"/>
        <w:rPr>
          <w:rFonts w:ascii="Times New Roman" w:hAnsi="Times New Roman" w:cs="Times New Roman"/>
          <w:b/>
          <w:i/>
        </w:rPr>
      </w:pPr>
    </w:p>
    <w:p w14:paraId="2F07887D" w14:textId="11B40379" w:rsidR="007E1A36" w:rsidRPr="00227BC1" w:rsidRDefault="007E1A36" w:rsidP="00834D77">
      <w:pPr>
        <w:widowControl w:val="0"/>
        <w:autoSpaceDE w:val="0"/>
        <w:autoSpaceDN w:val="0"/>
        <w:adjustRightInd w:val="0"/>
        <w:jc w:val="both"/>
        <w:rPr>
          <w:rFonts w:ascii="Times New Roman" w:hAnsi="Times New Roman" w:cs="Times New Roman"/>
        </w:rPr>
      </w:pPr>
      <w:r w:rsidRPr="00227BC1">
        <w:rPr>
          <w:rFonts w:ascii="Times New Roman" w:hAnsi="Times New Roman" w:cs="Times New Roman"/>
          <w:b/>
          <w:i/>
        </w:rPr>
        <w:tab/>
      </w:r>
      <w:r w:rsidR="00227BC1" w:rsidRPr="00227BC1">
        <w:rPr>
          <w:rFonts w:ascii="Times New Roman" w:hAnsi="Times New Roman" w:cs="Times New Roman"/>
          <w:color w:val="000000"/>
        </w:rPr>
        <w:t xml:space="preserve">Lets say we use linear regression here to predict </w:t>
      </w:r>
      <w:r w:rsidR="00227BC1" w:rsidRPr="00227BC1">
        <w:rPr>
          <w:rFonts w:ascii="Times New Roman" w:hAnsi="Times New Roman" w:cs="Times New Roman"/>
        </w:rPr>
        <w:t>p( X) = Pr( Y = 1| X) with 0/1 coding for the response</w:t>
      </w:r>
    </w:p>
    <w:p w14:paraId="166762DD" w14:textId="5337E888" w:rsidR="00227BC1" w:rsidRDefault="00227BC1" w:rsidP="00834D77">
      <w:pPr>
        <w:widowControl w:val="0"/>
        <w:autoSpaceDE w:val="0"/>
        <w:autoSpaceDN w:val="0"/>
        <w:adjustRightInd w:val="0"/>
        <w:ind w:left="2160" w:firstLine="720"/>
        <w:jc w:val="both"/>
        <w:rPr>
          <w:rFonts w:ascii="Times New Roman" w:hAnsi="Times New Roman" w:cs="Times New Roman"/>
        </w:rPr>
      </w:pPr>
      <w:r w:rsidRPr="00227BC1">
        <w:rPr>
          <w:rFonts w:ascii="Times New Roman" w:hAnsi="Times New Roman" w:cs="Times New Roman"/>
        </w:rPr>
        <w:t>p( X) =  β0 +  β1 X</w:t>
      </w:r>
    </w:p>
    <w:p w14:paraId="22E09A1A" w14:textId="385A226E" w:rsidR="00227BC1" w:rsidRDefault="00834D77" w:rsidP="00834D77">
      <w:pPr>
        <w:widowControl w:val="0"/>
        <w:autoSpaceDE w:val="0"/>
        <w:autoSpaceDN w:val="0"/>
        <w:adjustRightInd w:val="0"/>
        <w:jc w:val="both"/>
        <w:rPr>
          <w:rFonts w:ascii="Times New Roman" w:hAnsi="Times New Roman" w:cs="Times New Roman"/>
        </w:rPr>
      </w:pPr>
      <w:r w:rsidRPr="00834D77">
        <w:rPr>
          <w:rFonts w:ascii="Times New Roman" w:hAnsi="Times New Roman" w:cs="Times New Roman"/>
        </w:rPr>
        <w:t>Any time a straight line is fit to a b</w:t>
      </w:r>
      <w:r>
        <w:rPr>
          <w:rFonts w:ascii="Times New Roman" w:hAnsi="Times New Roman" w:cs="Times New Roman"/>
        </w:rPr>
        <w:t xml:space="preserve">inary response that is coded as </w:t>
      </w:r>
      <w:r w:rsidRPr="00834D77">
        <w:rPr>
          <w:rFonts w:ascii="Times New Roman" w:hAnsi="Times New Roman" w:cs="Times New Roman"/>
        </w:rPr>
        <w:t>0 or 1, in principle we can always predict p (X ) &lt;  0 for some values of X</w:t>
      </w:r>
      <w:r>
        <w:rPr>
          <w:rFonts w:ascii="Times New Roman" w:hAnsi="Times New Roman" w:cs="Times New Roman"/>
        </w:rPr>
        <w:t xml:space="preserve"> </w:t>
      </w:r>
      <w:r w:rsidRPr="00834D77">
        <w:rPr>
          <w:rFonts w:ascii="Times New Roman" w:hAnsi="Times New Roman" w:cs="Times New Roman"/>
        </w:rPr>
        <w:t>and p (X ) &gt;  1 for others (unless the range of X  is limited).</w:t>
      </w:r>
      <w:r>
        <w:rPr>
          <w:rFonts w:ascii="Times New Roman" w:hAnsi="Times New Roman" w:cs="Times New Roman"/>
        </w:rPr>
        <w:t xml:space="preserve"> Which is not sensible at all because output should always in the range [0,1]</w:t>
      </w:r>
    </w:p>
    <w:p w14:paraId="36F6E273" w14:textId="77777777" w:rsidR="00834D77" w:rsidRDefault="00834D77" w:rsidP="00834D77">
      <w:pPr>
        <w:widowControl w:val="0"/>
        <w:autoSpaceDE w:val="0"/>
        <w:autoSpaceDN w:val="0"/>
        <w:adjustRightInd w:val="0"/>
        <w:jc w:val="both"/>
        <w:rPr>
          <w:rFonts w:ascii="Times New Roman" w:hAnsi="Times New Roman" w:cs="Times New Roman"/>
        </w:rPr>
      </w:pPr>
    </w:p>
    <w:p w14:paraId="74E7A8D4" w14:textId="4494F3D5" w:rsidR="00834D77" w:rsidRDefault="00834D77" w:rsidP="00834D77">
      <w:pPr>
        <w:widowControl w:val="0"/>
        <w:autoSpaceDE w:val="0"/>
        <w:autoSpaceDN w:val="0"/>
        <w:adjustRightInd w:val="0"/>
        <w:jc w:val="both"/>
        <w:rPr>
          <w:rFonts w:ascii="Times New Roman" w:hAnsi="Times New Roman" w:cs="Times New Roman"/>
        </w:rPr>
      </w:pPr>
      <w:r w:rsidRPr="00834D77">
        <w:rPr>
          <w:rFonts w:ascii="Times New Roman" w:hAnsi="Times New Roman" w:cs="Times New Roman"/>
        </w:rPr>
        <w:t>To avoid this problem, we must model p (</w:t>
      </w:r>
      <w:r>
        <w:rPr>
          <w:rFonts w:ascii="Times New Roman" w:hAnsi="Times New Roman" w:cs="Times New Roman"/>
        </w:rPr>
        <w:t xml:space="preserve">X ) using a function that gives </w:t>
      </w:r>
      <w:r w:rsidRPr="00834D77">
        <w:rPr>
          <w:rFonts w:ascii="Times New Roman" w:hAnsi="Times New Roman" w:cs="Times New Roman"/>
        </w:rPr>
        <w:t>outputs between 0 and 1 for all values of X . Many functions meet this</w:t>
      </w:r>
      <w:r>
        <w:rPr>
          <w:rFonts w:ascii="Times New Roman" w:hAnsi="Times New Roman" w:cs="Times New Roman"/>
        </w:rPr>
        <w:t xml:space="preserve"> </w:t>
      </w:r>
      <w:r w:rsidRPr="00834D77">
        <w:rPr>
          <w:rFonts w:ascii="Times New Roman" w:hAnsi="Times New Roman" w:cs="Times New Roman"/>
        </w:rPr>
        <w:t>description. In logistic regression</w:t>
      </w:r>
      <w:r>
        <w:rPr>
          <w:rFonts w:ascii="Times New Roman" w:hAnsi="Times New Roman" w:cs="Times New Roman"/>
        </w:rPr>
        <w:t>, we use the logistic function</w:t>
      </w:r>
    </w:p>
    <w:p w14:paraId="781123BD" w14:textId="16A3FDF3" w:rsidR="00834D77" w:rsidRDefault="00834D77" w:rsidP="00834D77">
      <w:pPr>
        <w:widowControl w:val="0"/>
        <w:autoSpaceDE w:val="0"/>
        <w:autoSpaceDN w:val="0"/>
        <w:adjustRightInd w:val="0"/>
        <w:jc w:val="both"/>
        <w:rPr>
          <w:rFonts w:ascii="Times New Roman" w:hAnsi="Times New Roman" w:cs="Times New Roman"/>
        </w:rPr>
      </w:pPr>
      <w:r>
        <w:rPr>
          <w:rFonts w:ascii="Times New Roman" w:hAnsi="Times New Roman" w:cs="Times New Roman"/>
        </w:rPr>
        <w:tab/>
      </w:r>
      <w:r w:rsidR="00C612C8">
        <w:rPr>
          <w:rFonts w:ascii="Times New Roman" w:hAnsi="Times New Roman" w:cs="Times New Roman"/>
        </w:rPr>
        <w:t xml:space="preserve">                 </w:t>
      </w:r>
      <w:r>
        <w:rPr>
          <w:rFonts w:ascii="Times New Roman" w:hAnsi="Times New Roman" w:cs="Times New Roman"/>
          <w:noProof/>
        </w:rPr>
        <w:drawing>
          <wp:inline distT="0" distB="0" distL="0" distR="0" wp14:anchorId="5DAE40D7" wp14:editId="4598EC09">
            <wp:extent cx="2584779" cy="881866"/>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3 at 3.43.05 AM.png"/>
                    <pic:cNvPicPr/>
                  </pic:nvPicPr>
                  <pic:blipFill>
                    <a:blip r:embed="rId13">
                      <a:extLst>
                        <a:ext uri="{28A0092B-C50C-407E-A947-70E740481C1C}">
                          <a14:useLocalDpi xmlns:a14="http://schemas.microsoft.com/office/drawing/2010/main" val="0"/>
                        </a:ext>
                      </a:extLst>
                    </a:blip>
                    <a:stretch>
                      <a:fillRect/>
                    </a:stretch>
                  </pic:blipFill>
                  <pic:spPr>
                    <a:xfrm>
                      <a:off x="0" y="0"/>
                      <a:ext cx="2585328" cy="882053"/>
                    </a:xfrm>
                    <a:prstGeom prst="rect">
                      <a:avLst/>
                    </a:prstGeom>
                  </pic:spPr>
                </pic:pic>
              </a:graphicData>
            </a:graphic>
          </wp:inline>
        </w:drawing>
      </w:r>
    </w:p>
    <w:p w14:paraId="3FD049D5" w14:textId="29F64E20" w:rsidR="00834D77" w:rsidRPr="00834D77" w:rsidRDefault="00834D77" w:rsidP="00834D77">
      <w:pPr>
        <w:widowControl w:val="0"/>
        <w:autoSpaceDE w:val="0"/>
        <w:autoSpaceDN w:val="0"/>
        <w:adjustRightInd w:val="0"/>
        <w:jc w:val="both"/>
        <w:rPr>
          <w:rFonts w:ascii="Times New Roman" w:hAnsi="Times New Roman" w:cs="Times New Roman"/>
        </w:rPr>
      </w:pPr>
      <w:r>
        <w:rPr>
          <w:rFonts w:ascii="Times New Roman" w:hAnsi="Times New Roman" w:cs="Times New Roman"/>
        </w:rPr>
        <w:t>To fit the model</w:t>
      </w:r>
      <w:r w:rsidRPr="00834D77">
        <w:rPr>
          <w:rFonts w:ascii="Times New Roman" w:hAnsi="Times New Roman" w:cs="Times New Roman"/>
        </w:rPr>
        <w:t>, we use a method called maximum likelihood. The logistic function will always produce an S-shaped  curve of this form, and so regardless of the value of X , we</w:t>
      </w:r>
    </w:p>
    <w:p w14:paraId="12C9584D" w14:textId="6DF5226A" w:rsidR="00834D77" w:rsidRDefault="00834D77" w:rsidP="00834D77">
      <w:pPr>
        <w:widowControl w:val="0"/>
        <w:autoSpaceDE w:val="0"/>
        <w:autoSpaceDN w:val="0"/>
        <w:adjustRightInd w:val="0"/>
        <w:jc w:val="both"/>
        <w:rPr>
          <w:rFonts w:ascii="Times New Roman" w:hAnsi="Times New Roman" w:cs="Times New Roman"/>
        </w:rPr>
      </w:pPr>
      <w:r w:rsidRPr="00834D77">
        <w:rPr>
          <w:rFonts w:ascii="Times New Roman" w:hAnsi="Times New Roman" w:cs="Times New Roman"/>
        </w:rPr>
        <w:t>will obtain a sensible prediction. We also</w:t>
      </w:r>
      <w:r>
        <w:rPr>
          <w:rFonts w:ascii="Times New Roman" w:hAnsi="Times New Roman" w:cs="Times New Roman"/>
        </w:rPr>
        <w:t xml:space="preserve"> see that the logistic model is better able to </w:t>
      </w:r>
      <w:r w:rsidRPr="00834D77">
        <w:rPr>
          <w:rFonts w:ascii="Times New Roman" w:hAnsi="Times New Roman" w:cs="Times New Roman"/>
        </w:rPr>
        <w:t>capture the range of probabilities than is the linear regression</w:t>
      </w:r>
      <w:r>
        <w:rPr>
          <w:rFonts w:ascii="Times New Roman" w:hAnsi="Times New Roman" w:cs="Times New Roman"/>
        </w:rPr>
        <w:t xml:space="preserve"> </w:t>
      </w:r>
      <w:r w:rsidRPr="00834D77">
        <w:rPr>
          <w:rFonts w:ascii="Times New Roman" w:hAnsi="Times New Roman" w:cs="Times New Roman"/>
        </w:rPr>
        <w:t>model in the left-hand plot.</w:t>
      </w:r>
    </w:p>
    <w:p w14:paraId="25CF0391" w14:textId="77777777" w:rsidR="00C612C8" w:rsidRDefault="00C612C8" w:rsidP="00834D77">
      <w:pPr>
        <w:widowControl w:val="0"/>
        <w:autoSpaceDE w:val="0"/>
        <w:autoSpaceDN w:val="0"/>
        <w:adjustRightInd w:val="0"/>
        <w:jc w:val="both"/>
        <w:rPr>
          <w:rFonts w:ascii="Times New Roman" w:hAnsi="Times New Roman" w:cs="Times New Roman"/>
        </w:rPr>
      </w:pPr>
    </w:p>
    <w:p w14:paraId="58AB2CAB" w14:textId="5A264787" w:rsidR="00C612C8" w:rsidRDefault="00C612C8" w:rsidP="00C612C8">
      <w:pPr>
        <w:widowControl w:val="0"/>
        <w:autoSpaceDE w:val="0"/>
        <w:autoSpaceDN w:val="0"/>
        <w:adjustRightInd w:val="0"/>
        <w:rPr>
          <w:rFonts w:ascii="Times New Roman" w:hAnsi="Times New Roman" w:cs="Times New Roman"/>
        </w:rPr>
      </w:pPr>
      <w:r w:rsidRPr="00C612C8">
        <w:rPr>
          <w:rFonts w:ascii="Times New Roman" w:hAnsi="Times New Roman" w:cs="Times New Roman"/>
        </w:rPr>
        <w:t>The average fitted probability in both cases is 0.0333 (averaged over the training data), which is the same as the overall proportion of defaulters in the data set.</w:t>
      </w:r>
    </w:p>
    <w:p w14:paraId="0992E2CF" w14:textId="09C8510F" w:rsidR="00C612C8" w:rsidRDefault="00C612C8" w:rsidP="00C612C8">
      <w:pPr>
        <w:widowControl w:val="0"/>
        <w:autoSpaceDE w:val="0"/>
        <w:autoSpaceDN w:val="0"/>
        <w:adjustRightInd w:val="0"/>
        <w:ind w:left="720" w:firstLine="720"/>
        <w:rPr>
          <w:rFonts w:ascii="Times New Roman" w:hAnsi="Times New Roman" w:cs="Times New Roman"/>
        </w:rPr>
      </w:pPr>
      <w:r>
        <w:rPr>
          <w:rFonts w:ascii="Times New Roman" w:hAnsi="Times New Roman" w:cs="Times New Roman"/>
          <w:noProof/>
        </w:rPr>
        <w:drawing>
          <wp:inline distT="0" distB="0" distL="0" distR="0" wp14:anchorId="64DA62EC" wp14:editId="4A0943AC">
            <wp:extent cx="2768600" cy="77899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3 at 11.53.56 AM.png"/>
                    <pic:cNvPicPr/>
                  </pic:nvPicPr>
                  <pic:blipFill>
                    <a:blip r:embed="rId14">
                      <a:extLst>
                        <a:ext uri="{28A0092B-C50C-407E-A947-70E740481C1C}">
                          <a14:useLocalDpi xmlns:a14="http://schemas.microsoft.com/office/drawing/2010/main" val="0"/>
                        </a:ext>
                      </a:extLst>
                    </a:blip>
                    <a:stretch>
                      <a:fillRect/>
                    </a:stretch>
                  </pic:blipFill>
                  <pic:spPr>
                    <a:xfrm>
                      <a:off x="0" y="0"/>
                      <a:ext cx="2768600" cy="778998"/>
                    </a:xfrm>
                    <a:prstGeom prst="rect">
                      <a:avLst/>
                    </a:prstGeom>
                  </pic:spPr>
                </pic:pic>
              </a:graphicData>
            </a:graphic>
          </wp:inline>
        </w:drawing>
      </w:r>
    </w:p>
    <w:p w14:paraId="60001A12" w14:textId="483D5740" w:rsidR="003B00AC" w:rsidRDefault="00A400AD" w:rsidP="00A400AD">
      <w:pPr>
        <w:widowControl w:val="0"/>
        <w:autoSpaceDE w:val="0"/>
        <w:autoSpaceDN w:val="0"/>
        <w:adjustRightInd w:val="0"/>
        <w:jc w:val="both"/>
        <w:rPr>
          <w:rFonts w:ascii="Times New Roman" w:hAnsi="Times New Roman" w:cs="Times New Roman"/>
          <w:color w:val="000000"/>
        </w:rPr>
      </w:pPr>
      <w:r w:rsidRPr="00A400AD">
        <w:rPr>
          <w:rFonts w:ascii="Times New Roman" w:hAnsi="Times New Roman" w:cs="Times New Roman"/>
          <w:color w:val="000000"/>
        </w:rPr>
        <w:t>The quantity p (X )/ [1−p (X )] is called the odds , and can take on any value between 0 and ∞ . Values of the odds close to 0 and ∞  indicate very low and very high probabilities of default, respectively. For example, on average 1 in 5 people with an odds of 1/ 4 will default, since p (X ) = 0. 2 implies an</w:t>
      </w:r>
      <w:r>
        <w:rPr>
          <w:rFonts w:ascii="Times New Roman" w:hAnsi="Times New Roman" w:cs="Times New Roman"/>
          <w:color w:val="000000"/>
        </w:rPr>
        <w:t xml:space="preserve"> </w:t>
      </w:r>
      <w:r w:rsidRPr="00A400AD">
        <w:rPr>
          <w:rFonts w:ascii="Times New Roman" w:hAnsi="Times New Roman" w:cs="Times New Roman"/>
          <w:color w:val="000000"/>
        </w:rPr>
        <w:t>odds of 0.2/(1−0.2)  = 1/ 4. Likewise on average nine out of every ten people with  an odds of 9 will default, since p (X ) = 0. 9 implies an odds of 0.9</w:t>
      </w:r>
      <w:r>
        <w:rPr>
          <w:rFonts w:ascii="Times New Roman" w:hAnsi="Times New Roman" w:cs="Times New Roman"/>
          <w:color w:val="000000"/>
        </w:rPr>
        <w:t>/(</w:t>
      </w:r>
      <w:r w:rsidRPr="00A400AD">
        <w:rPr>
          <w:rFonts w:ascii="Times New Roman" w:hAnsi="Times New Roman" w:cs="Times New Roman"/>
          <w:color w:val="000000"/>
        </w:rPr>
        <w:t>1−0.9</w:t>
      </w:r>
      <w:r>
        <w:rPr>
          <w:rFonts w:ascii="Times New Roman" w:hAnsi="Times New Roman" w:cs="Times New Roman"/>
          <w:color w:val="000000"/>
        </w:rPr>
        <w:t>)</w:t>
      </w:r>
      <w:r w:rsidRPr="00A400AD">
        <w:rPr>
          <w:rFonts w:ascii="Times New Roman" w:hAnsi="Times New Roman" w:cs="Times New Roman"/>
          <w:color w:val="000000"/>
        </w:rPr>
        <w:t xml:space="preserve">  = 9.</w:t>
      </w:r>
      <w:r>
        <w:rPr>
          <w:rFonts w:ascii="Times New Roman" w:hAnsi="Times New Roman" w:cs="Times New Roman"/>
          <w:color w:val="000000"/>
        </w:rPr>
        <w:t xml:space="preserve"> </w:t>
      </w:r>
      <w:r w:rsidRPr="00A400AD">
        <w:rPr>
          <w:rFonts w:ascii="Times New Roman" w:hAnsi="Times New Roman" w:cs="Times New Roman"/>
          <w:color w:val="000000"/>
        </w:rPr>
        <w:t>Odds are traditionally used instead of probabilities in horse-racing, since</w:t>
      </w:r>
      <w:r>
        <w:rPr>
          <w:rFonts w:ascii="Times New Roman" w:hAnsi="Times New Roman" w:cs="Times New Roman"/>
          <w:color w:val="000000"/>
        </w:rPr>
        <w:t xml:space="preserve"> </w:t>
      </w:r>
      <w:r w:rsidRPr="00A400AD">
        <w:rPr>
          <w:rFonts w:ascii="Times New Roman" w:hAnsi="Times New Roman" w:cs="Times New Roman"/>
          <w:color w:val="000000"/>
        </w:rPr>
        <w:t>they relate more naturally to the correct betting strategy.</w:t>
      </w:r>
      <w:r>
        <w:rPr>
          <w:rFonts w:ascii="Times New Roman" w:hAnsi="Times New Roman" w:cs="Times New Roman"/>
          <w:color w:val="000000"/>
        </w:rPr>
        <w:t xml:space="preserve"> </w:t>
      </w:r>
      <w:r w:rsidRPr="00A400AD">
        <w:rPr>
          <w:rFonts w:ascii="Times New Roman" w:hAnsi="Times New Roman" w:cs="Times New Roman"/>
          <w:color w:val="000000"/>
        </w:rPr>
        <w:t xml:space="preserve">By taking the </w:t>
      </w:r>
      <w:r>
        <w:rPr>
          <w:rFonts w:ascii="Times New Roman" w:hAnsi="Times New Roman" w:cs="Times New Roman"/>
          <w:color w:val="000000"/>
        </w:rPr>
        <w:t>logarithm of both sides of above eq.</w:t>
      </w:r>
      <w:r w:rsidRPr="00A400AD">
        <w:rPr>
          <w:rFonts w:ascii="Times New Roman" w:hAnsi="Times New Roman" w:cs="Times New Roman"/>
          <w:color w:val="000000"/>
        </w:rPr>
        <w:t>, we arrive at</w:t>
      </w:r>
    </w:p>
    <w:p w14:paraId="744902F2" w14:textId="6C5640FD" w:rsidR="00A400AD" w:rsidRDefault="00A400AD" w:rsidP="00A400AD">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rPr>
        <w:drawing>
          <wp:inline distT="0" distB="0" distL="0" distR="0" wp14:anchorId="25A33750" wp14:editId="21E1BE82">
            <wp:extent cx="3314700" cy="6287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3 at 11.57.26 AM.png"/>
                    <pic:cNvPicPr/>
                  </pic:nvPicPr>
                  <pic:blipFill>
                    <a:blip r:embed="rId15">
                      <a:extLst>
                        <a:ext uri="{28A0092B-C50C-407E-A947-70E740481C1C}">
                          <a14:useLocalDpi xmlns:a14="http://schemas.microsoft.com/office/drawing/2010/main" val="0"/>
                        </a:ext>
                      </a:extLst>
                    </a:blip>
                    <a:stretch>
                      <a:fillRect/>
                    </a:stretch>
                  </pic:blipFill>
                  <pic:spPr>
                    <a:xfrm>
                      <a:off x="0" y="0"/>
                      <a:ext cx="3314700" cy="628784"/>
                    </a:xfrm>
                    <a:prstGeom prst="rect">
                      <a:avLst/>
                    </a:prstGeom>
                  </pic:spPr>
                </pic:pic>
              </a:graphicData>
            </a:graphic>
          </wp:inline>
        </w:drawing>
      </w:r>
    </w:p>
    <w:p w14:paraId="05D4A86D" w14:textId="2FB463DB" w:rsidR="00A400AD" w:rsidRDefault="00A400AD" w:rsidP="00A400AD">
      <w:pPr>
        <w:widowControl w:val="0"/>
        <w:autoSpaceDE w:val="0"/>
        <w:autoSpaceDN w:val="0"/>
        <w:adjustRightInd w:val="0"/>
        <w:rPr>
          <w:rFonts w:ascii="Times New Roman" w:hAnsi="Times New Roman" w:cs="Times New Roman"/>
          <w:color w:val="000000"/>
        </w:rPr>
      </w:pPr>
      <w:r w:rsidRPr="00A400AD">
        <w:rPr>
          <w:rFonts w:ascii="Times New Roman" w:hAnsi="Times New Roman" w:cs="Times New Roman"/>
          <w:color w:val="000000"/>
        </w:rPr>
        <w:t>The left-hand side is called the log-odds  or logit . We see that the logistic regression model has a logit that is linear in X</w:t>
      </w:r>
      <w:r>
        <w:rPr>
          <w:rFonts w:ascii="Times New Roman" w:hAnsi="Times New Roman" w:cs="Times New Roman"/>
          <w:color w:val="000000"/>
        </w:rPr>
        <w:t>.</w:t>
      </w:r>
    </w:p>
    <w:p w14:paraId="21A0C50E" w14:textId="77777777" w:rsidR="00A400AD" w:rsidRDefault="00A400AD" w:rsidP="00A400AD">
      <w:pPr>
        <w:widowControl w:val="0"/>
        <w:autoSpaceDE w:val="0"/>
        <w:autoSpaceDN w:val="0"/>
        <w:adjustRightInd w:val="0"/>
        <w:rPr>
          <w:rFonts w:ascii="Times New Roman" w:hAnsi="Times New Roman" w:cs="Times New Roman"/>
          <w:color w:val="000000"/>
        </w:rPr>
      </w:pPr>
    </w:p>
    <w:p w14:paraId="4B004C41" w14:textId="633EADE5" w:rsidR="000F2085" w:rsidRDefault="000F2085" w:rsidP="00A400AD">
      <w:pPr>
        <w:widowControl w:val="0"/>
        <w:autoSpaceDE w:val="0"/>
        <w:autoSpaceDN w:val="0"/>
        <w:adjustRightInd w:val="0"/>
        <w:rPr>
          <w:rFonts w:ascii="Times New Roman" w:hAnsi="Times New Roman" w:cs="Times New Roman"/>
          <w:sz w:val="14"/>
          <w:szCs w:val="14"/>
        </w:rPr>
      </w:pPr>
      <w:r>
        <w:rPr>
          <w:rFonts w:ascii="Times New Roman" w:hAnsi="Times New Roman" w:cs="Times New Roman"/>
          <w:color w:val="0080FF"/>
        </w:rPr>
        <w:t>Estimating the Regression Coefficients</w:t>
      </w:r>
      <w:r w:rsidR="00B76E40">
        <w:rPr>
          <w:rFonts w:ascii="Times New Roman" w:hAnsi="Times New Roman" w:cs="Times New Roman"/>
          <w:color w:val="0080FF"/>
        </w:rPr>
        <w:t xml:space="preserve">: </w:t>
      </w:r>
      <w:r w:rsidR="00B76E40">
        <w:rPr>
          <w:rFonts w:ascii="Times New Roman" w:hAnsi="Times New Roman" w:cs="Times New Roman"/>
          <w:sz w:val="20"/>
          <w:szCs w:val="20"/>
        </w:rPr>
        <w:t>coefficients β</w:t>
      </w:r>
      <w:r w:rsidR="00B76E40">
        <w:rPr>
          <w:rFonts w:ascii="Times New Roman" w:hAnsi="Times New Roman" w:cs="Times New Roman"/>
          <w:sz w:val="14"/>
          <w:szCs w:val="14"/>
        </w:rPr>
        <w:t xml:space="preserve">0 </w:t>
      </w:r>
      <w:r w:rsidR="00B76E40">
        <w:rPr>
          <w:rFonts w:ascii="Times New Roman" w:hAnsi="Times New Roman" w:cs="Times New Roman"/>
          <w:sz w:val="20"/>
          <w:szCs w:val="20"/>
        </w:rPr>
        <w:t xml:space="preserve"> and β</w:t>
      </w:r>
      <w:r w:rsidR="00B76E40">
        <w:rPr>
          <w:rFonts w:ascii="Times New Roman" w:hAnsi="Times New Roman" w:cs="Times New Roman"/>
          <w:sz w:val="14"/>
          <w:szCs w:val="14"/>
        </w:rPr>
        <w:t>1</w:t>
      </w:r>
    </w:p>
    <w:p w14:paraId="76A20EAB" w14:textId="629AF190" w:rsidR="00B76E40" w:rsidRPr="00B76E40" w:rsidRDefault="00B76E40" w:rsidP="00B76E40">
      <w:pPr>
        <w:widowControl w:val="0"/>
        <w:autoSpaceDE w:val="0"/>
        <w:autoSpaceDN w:val="0"/>
        <w:adjustRightInd w:val="0"/>
        <w:ind w:firstLine="720"/>
        <w:rPr>
          <w:rFonts w:ascii="Times New Roman" w:hAnsi="Times New Roman" w:cs="Times New Roman"/>
        </w:rPr>
      </w:pPr>
      <w:r w:rsidRPr="00B76E40">
        <w:rPr>
          <w:rFonts w:ascii="Times New Roman" w:hAnsi="Times New Roman" w:cs="Times New Roman"/>
        </w:rPr>
        <w:t xml:space="preserve">In Chapter 3, we used the least squares approach to estimate the unknown linear regression coefficients. Although we could use (non-linear) least squares to fit the model (4.4), the more general method of maximum likelihood  is preferred, since it has better statistical properties. </w:t>
      </w:r>
    </w:p>
    <w:p w14:paraId="72BF47E6" w14:textId="77777777" w:rsidR="00B76E40" w:rsidRPr="004700A4" w:rsidRDefault="00B76E40" w:rsidP="00B76E40">
      <w:pPr>
        <w:widowControl w:val="0"/>
        <w:autoSpaceDE w:val="0"/>
        <w:autoSpaceDN w:val="0"/>
        <w:adjustRightInd w:val="0"/>
        <w:rPr>
          <w:rFonts w:ascii="Times New Roman" w:hAnsi="Times New Roman" w:cs="Times New Roman"/>
          <w:b/>
          <w:i/>
        </w:rPr>
      </w:pPr>
    </w:p>
    <w:p w14:paraId="5914EF11" w14:textId="0E0CC522" w:rsidR="004700A4" w:rsidRPr="004700A4" w:rsidRDefault="004700A4" w:rsidP="004700A4">
      <w:pPr>
        <w:widowControl w:val="0"/>
        <w:autoSpaceDE w:val="0"/>
        <w:autoSpaceDN w:val="0"/>
        <w:adjustRightInd w:val="0"/>
        <w:rPr>
          <w:rFonts w:ascii="Times New Roman" w:hAnsi="Times New Roman" w:cs="Times New Roman"/>
          <w:b/>
          <w:i/>
          <w:sz w:val="20"/>
          <w:szCs w:val="20"/>
        </w:rPr>
      </w:pPr>
      <w:r w:rsidRPr="004700A4">
        <w:rPr>
          <w:rFonts w:ascii="Times New Roman" w:hAnsi="Times New Roman" w:cs="Times New Roman"/>
          <w:b/>
          <w:i/>
          <w:sz w:val="20"/>
          <w:szCs w:val="20"/>
        </w:rPr>
        <w:t>The basic intuition behind using maximum likelihood to fit a logistic regression model is as follows: we seek estimates for β</w:t>
      </w:r>
      <w:r w:rsidRPr="004700A4">
        <w:rPr>
          <w:rFonts w:ascii="Times New Roman" w:hAnsi="Times New Roman" w:cs="Times New Roman"/>
          <w:b/>
          <w:i/>
          <w:sz w:val="14"/>
          <w:szCs w:val="14"/>
        </w:rPr>
        <w:t xml:space="preserve">0 </w:t>
      </w:r>
      <w:r w:rsidRPr="004700A4">
        <w:rPr>
          <w:rFonts w:ascii="Times New Roman" w:hAnsi="Times New Roman" w:cs="Times New Roman"/>
          <w:b/>
          <w:i/>
          <w:sz w:val="20"/>
          <w:szCs w:val="20"/>
        </w:rPr>
        <w:t xml:space="preserve"> and β</w:t>
      </w:r>
      <w:r w:rsidRPr="004700A4">
        <w:rPr>
          <w:rFonts w:ascii="Times New Roman" w:hAnsi="Times New Roman" w:cs="Times New Roman"/>
          <w:b/>
          <w:i/>
          <w:sz w:val="14"/>
          <w:szCs w:val="14"/>
        </w:rPr>
        <w:t xml:space="preserve">1 </w:t>
      </w:r>
      <w:r w:rsidRPr="004700A4">
        <w:rPr>
          <w:rFonts w:ascii="Times New Roman" w:hAnsi="Times New Roman" w:cs="Times New Roman"/>
          <w:b/>
          <w:i/>
          <w:sz w:val="20"/>
          <w:szCs w:val="20"/>
        </w:rPr>
        <w:t xml:space="preserve"> such that the predicted probability ˆp (x</w:t>
      </w:r>
      <w:r w:rsidRPr="004700A4">
        <w:rPr>
          <w:rFonts w:ascii="Times New Roman" w:hAnsi="Times New Roman" w:cs="Times New Roman"/>
          <w:b/>
          <w:i/>
          <w:sz w:val="14"/>
          <w:szCs w:val="14"/>
        </w:rPr>
        <w:t>i</w:t>
      </w:r>
      <w:r w:rsidRPr="004700A4">
        <w:rPr>
          <w:rFonts w:ascii="Times New Roman" w:hAnsi="Times New Roman" w:cs="Times New Roman"/>
          <w:b/>
          <w:i/>
          <w:sz w:val="20"/>
          <w:szCs w:val="20"/>
        </w:rPr>
        <w:t xml:space="preserve"> ) of default for each individual, using (4.2), corresponds as closely as possible to the individual’s observed default status.</w:t>
      </w:r>
    </w:p>
    <w:p w14:paraId="50A96822" w14:textId="77777777" w:rsidR="004700A4" w:rsidRPr="004700A4" w:rsidRDefault="004700A4" w:rsidP="004700A4">
      <w:pPr>
        <w:widowControl w:val="0"/>
        <w:autoSpaceDE w:val="0"/>
        <w:autoSpaceDN w:val="0"/>
        <w:adjustRightInd w:val="0"/>
        <w:rPr>
          <w:rFonts w:ascii="Times New Roman" w:hAnsi="Times New Roman" w:cs="Times New Roman"/>
          <w:sz w:val="20"/>
          <w:szCs w:val="20"/>
        </w:rPr>
      </w:pPr>
    </w:p>
    <w:p w14:paraId="2F363AE4" w14:textId="31B3D3EC" w:rsidR="00B76E40" w:rsidRDefault="00B76E40" w:rsidP="00B76E40">
      <w:pPr>
        <w:widowControl w:val="0"/>
        <w:autoSpaceDE w:val="0"/>
        <w:autoSpaceDN w:val="0"/>
        <w:adjustRightInd w:val="0"/>
        <w:rPr>
          <w:rFonts w:ascii="Times New Roman" w:hAnsi="Times New Roman" w:cs="Times New Roman"/>
        </w:rPr>
      </w:pPr>
      <w:r w:rsidRPr="00B76E40">
        <w:rPr>
          <w:rFonts w:ascii="Times New Roman" w:hAnsi="Times New Roman" w:cs="Times New Roman"/>
        </w:rPr>
        <w:t>Here, we try to find ˆ β0  and ˆ β1  such that plugging these estimates into the model for p (X ), given in (4.2), yields a number close to one for all individuals who defaulted, and a number close to zero for all individuals who did not. This intuition can be formalized using a mathematical equation called a likelihood function :</w:t>
      </w:r>
    </w:p>
    <w:p w14:paraId="5AD5D821" w14:textId="701842B1" w:rsidR="00B76E40" w:rsidRDefault="00B76E40" w:rsidP="00B76E40">
      <w:pPr>
        <w:widowControl w:val="0"/>
        <w:autoSpaceDE w:val="0"/>
        <w:autoSpaceDN w:val="0"/>
        <w:adjustRightInd w:val="0"/>
        <w:ind w:firstLine="720"/>
        <w:rPr>
          <w:rFonts w:ascii="Times New Roman" w:hAnsi="Times New Roman" w:cs="Times New Roman"/>
        </w:rPr>
      </w:pPr>
      <w:r>
        <w:rPr>
          <w:rFonts w:ascii="Times New Roman" w:hAnsi="Times New Roman" w:cs="Times New Roman"/>
          <w:noProof/>
        </w:rPr>
        <w:drawing>
          <wp:inline distT="0" distB="0" distL="0" distR="0" wp14:anchorId="6DC37B08" wp14:editId="1D6150DC">
            <wp:extent cx="3771900" cy="3767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3 at 3.54.56 PM.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376767"/>
                    </a:xfrm>
                    <a:prstGeom prst="rect">
                      <a:avLst/>
                    </a:prstGeom>
                  </pic:spPr>
                </pic:pic>
              </a:graphicData>
            </a:graphic>
          </wp:inline>
        </w:drawing>
      </w:r>
    </w:p>
    <w:p w14:paraId="27D43D9A" w14:textId="77777777" w:rsidR="007B7BEB" w:rsidRPr="007B7BEB" w:rsidRDefault="00B76E40" w:rsidP="007B7BEB">
      <w:pPr>
        <w:widowControl w:val="0"/>
        <w:autoSpaceDE w:val="0"/>
        <w:autoSpaceDN w:val="0"/>
        <w:adjustRightInd w:val="0"/>
        <w:rPr>
          <w:rFonts w:ascii="Times New Roman" w:hAnsi="Times New Roman" w:cs="Times New Roman"/>
        </w:rPr>
      </w:pPr>
      <w:r>
        <w:rPr>
          <w:rFonts w:ascii="Times New Roman" w:hAnsi="Times New Roman" w:cs="Times New Roman"/>
        </w:rPr>
        <w:tab/>
      </w:r>
      <w:r w:rsidR="007B7BEB" w:rsidRPr="007B7BEB">
        <w:rPr>
          <w:rFonts w:ascii="Times New Roman" w:hAnsi="Times New Roman" w:cs="Times New Roman"/>
        </w:rPr>
        <w:t>The estimates ˆ β0  and ˆβ1  are chosen to maximize  this likelihood function.</w:t>
      </w:r>
    </w:p>
    <w:p w14:paraId="420C4CC8" w14:textId="77777777" w:rsidR="007B7BEB" w:rsidRDefault="007B7BEB" w:rsidP="007B7BEB">
      <w:pPr>
        <w:pStyle w:val="ListParagraph"/>
        <w:widowControl w:val="0"/>
        <w:numPr>
          <w:ilvl w:val="0"/>
          <w:numId w:val="3"/>
        </w:numPr>
        <w:autoSpaceDE w:val="0"/>
        <w:autoSpaceDN w:val="0"/>
        <w:adjustRightInd w:val="0"/>
        <w:rPr>
          <w:rFonts w:ascii="Times New Roman" w:hAnsi="Times New Roman" w:cs="Times New Roman"/>
        </w:rPr>
      </w:pPr>
      <w:r w:rsidRPr="007B7BEB">
        <w:rPr>
          <w:rFonts w:ascii="Times New Roman" w:hAnsi="Times New Roman" w:cs="Times New Roman"/>
        </w:rPr>
        <w:t>Maximum likelihood is a very general approach that is used to fit many</w:t>
      </w:r>
      <w:r>
        <w:rPr>
          <w:rFonts w:ascii="Times New Roman" w:hAnsi="Times New Roman" w:cs="Times New Roman"/>
        </w:rPr>
        <w:t xml:space="preserve"> </w:t>
      </w:r>
      <w:r w:rsidRPr="007B7BEB">
        <w:rPr>
          <w:rFonts w:ascii="Times New Roman" w:hAnsi="Times New Roman" w:cs="Times New Roman"/>
        </w:rPr>
        <w:t xml:space="preserve">of the non-linear models that we examine throughout this book. </w:t>
      </w:r>
    </w:p>
    <w:p w14:paraId="3967BE19" w14:textId="0DC577F2" w:rsidR="00B76E40" w:rsidRDefault="007B7BEB" w:rsidP="007B7BEB">
      <w:pPr>
        <w:pStyle w:val="ListParagraph"/>
        <w:widowControl w:val="0"/>
        <w:numPr>
          <w:ilvl w:val="0"/>
          <w:numId w:val="3"/>
        </w:numPr>
        <w:autoSpaceDE w:val="0"/>
        <w:autoSpaceDN w:val="0"/>
        <w:adjustRightInd w:val="0"/>
        <w:rPr>
          <w:rFonts w:ascii="Times New Roman" w:hAnsi="Times New Roman" w:cs="Times New Roman"/>
        </w:rPr>
      </w:pPr>
      <w:r w:rsidRPr="007B7BEB">
        <w:rPr>
          <w:rFonts w:ascii="Times New Roman" w:hAnsi="Times New Roman" w:cs="Times New Roman"/>
        </w:rPr>
        <w:t>In the</w:t>
      </w:r>
      <w:r>
        <w:rPr>
          <w:rFonts w:ascii="Times New Roman" w:hAnsi="Times New Roman" w:cs="Times New Roman"/>
        </w:rPr>
        <w:t xml:space="preserve"> </w:t>
      </w:r>
      <w:r w:rsidRPr="007B7BEB">
        <w:rPr>
          <w:rFonts w:ascii="Times New Roman" w:hAnsi="Times New Roman" w:cs="Times New Roman"/>
        </w:rPr>
        <w:t>linear regression setting, the least squares approach is in fact a special case</w:t>
      </w:r>
      <w:r>
        <w:rPr>
          <w:rFonts w:ascii="Times New Roman" w:hAnsi="Times New Roman" w:cs="Times New Roman"/>
        </w:rPr>
        <w:t xml:space="preserve"> </w:t>
      </w:r>
      <w:r w:rsidRPr="007B7BEB">
        <w:rPr>
          <w:rFonts w:ascii="Times New Roman" w:hAnsi="Times New Roman" w:cs="Times New Roman"/>
        </w:rPr>
        <w:t>of maximum likelihood.</w:t>
      </w:r>
    </w:p>
    <w:p w14:paraId="2B331742" w14:textId="799AEAEF" w:rsidR="008A2C28" w:rsidRPr="008A2C28" w:rsidRDefault="008A2C28" w:rsidP="008A2C28">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733C743" wp14:editId="74613746">
            <wp:extent cx="5486400" cy="1783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2.29.14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83715"/>
                    </a:xfrm>
                    <a:prstGeom prst="rect">
                      <a:avLst/>
                    </a:prstGeom>
                  </pic:spPr>
                </pic:pic>
              </a:graphicData>
            </a:graphic>
          </wp:inline>
        </w:drawing>
      </w:r>
    </w:p>
    <w:p w14:paraId="31CBE42A" w14:textId="77777777" w:rsidR="00F30700" w:rsidRDefault="00F30700" w:rsidP="00F30700">
      <w:pPr>
        <w:widowControl w:val="0"/>
        <w:autoSpaceDE w:val="0"/>
        <w:autoSpaceDN w:val="0"/>
        <w:adjustRightInd w:val="0"/>
        <w:rPr>
          <w:rFonts w:ascii="Times New Roman" w:hAnsi="Times New Roman" w:cs="Times New Roman"/>
        </w:rPr>
      </w:pPr>
    </w:p>
    <w:p w14:paraId="1BCFC03A" w14:textId="77777777" w:rsidR="00F30700" w:rsidRPr="00F30700" w:rsidRDefault="00F30700" w:rsidP="008A2C28">
      <w:pPr>
        <w:widowControl w:val="0"/>
        <w:autoSpaceDE w:val="0"/>
        <w:autoSpaceDN w:val="0"/>
        <w:adjustRightInd w:val="0"/>
        <w:jc w:val="both"/>
        <w:rPr>
          <w:rFonts w:ascii="Times New Roman" w:hAnsi="Times New Roman" w:cs="Times New Roman"/>
        </w:rPr>
      </w:pPr>
    </w:p>
    <w:p w14:paraId="68284A74" w14:textId="0AB06041" w:rsidR="008A2C28" w:rsidRPr="008A2C28" w:rsidRDefault="008A2C28" w:rsidP="008A2C28">
      <w:pPr>
        <w:widowControl w:val="0"/>
        <w:autoSpaceDE w:val="0"/>
        <w:autoSpaceDN w:val="0"/>
        <w:adjustRightInd w:val="0"/>
        <w:jc w:val="both"/>
        <w:rPr>
          <w:rFonts w:ascii="Times New Roman" w:hAnsi="Times New Roman" w:cs="Times New Roman"/>
          <w:color w:val="000000"/>
        </w:rPr>
      </w:pPr>
      <w:r w:rsidRPr="008A2C28">
        <w:rPr>
          <w:rFonts w:ascii="Times New Roman" w:hAnsi="Times New Roman" w:cs="Times New Roman"/>
          <w:color w:val="000000"/>
        </w:rPr>
        <w:t>Many aspects of the logistic regression output shown in Table 4.1 are similar to the linear regression output of Chapter 3. For example, we can</w:t>
      </w:r>
      <w:r>
        <w:rPr>
          <w:rFonts w:ascii="Times New Roman" w:hAnsi="Times New Roman" w:cs="Times New Roman"/>
          <w:color w:val="000000"/>
        </w:rPr>
        <w:t xml:space="preserve"> </w:t>
      </w:r>
      <w:r w:rsidRPr="008A2C28">
        <w:rPr>
          <w:rFonts w:ascii="Times New Roman" w:hAnsi="Times New Roman" w:cs="Times New Roman"/>
          <w:color w:val="000000"/>
        </w:rPr>
        <w:t>measure the accuracy of the coefficient estimates by computing their standard</w:t>
      </w:r>
      <w:r>
        <w:rPr>
          <w:rFonts w:ascii="Times New Roman" w:hAnsi="Times New Roman" w:cs="Times New Roman"/>
          <w:color w:val="000000"/>
        </w:rPr>
        <w:t xml:space="preserve"> </w:t>
      </w:r>
      <w:r w:rsidRPr="008A2C28">
        <w:rPr>
          <w:rFonts w:ascii="Times New Roman" w:hAnsi="Times New Roman" w:cs="Times New Roman"/>
          <w:color w:val="000000"/>
        </w:rPr>
        <w:t xml:space="preserve">errors. The z -statistic in Table 4.1 plays the same role as the t </w:t>
      </w:r>
      <w:r>
        <w:rPr>
          <w:rFonts w:ascii="Times New Roman" w:hAnsi="Times New Roman" w:cs="Times New Roman"/>
          <w:color w:val="000000"/>
        </w:rPr>
        <w:t>–</w:t>
      </w:r>
      <w:r w:rsidRPr="008A2C28">
        <w:rPr>
          <w:rFonts w:ascii="Times New Roman" w:hAnsi="Times New Roman" w:cs="Times New Roman"/>
          <w:color w:val="000000"/>
        </w:rPr>
        <w:t>statistic</w:t>
      </w:r>
      <w:r>
        <w:rPr>
          <w:rFonts w:ascii="Times New Roman" w:hAnsi="Times New Roman" w:cs="Times New Roman"/>
          <w:color w:val="000000"/>
        </w:rPr>
        <w:t xml:space="preserve"> </w:t>
      </w:r>
      <w:r w:rsidRPr="008A2C28">
        <w:rPr>
          <w:rFonts w:ascii="Times New Roman" w:hAnsi="Times New Roman" w:cs="Times New Roman"/>
          <w:color w:val="000000"/>
        </w:rPr>
        <w:t>in the linear regression output. For</w:t>
      </w:r>
      <w:r>
        <w:rPr>
          <w:rFonts w:ascii="Times New Roman" w:hAnsi="Times New Roman" w:cs="Times New Roman"/>
          <w:color w:val="000000"/>
        </w:rPr>
        <w:t xml:space="preserve"> </w:t>
      </w:r>
      <w:r w:rsidRPr="008A2C28">
        <w:rPr>
          <w:rFonts w:ascii="Times New Roman" w:hAnsi="Times New Roman" w:cs="Times New Roman"/>
          <w:color w:val="000000"/>
        </w:rPr>
        <w:t>instance, the z -statistic associated with β1  is equal to ˆ β1/SE ( ˆ β1 ), and so a</w:t>
      </w:r>
      <w:r>
        <w:rPr>
          <w:rFonts w:ascii="Times New Roman" w:hAnsi="Times New Roman" w:cs="Times New Roman"/>
          <w:color w:val="000000"/>
        </w:rPr>
        <w:t xml:space="preserve"> </w:t>
      </w:r>
      <w:r w:rsidRPr="008A2C28">
        <w:rPr>
          <w:rFonts w:ascii="Times New Roman" w:hAnsi="Times New Roman" w:cs="Times New Roman"/>
          <w:color w:val="000000"/>
        </w:rPr>
        <w:t>large (absolute) value of the z -statistic indicates evidence against the null</w:t>
      </w:r>
      <w:r>
        <w:rPr>
          <w:rFonts w:ascii="Times New Roman" w:hAnsi="Times New Roman" w:cs="Times New Roman"/>
          <w:color w:val="000000"/>
        </w:rPr>
        <w:t xml:space="preserve"> </w:t>
      </w:r>
      <w:r w:rsidRPr="008A2C28">
        <w:rPr>
          <w:rFonts w:ascii="Times New Roman" w:hAnsi="Times New Roman" w:cs="Times New Roman"/>
          <w:color w:val="000000"/>
        </w:rPr>
        <w:t>hypothesis H0  : β1  = 0. This null h</w:t>
      </w:r>
      <w:r>
        <w:rPr>
          <w:rFonts w:ascii="Times New Roman" w:hAnsi="Times New Roman" w:cs="Times New Roman"/>
          <w:color w:val="000000"/>
        </w:rPr>
        <w:t xml:space="preserve">ypothesis implies that p (X ) </w:t>
      </w:r>
      <w:r w:rsidRPr="008A2C28">
        <w:rPr>
          <w:rFonts w:ascii="Times New Roman" w:hAnsi="Times New Roman" w:cs="Times New Roman"/>
          <w:color w:val="000000"/>
        </w:rPr>
        <w:t xml:space="preserve">in other words, that the probability of </w:t>
      </w:r>
      <w:r w:rsidRPr="008A2C28">
        <w:rPr>
          <w:rFonts w:ascii="Times New Roman" w:hAnsi="Times New Roman" w:cs="Times New Roman"/>
          <w:color w:val="8D0000"/>
        </w:rPr>
        <w:t xml:space="preserve">default </w:t>
      </w:r>
      <w:r w:rsidRPr="008A2C28">
        <w:rPr>
          <w:rFonts w:ascii="Times New Roman" w:hAnsi="Times New Roman" w:cs="Times New Roman"/>
          <w:color w:val="000000"/>
        </w:rPr>
        <w:t xml:space="preserve"> does not depend on </w:t>
      </w:r>
      <w:r w:rsidRPr="008A2C28">
        <w:rPr>
          <w:rFonts w:ascii="Times New Roman" w:hAnsi="Times New Roman" w:cs="Times New Roman"/>
          <w:color w:val="8D0000"/>
        </w:rPr>
        <w:t>balance</w:t>
      </w:r>
      <w:r w:rsidRPr="008A2C28">
        <w:rPr>
          <w:rFonts w:ascii="Times New Roman" w:hAnsi="Times New Roman" w:cs="Times New Roman"/>
          <w:color w:val="000000"/>
        </w:rPr>
        <w:t xml:space="preserve"> .</w:t>
      </w:r>
      <w:r>
        <w:rPr>
          <w:rFonts w:ascii="Times New Roman" w:hAnsi="Times New Roman" w:cs="Times New Roman"/>
          <w:color w:val="000000"/>
        </w:rPr>
        <w:t xml:space="preserve"> </w:t>
      </w:r>
      <w:r w:rsidRPr="008A2C28">
        <w:rPr>
          <w:rFonts w:ascii="Times New Roman" w:hAnsi="Times New Roman" w:cs="Times New Roman"/>
          <w:color w:val="000000"/>
        </w:rPr>
        <w:t xml:space="preserve">Since the p-value associated with </w:t>
      </w:r>
      <w:r w:rsidRPr="008A2C28">
        <w:rPr>
          <w:rFonts w:ascii="Times New Roman" w:hAnsi="Times New Roman" w:cs="Times New Roman"/>
          <w:color w:val="8D0000"/>
        </w:rPr>
        <w:t xml:space="preserve">balance </w:t>
      </w:r>
      <w:r w:rsidRPr="008A2C28">
        <w:rPr>
          <w:rFonts w:ascii="Times New Roman" w:hAnsi="Times New Roman" w:cs="Times New Roman"/>
          <w:color w:val="000000"/>
        </w:rPr>
        <w:t xml:space="preserve"> in Table 4.1 is tiny, we can reject</w:t>
      </w:r>
      <w:r>
        <w:rPr>
          <w:rFonts w:ascii="Times New Roman" w:hAnsi="Times New Roman" w:cs="Times New Roman"/>
          <w:color w:val="000000"/>
        </w:rPr>
        <w:t xml:space="preserve"> </w:t>
      </w:r>
      <w:r w:rsidRPr="008A2C28">
        <w:rPr>
          <w:rFonts w:ascii="Times New Roman" w:hAnsi="Times New Roman" w:cs="Times New Roman"/>
          <w:color w:val="000000"/>
        </w:rPr>
        <w:t>H0 . In other words, we conclude that there is indeed an association between</w:t>
      </w:r>
    </w:p>
    <w:p w14:paraId="207B55E7" w14:textId="5851B519" w:rsidR="00B76E40" w:rsidRDefault="008A2C28" w:rsidP="008A2C28">
      <w:pPr>
        <w:widowControl w:val="0"/>
        <w:autoSpaceDE w:val="0"/>
        <w:autoSpaceDN w:val="0"/>
        <w:adjustRightInd w:val="0"/>
        <w:jc w:val="both"/>
        <w:rPr>
          <w:rFonts w:ascii="Times New Roman" w:hAnsi="Times New Roman" w:cs="Times New Roman"/>
          <w:color w:val="000000"/>
        </w:rPr>
      </w:pPr>
      <w:r w:rsidRPr="008A2C28">
        <w:rPr>
          <w:rFonts w:ascii="Times New Roman" w:hAnsi="Times New Roman" w:cs="Times New Roman"/>
          <w:color w:val="8D0000"/>
        </w:rPr>
        <w:t xml:space="preserve">balance </w:t>
      </w:r>
      <w:r w:rsidRPr="008A2C28">
        <w:rPr>
          <w:rFonts w:ascii="Times New Roman" w:hAnsi="Times New Roman" w:cs="Times New Roman"/>
          <w:color w:val="000000"/>
        </w:rPr>
        <w:t xml:space="preserve"> and probability of </w:t>
      </w:r>
      <w:r w:rsidRPr="008A2C28">
        <w:rPr>
          <w:rFonts w:ascii="Times New Roman" w:hAnsi="Times New Roman" w:cs="Times New Roman"/>
          <w:color w:val="8D0000"/>
        </w:rPr>
        <w:t>default</w:t>
      </w:r>
      <w:r w:rsidRPr="008A2C28">
        <w:rPr>
          <w:rFonts w:ascii="Times New Roman" w:hAnsi="Times New Roman" w:cs="Times New Roman"/>
          <w:color w:val="000000"/>
        </w:rPr>
        <w:t xml:space="preserve"> . The e</w:t>
      </w:r>
      <w:r>
        <w:rPr>
          <w:rFonts w:ascii="Times New Roman" w:hAnsi="Times New Roman" w:cs="Times New Roman"/>
          <w:color w:val="000000"/>
        </w:rPr>
        <w:t xml:space="preserve">stimated intercept in Table 4.1 </w:t>
      </w:r>
      <w:r w:rsidRPr="008A2C28">
        <w:rPr>
          <w:rFonts w:ascii="Times New Roman" w:hAnsi="Times New Roman" w:cs="Times New Roman"/>
          <w:color w:val="000000"/>
        </w:rPr>
        <w:t>is typically not of interest; its main purpose is to adjust the average fitted</w:t>
      </w:r>
      <w:r>
        <w:rPr>
          <w:rFonts w:ascii="Times New Roman" w:hAnsi="Times New Roman" w:cs="Times New Roman"/>
          <w:color w:val="000000"/>
        </w:rPr>
        <w:t xml:space="preserve"> </w:t>
      </w:r>
      <w:r w:rsidRPr="008A2C28">
        <w:rPr>
          <w:rFonts w:ascii="Times New Roman" w:hAnsi="Times New Roman" w:cs="Times New Roman"/>
          <w:color w:val="000000"/>
        </w:rPr>
        <w:t>probabilities to the proportion of ones in the data.</w:t>
      </w:r>
      <w:r w:rsidR="00DF006B">
        <w:rPr>
          <w:rFonts w:ascii="Times New Roman" w:hAnsi="Times New Roman" w:cs="Times New Roman"/>
          <w:color w:val="000000"/>
        </w:rPr>
        <w:t xml:space="preserve"> </w:t>
      </w:r>
    </w:p>
    <w:p w14:paraId="45D1DAAE" w14:textId="77777777" w:rsidR="00DF006B" w:rsidRPr="00DF006B" w:rsidRDefault="00DF006B" w:rsidP="008A2C28">
      <w:pPr>
        <w:widowControl w:val="0"/>
        <w:autoSpaceDE w:val="0"/>
        <w:autoSpaceDN w:val="0"/>
        <w:adjustRightInd w:val="0"/>
        <w:jc w:val="both"/>
        <w:rPr>
          <w:rFonts w:ascii="Times New Roman" w:hAnsi="Times New Roman" w:cs="Times New Roman"/>
          <w:color w:val="548DD4" w:themeColor="text2" w:themeTint="99"/>
        </w:rPr>
      </w:pPr>
    </w:p>
    <w:p w14:paraId="1EBF0D5F" w14:textId="52A62A40" w:rsidR="00DF006B" w:rsidRDefault="00DF006B" w:rsidP="008A2C28">
      <w:pPr>
        <w:widowControl w:val="0"/>
        <w:autoSpaceDE w:val="0"/>
        <w:autoSpaceDN w:val="0"/>
        <w:adjustRightInd w:val="0"/>
        <w:jc w:val="both"/>
        <w:rPr>
          <w:rFonts w:ascii="Times New Roman" w:hAnsi="Times New Roman" w:cs="Times New Roman"/>
          <w:color w:val="548DD4" w:themeColor="text2" w:themeTint="99"/>
        </w:rPr>
      </w:pPr>
      <w:r w:rsidRPr="00DF006B">
        <w:rPr>
          <w:rFonts w:ascii="Times New Roman" w:hAnsi="Times New Roman" w:cs="Times New Roman"/>
          <w:color w:val="548DD4" w:themeColor="text2" w:themeTint="99"/>
        </w:rPr>
        <w:t>Logistic R</w:t>
      </w:r>
      <w:r>
        <w:rPr>
          <w:rFonts w:ascii="Times New Roman" w:hAnsi="Times New Roman" w:cs="Times New Roman"/>
          <w:color w:val="548DD4" w:themeColor="text2" w:themeTint="99"/>
        </w:rPr>
        <w:t>egression with Qualitative Vari</w:t>
      </w:r>
      <w:r w:rsidRPr="00DF006B">
        <w:rPr>
          <w:rFonts w:ascii="Times New Roman" w:hAnsi="Times New Roman" w:cs="Times New Roman"/>
          <w:color w:val="548DD4" w:themeColor="text2" w:themeTint="99"/>
        </w:rPr>
        <w:t>a</w:t>
      </w:r>
      <w:r>
        <w:rPr>
          <w:rFonts w:ascii="Times New Roman" w:hAnsi="Times New Roman" w:cs="Times New Roman"/>
          <w:color w:val="548DD4" w:themeColor="text2" w:themeTint="99"/>
        </w:rPr>
        <w:t>b</w:t>
      </w:r>
      <w:r w:rsidRPr="00DF006B">
        <w:rPr>
          <w:rFonts w:ascii="Times New Roman" w:hAnsi="Times New Roman" w:cs="Times New Roman"/>
          <w:color w:val="548DD4" w:themeColor="text2" w:themeTint="99"/>
        </w:rPr>
        <w:t>le:</w:t>
      </w:r>
    </w:p>
    <w:p w14:paraId="4BAFC48C" w14:textId="693F8574" w:rsidR="00DF006B" w:rsidRPr="00DF006B" w:rsidRDefault="00DF006B" w:rsidP="008A2C28">
      <w:pPr>
        <w:widowControl w:val="0"/>
        <w:autoSpaceDE w:val="0"/>
        <w:autoSpaceDN w:val="0"/>
        <w:adjustRightInd w:val="0"/>
        <w:jc w:val="both"/>
        <w:rPr>
          <w:rFonts w:ascii="Times New Roman" w:hAnsi="Times New Roman" w:cs="Times New Roman"/>
          <w:color w:val="548DD4" w:themeColor="text2" w:themeTint="99"/>
        </w:rPr>
      </w:pPr>
      <w:r>
        <w:rPr>
          <w:rFonts w:ascii="Times New Roman" w:hAnsi="Times New Roman" w:cs="Times New Roman"/>
          <w:noProof/>
          <w:color w:val="548DD4" w:themeColor="text2" w:themeTint="99"/>
        </w:rPr>
        <w:drawing>
          <wp:inline distT="0" distB="0" distL="0" distR="0" wp14:anchorId="44EFB24B" wp14:editId="6C3E8A7F">
            <wp:extent cx="5486400" cy="3286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2.53.34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14:paraId="4B80DAEF" w14:textId="77777777" w:rsidR="008A2C28" w:rsidRDefault="008A2C28" w:rsidP="008A2C28">
      <w:pPr>
        <w:widowControl w:val="0"/>
        <w:autoSpaceDE w:val="0"/>
        <w:autoSpaceDN w:val="0"/>
        <w:adjustRightInd w:val="0"/>
        <w:jc w:val="both"/>
        <w:rPr>
          <w:rFonts w:ascii="Times New Roman" w:hAnsi="Times New Roman" w:cs="Times New Roman"/>
          <w:color w:val="000000"/>
        </w:rPr>
      </w:pPr>
    </w:p>
    <w:p w14:paraId="17155D76" w14:textId="77777777" w:rsidR="00DF006B" w:rsidRDefault="00DF006B" w:rsidP="008A2C28">
      <w:pPr>
        <w:widowControl w:val="0"/>
        <w:autoSpaceDE w:val="0"/>
        <w:autoSpaceDN w:val="0"/>
        <w:adjustRightInd w:val="0"/>
        <w:jc w:val="both"/>
        <w:rPr>
          <w:rFonts w:ascii="Times New Roman" w:hAnsi="Times New Roman" w:cs="Times New Roman"/>
          <w:color w:val="0080FF"/>
        </w:rPr>
      </w:pPr>
    </w:p>
    <w:p w14:paraId="295BDC11" w14:textId="7F37B485" w:rsidR="008A2C28" w:rsidRDefault="00152380" w:rsidP="008A2C28">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color w:val="0080FF"/>
        </w:rPr>
        <w:t xml:space="preserve">Multiple Logistic </w:t>
      </w:r>
      <w:r w:rsidR="00DF006B">
        <w:rPr>
          <w:rFonts w:ascii="Times New Roman" w:hAnsi="Times New Roman" w:cs="Times New Roman"/>
          <w:color w:val="0080FF"/>
        </w:rPr>
        <w:t>Regressions</w:t>
      </w:r>
      <w:r>
        <w:rPr>
          <w:rFonts w:ascii="Times New Roman" w:hAnsi="Times New Roman" w:cs="Times New Roman"/>
          <w:color w:val="0080FF"/>
        </w:rPr>
        <w:t>:</w:t>
      </w:r>
    </w:p>
    <w:p w14:paraId="29AF372F" w14:textId="017AE7B2" w:rsidR="00DF006B" w:rsidRDefault="00DF006B" w:rsidP="008A2C28">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noProof/>
          <w:color w:val="0080FF"/>
        </w:rPr>
        <w:drawing>
          <wp:inline distT="0" distB="0" distL="0" distR="0" wp14:anchorId="6317545B" wp14:editId="15490C28">
            <wp:extent cx="5486400"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2.54.11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621280"/>
                    </a:xfrm>
                    <a:prstGeom prst="rect">
                      <a:avLst/>
                    </a:prstGeom>
                  </pic:spPr>
                </pic:pic>
              </a:graphicData>
            </a:graphic>
          </wp:inline>
        </w:drawing>
      </w:r>
    </w:p>
    <w:p w14:paraId="2E642875" w14:textId="2D5109DA" w:rsidR="00DF006B" w:rsidRDefault="00DF006B" w:rsidP="008A2C28">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noProof/>
          <w:color w:val="0080FF"/>
        </w:rPr>
        <w:drawing>
          <wp:inline distT="0" distB="0" distL="0" distR="0" wp14:anchorId="18F3A938" wp14:editId="26A4A6D5">
            <wp:extent cx="5486400" cy="2065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2.55.1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065655"/>
                    </a:xfrm>
                    <a:prstGeom prst="rect">
                      <a:avLst/>
                    </a:prstGeom>
                  </pic:spPr>
                </pic:pic>
              </a:graphicData>
            </a:graphic>
          </wp:inline>
        </w:drawing>
      </w:r>
    </w:p>
    <w:p w14:paraId="15CCAA2E" w14:textId="680C8890" w:rsidR="00152380" w:rsidRDefault="00152380" w:rsidP="008A2C28">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color w:val="0080FF"/>
        </w:rPr>
        <w:tab/>
      </w:r>
    </w:p>
    <w:p w14:paraId="2320CFB3" w14:textId="77777777" w:rsidR="00F429F6" w:rsidRDefault="00F429F6" w:rsidP="00F429F6">
      <w:pPr>
        <w:widowControl w:val="0"/>
        <w:autoSpaceDE w:val="0"/>
        <w:autoSpaceDN w:val="0"/>
        <w:adjustRightInd w:val="0"/>
        <w:jc w:val="both"/>
        <w:rPr>
          <w:rFonts w:ascii="Times New Roman" w:hAnsi="Times New Roman" w:cs="Times New Roman"/>
          <w:b/>
        </w:rPr>
      </w:pPr>
      <w:r w:rsidRPr="00F429F6">
        <w:rPr>
          <w:rFonts w:ascii="Times New Roman" w:hAnsi="Times New Roman" w:cs="Times New Roman"/>
          <w:b/>
        </w:rPr>
        <w:t>Confounding Example:</w:t>
      </w:r>
    </w:p>
    <w:p w14:paraId="74B91BBF" w14:textId="516F6241" w:rsidR="00F81625" w:rsidRDefault="00E77135" w:rsidP="00F429F6">
      <w:pPr>
        <w:widowControl w:val="0"/>
        <w:autoSpaceDE w:val="0"/>
        <w:autoSpaceDN w:val="0"/>
        <w:adjustRightInd w:val="0"/>
        <w:jc w:val="both"/>
        <w:rPr>
          <w:rFonts w:ascii="Times New Roman" w:hAnsi="Times New Roman" w:cs="Times New Roman"/>
          <w:b/>
        </w:rPr>
      </w:pPr>
      <w:r>
        <w:rPr>
          <w:rFonts w:ascii="Times New Roman" w:hAnsi="Times New Roman" w:cs="Times New Roman"/>
          <w:b/>
          <w:noProof/>
        </w:rPr>
        <w:drawing>
          <wp:inline distT="0" distB="0" distL="0" distR="0" wp14:anchorId="39193FD7" wp14:editId="7E25A4FD">
            <wp:extent cx="4702629"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3.05.48 PM.png"/>
                    <pic:cNvPicPr/>
                  </pic:nvPicPr>
                  <pic:blipFill>
                    <a:blip r:embed="rId21">
                      <a:extLst>
                        <a:ext uri="{28A0092B-C50C-407E-A947-70E740481C1C}">
                          <a14:useLocalDpi xmlns:a14="http://schemas.microsoft.com/office/drawing/2010/main" val="0"/>
                        </a:ext>
                      </a:extLst>
                    </a:blip>
                    <a:stretch>
                      <a:fillRect/>
                    </a:stretch>
                  </pic:blipFill>
                  <pic:spPr>
                    <a:xfrm>
                      <a:off x="0" y="0"/>
                      <a:ext cx="4702629" cy="2743200"/>
                    </a:xfrm>
                    <a:prstGeom prst="rect">
                      <a:avLst/>
                    </a:prstGeom>
                  </pic:spPr>
                </pic:pic>
              </a:graphicData>
            </a:graphic>
          </wp:inline>
        </w:drawing>
      </w:r>
    </w:p>
    <w:p w14:paraId="5E2A6A40" w14:textId="1C36864E" w:rsidR="00F429F6" w:rsidRPr="00F429F6" w:rsidRDefault="00F429F6" w:rsidP="00F429F6">
      <w:pPr>
        <w:widowControl w:val="0"/>
        <w:autoSpaceDE w:val="0"/>
        <w:autoSpaceDN w:val="0"/>
        <w:adjustRightInd w:val="0"/>
        <w:rPr>
          <w:rFonts w:ascii="Times New Roman" w:hAnsi="Times New Roman" w:cs="Times New Roman"/>
        </w:rPr>
      </w:pPr>
      <w:r>
        <w:rPr>
          <w:rFonts w:ascii="Times New Roman" w:hAnsi="Times New Roman" w:cs="Times New Roman"/>
          <w:b/>
        </w:rPr>
        <w:tab/>
      </w:r>
      <w:r w:rsidRPr="00F429F6">
        <w:rPr>
          <w:rFonts w:ascii="Times New Roman" w:hAnsi="Times New Roman" w:cs="Times New Roman"/>
        </w:rPr>
        <w:t>Fo</w:t>
      </w:r>
      <w:r>
        <w:rPr>
          <w:rFonts w:ascii="Times New Roman" w:hAnsi="Times New Roman" w:cs="Times New Roman"/>
        </w:rPr>
        <w:t xml:space="preserve">llowing </w:t>
      </w:r>
      <w:r w:rsidRPr="00F429F6">
        <w:rPr>
          <w:rFonts w:ascii="Times New Roman" w:hAnsi="Times New Roman" w:cs="Times New Roman"/>
        </w:rPr>
        <w:t>simple example illustrates the da</w:t>
      </w:r>
      <w:r>
        <w:rPr>
          <w:rFonts w:ascii="Times New Roman" w:hAnsi="Times New Roman" w:cs="Times New Roman"/>
        </w:rPr>
        <w:t xml:space="preserve">ngers and subtleties associated </w:t>
      </w:r>
      <w:r w:rsidRPr="00F429F6">
        <w:rPr>
          <w:rFonts w:ascii="Times New Roman" w:hAnsi="Times New Roman" w:cs="Times New Roman"/>
        </w:rPr>
        <w:t>with performing regressions involving only a single predictor when other</w:t>
      </w:r>
      <w:r>
        <w:rPr>
          <w:rFonts w:ascii="Times New Roman" w:hAnsi="Times New Roman" w:cs="Times New Roman"/>
        </w:rPr>
        <w:t xml:space="preserve"> </w:t>
      </w:r>
      <w:r w:rsidRPr="00F429F6">
        <w:rPr>
          <w:rFonts w:ascii="Times New Roman" w:hAnsi="Times New Roman" w:cs="Times New Roman"/>
        </w:rPr>
        <w:t>predictors may also be relevant. As in the linear regression setting, the</w:t>
      </w:r>
      <w:r>
        <w:rPr>
          <w:rFonts w:ascii="Times New Roman" w:hAnsi="Times New Roman" w:cs="Times New Roman"/>
        </w:rPr>
        <w:t xml:space="preserve"> </w:t>
      </w:r>
      <w:r w:rsidRPr="00F429F6">
        <w:rPr>
          <w:rFonts w:ascii="Times New Roman" w:hAnsi="Times New Roman" w:cs="Times New Roman"/>
        </w:rPr>
        <w:t>results obtained using one predictor may be quite different from those obtained</w:t>
      </w:r>
      <w:r>
        <w:rPr>
          <w:rFonts w:ascii="Times New Roman" w:hAnsi="Times New Roman" w:cs="Times New Roman"/>
        </w:rPr>
        <w:t xml:space="preserve"> </w:t>
      </w:r>
      <w:r w:rsidRPr="00F429F6">
        <w:rPr>
          <w:rFonts w:ascii="Times New Roman" w:hAnsi="Times New Roman" w:cs="Times New Roman"/>
        </w:rPr>
        <w:t>using multiple predictors, especially when there is correlation among</w:t>
      </w:r>
      <w:r>
        <w:rPr>
          <w:rFonts w:ascii="Times New Roman" w:hAnsi="Times New Roman" w:cs="Times New Roman"/>
        </w:rPr>
        <w:t xml:space="preserve"> </w:t>
      </w:r>
      <w:r w:rsidRPr="00F429F6">
        <w:rPr>
          <w:rFonts w:ascii="Times New Roman" w:hAnsi="Times New Roman" w:cs="Times New Roman"/>
        </w:rPr>
        <w:t>the predictors. In general, the phenomenon seen in Figure 4.3 is known as</w:t>
      </w:r>
      <w:r>
        <w:rPr>
          <w:rFonts w:ascii="Times New Roman" w:hAnsi="Times New Roman" w:cs="Times New Roman"/>
        </w:rPr>
        <w:t xml:space="preserve"> </w:t>
      </w:r>
      <w:r w:rsidR="00F81625">
        <w:rPr>
          <w:rFonts w:ascii="Times New Roman" w:hAnsi="Times New Roman" w:cs="Times New Roman"/>
        </w:rPr>
        <w:t>confounding</w:t>
      </w:r>
      <w:r w:rsidRPr="00F429F6">
        <w:rPr>
          <w:rFonts w:ascii="Times New Roman" w:hAnsi="Times New Roman" w:cs="Times New Roman"/>
        </w:rPr>
        <w:t>.</w:t>
      </w:r>
    </w:p>
    <w:p w14:paraId="20E0B59B" w14:textId="72CB1A33" w:rsidR="00F429F6" w:rsidRPr="00F429F6" w:rsidRDefault="00F429F6" w:rsidP="00F429F6">
      <w:pPr>
        <w:widowControl w:val="0"/>
        <w:autoSpaceDE w:val="0"/>
        <w:autoSpaceDN w:val="0"/>
        <w:adjustRightInd w:val="0"/>
        <w:ind w:firstLine="720"/>
        <w:jc w:val="both"/>
        <w:rPr>
          <w:rFonts w:ascii="Times New Roman" w:hAnsi="Times New Roman" w:cs="Times New Roman"/>
        </w:rPr>
      </w:pPr>
      <w:r w:rsidRPr="00F429F6">
        <w:rPr>
          <w:rFonts w:ascii="Times New Roman" w:hAnsi="Times New Roman" w:cs="Times New Roman"/>
        </w:rPr>
        <w:t>However, the coefficient for the dummy variable (student status) is negative, in</w:t>
      </w:r>
      <w:r>
        <w:rPr>
          <w:rFonts w:ascii="Times New Roman" w:hAnsi="Times New Roman" w:cs="Times New Roman"/>
        </w:rPr>
        <w:t xml:space="preserve">dicating </w:t>
      </w:r>
      <w:r w:rsidRPr="00F429F6">
        <w:rPr>
          <w:rFonts w:ascii="Times New Roman" w:hAnsi="Times New Roman" w:cs="Times New Roman"/>
        </w:rPr>
        <w:t>that students are less likely to default than non</w:t>
      </w:r>
      <w:r>
        <w:rPr>
          <w:rFonts w:ascii="Times New Roman" w:hAnsi="Times New Roman" w:cs="Times New Roman"/>
        </w:rPr>
        <w:t>-</w:t>
      </w:r>
      <w:r w:rsidRPr="00F429F6">
        <w:rPr>
          <w:rFonts w:ascii="Times New Roman" w:hAnsi="Times New Roman" w:cs="Times New Roman"/>
        </w:rPr>
        <w:t>students. In contrast, the coefficient for the dummy variable is positive in</w:t>
      </w:r>
      <w:r>
        <w:rPr>
          <w:rFonts w:ascii="Times New Roman" w:hAnsi="Times New Roman" w:cs="Times New Roman"/>
        </w:rPr>
        <w:t xml:space="preserve"> </w:t>
      </w:r>
      <w:r w:rsidRPr="00F429F6">
        <w:rPr>
          <w:rFonts w:ascii="Times New Roman" w:hAnsi="Times New Roman" w:cs="Times New Roman"/>
        </w:rPr>
        <w:t>Table 4.2. How is it possible for student status to be associated with an</w:t>
      </w:r>
      <w:r>
        <w:rPr>
          <w:rFonts w:ascii="Times New Roman" w:hAnsi="Times New Roman" w:cs="Times New Roman"/>
        </w:rPr>
        <w:t xml:space="preserve"> </w:t>
      </w:r>
      <w:r w:rsidRPr="00F429F6">
        <w:rPr>
          <w:rFonts w:ascii="Times New Roman" w:hAnsi="Times New Roman" w:cs="Times New Roman"/>
        </w:rPr>
        <w:t>increase  in probability of default in Table 4.2 and a decrease  in probability</w:t>
      </w:r>
      <w:r>
        <w:rPr>
          <w:rFonts w:ascii="Times New Roman" w:hAnsi="Times New Roman" w:cs="Times New Roman"/>
        </w:rPr>
        <w:t xml:space="preserve"> </w:t>
      </w:r>
      <w:r w:rsidRPr="00F429F6">
        <w:rPr>
          <w:rFonts w:ascii="Times New Roman" w:hAnsi="Times New Roman" w:cs="Times New Roman"/>
        </w:rPr>
        <w:t>of default in Table 4.3? The left-hand panel of Figure 4.3 provides a graphical</w:t>
      </w:r>
      <w:r>
        <w:rPr>
          <w:rFonts w:ascii="Times New Roman" w:hAnsi="Times New Roman" w:cs="Times New Roman"/>
        </w:rPr>
        <w:t xml:space="preserve"> </w:t>
      </w:r>
      <w:r w:rsidRPr="00F429F6">
        <w:rPr>
          <w:rFonts w:ascii="Times New Roman" w:hAnsi="Times New Roman" w:cs="Times New Roman"/>
        </w:rPr>
        <w:t>illustration of this apparent paradox. The orange and blue solid lines</w:t>
      </w:r>
      <w:r>
        <w:rPr>
          <w:rFonts w:ascii="Times New Roman" w:hAnsi="Times New Roman" w:cs="Times New Roman"/>
        </w:rPr>
        <w:t xml:space="preserve"> </w:t>
      </w:r>
      <w:r w:rsidRPr="00F429F6">
        <w:rPr>
          <w:rFonts w:ascii="Times New Roman" w:hAnsi="Times New Roman" w:cs="Times New Roman"/>
        </w:rPr>
        <w:t xml:space="preserve">show the average default rates for students and non-students, respectively, </w:t>
      </w:r>
      <w:r>
        <w:rPr>
          <w:rFonts w:ascii="Times New Roman" w:hAnsi="Times New Roman" w:cs="Times New Roman"/>
          <w:color w:val="000000"/>
        </w:rPr>
        <w:t xml:space="preserve">as a function of credit card </w:t>
      </w:r>
      <w:r w:rsidRPr="00F429F6">
        <w:rPr>
          <w:rFonts w:ascii="Times New Roman" w:hAnsi="Times New Roman" w:cs="Times New Roman"/>
          <w:color w:val="000000"/>
        </w:rPr>
        <w:t xml:space="preserve">balance. The negative coefficient for </w:t>
      </w:r>
      <w:r w:rsidRPr="00F429F6">
        <w:rPr>
          <w:rFonts w:ascii="Times New Roman" w:hAnsi="Times New Roman" w:cs="Times New Roman"/>
          <w:color w:val="8D0000"/>
        </w:rPr>
        <w:t xml:space="preserve">student </w:t>
      </w:r>
      <w:r w:rsidRPr="00F429F6">
        <w:rPr>
          <w:rFonts w:ascii="Times New Roman" w:hAnsi="Times New Roman" w:cs="Times New Roman"/>
          <w:color w:val="000000"/>
        </w:rPr>
        <w:t xml:space="preserve"> in</w:t>
      </w:r>
      <w:r>
        <w:rPr>
          <w:rFonts w:ascii="Times New Roman" w:hAnsi="Times New Roman" w:cs="Times New Roman"/>
        </w:rPr>
        <w:t xml:space="preserve"> </w:t>
      </w:r>
      <w:r w:rsidRPr="00F429F6">
        <w:rPr>
          <w:rFonts w:ascii="Times New Roman" w:hAnsi="Times New Roman" w:cs="Times New Roman"/>
          <w:color w:val="000000"/>
        </w:rPr>
        <w:t xml:space="preserve">the multiple logistic regression indicates that for a fixed value of </w:t>
      </w:r>
      <w:r w:rsidRPr="00F429F6">
        <w:rPr>
          <w:rFonts w:ascii="Times New Roman" w:hAnsi="Times New Roman" w:cs="Times New Roman"/>
          <w:color w:val="8D0000"/>
        </w:rPr>
        <w:t>balance</w:t>
      </w:r>
      <w:r>
        <w:rPr>
          <w:rFonts w:ascii="Times New Roman" w:hAnsi="Times New Roman" w:cs="Times New Roman"/>
        </w:rPr>
        <w:t xml:space="preserve"> </w:t>
      </w:r>
      <w:r w:rsidRPr="00F429F6">
        <w:rPr>
          <w:rFonts w:ascii="Times New Roman" w:hAnsi="Times New Roman" w:cs="Times New Roman"/>
          <w:color w:val="000000"/>
        </w:rPr>
        <w:t xml:space="preserve">and </w:t>
      </w:r>
      <w:r w:rsidRPr="00F429F6">
        <w:rPr>
          <w:rFonts w:ascii="Times New Roman" w:hAnsi="Times New Roman" w:cs="Times New Roman"/>
          <w:color w:val="8D0000"/>
        </w:rPr>
        <w:t>income</w:t>
      </w:r>
      <w:r w:rsidRPr="00F429F6">
        <w:rPr>
          <w:rFonts w:ascii="Times New Roman" w:hAnsi="Times New Roman" w:cs="Times New Roman"/>
          <w:color w:val="000000"/>
        </w:rPr>
        <w:t xml:space="preserve"> , a student is less likely to default than a non-student. Indeed,</w:t>
      </w:r>
      <w:r>
        <w:rPr>
          <w:rFonts w:ascii="Times New Roman" w:hAnsi="Times New Roman" w:cs="Times New Roman"/>
        </w:rPr>
        <w:t xml:space="preserve"> </w:t>
      </w:r>
      <w:r w:rsidRPr="00F429F6">
        <w:rPr>
          <w:rFonts w:ascii="Times New Roman" w:hAnsi="Times New Roman" w:cs="Times New Roman"/>
          <w:color w:val="000000"/>
        </w:rPr>
        <w:t>we observe from the left-hand panel of Figure 4.3 that the student default</w:t>
      </w:r>
      <w:r w:rsidR="00F81625">
        <w:rPr>
          <w:rFonts w:ascii="Times New Roman" w:hAnsi="Times New Roman" w:cs="Times New Roman"/>
          <w:color w:val="000000"/>
        </w:rPr>
        <w:t>.</w:t>
      </w:r>
    </w:p>
    <w:p w14:paraId="15A0FCF8" w14:textId="287B7413" w:rsidR="00DF006B" w:rsidRDefault="00F429F6" w:rsidP="00F429F6">
      <w:pPr>
        <w:widowControl w:val="0"/>
        <w:autoSpaceDE w:val="0"/>
        <w:autoSpaceDN w:val="0"/>
        <w:adjustRightInd w:val="0"/>
        <w:jc w:val="both"/>
        <w:rPr>
          <w:rFonts w:ascii="Times New Roman" w:hAnsi="Times New Roman" w:cs="Times New Roman"/>
          <w:color w:val="000000"/>
        </w:rPr>
      </w:pPr>
      <w:r w:rsidRPr="00F429F6">
        <w:rPr>
          <w:rFonts w:ascii="Times New Roman" w:hAnsi="Times New Roman" w:cs="Times New Roman"/>
          <w:color w:val="000000"/>
        </w:rPr>
        <w:t>rate is at or below that of the non-student default rate for every value of</w:t>
      </w:r>
      <w:r>
        <w:rPr>
          <w:rFonts w:ascii="Times New Roman" w:hAnsi="Times New Roman" w:cs="Times New Roman"/>
          <w:color w:val="000000"/>
        </w:rPr>
        <w:t xml:space="preserve"> </w:t>
      </w:r>
      <w:r w:rsidRPr="00F429F6">
        <w:rPr>
          <w:rFonts w:ascii="Times New Roman" w:hAnsi="Times New Roman" w:cs="Times New Roman"/>
          <w:color w:val="8D0000"/>
        </w:rPr>
        <w:t>balance</w:t>
      </w:r>
      <w:r w:rsidRPr="00F429F6">
        <w:rPr>
          <w:rFonts w:ascii="Times New Roman" w:hAnsi="Times New Roman" w:cs="Times New Roman"/>
          <w:color w:val="000000"/>
        </w:rPr>
        <w:t xml:space="preserve"> . But the horizontal broken lines near the base of the plot, which</w:t>
      </w:r>
      <w:r>
        <w:rPr>
          <w:rFonts w:ascii="Times New Roman" w:hAnsi="Times New Roman" w:cs="Times New Roman"/>
          <w:color w:val="000000"/>
        </w:rPr>
        <w:t xml:space="preserve"> </w:t>
      </w:r>
      <w:r w:rsidRPr="00F429F6">
        <w:rPr>
          <w:rFonts w:ascii="Times New Roman" w:hAnsi="Times New Roman" w:cs="Times New Roman"/>
          <w:color w:val="000000"/>
        </w:rPr>
        <w:t>show the default rates for students and non-students averaged over all values</w:t>
      </w:r>
      <w:r>
        <w:rPr>
          <w:rFonts w:ascii="Times New Roman" w:hAnsi="Times New Roman" w:cs="Times New Roman"/>
          <w:color w:val="000000"/>
        </w:rPr>
        <w:t xml:space="preserve"> </w:t>
      </w:r>
      <w:r w:rsidRPr="00F429F6">
        <w:rPr>
          <w:rFonts w:ascii="Times New Roman" w:hAnsi="Times New Roman" w:cs="Times New Roman"/>
          <w:color w:val="000000"/>
        </w:rPr>
        <w:t xml:space="preserve">of </w:t>
      </w:r>
      <w:r w:rsidRPr="00F429F6">
        <w:rPr>
          <w:rFonts w:ascii="Times New Roman" w:hAnsi="Times New Roman" w:cs="Times New Roman"/>
          <w:color w:val="8D0000"/>
        </w:rPr>
        <w:t xml:space="preserve">balance </w:t>
      </w:r>
      <w:r w:rsidRPr="00F429F6">
        <w:rPr>
          <w:rFonts w:ascii="Times New Roman" w:hAnsi="Times New Roman" w:cs="Times New Roman"/>
          <w:color w:val="000000"/>
        </w:rPr>
        <w:t xml:space="preserve"> and </w:t>
      </w:r>
      <w:r w:rsidRPr="00F429F6">
        <w:rPr>
          <w:rFonts w:ascii="Times New Roman" w:hAnsi="Times New Roman" w:cs="Times New Roman"/>
          <w:color w:val="8D0000"/>
        </w:rPr>
        <w:t>income</w:t>
      </w:r>
      <w:r w:rsidRPr="00F429F6">
        <w:rPr>
          <w:rFonts w:ascii="Times New Roman" w:hAnsi="Times New Roman" w:cs="Times New Roman"/>
          <w:color w:val="000000"/>
        </w:rPr>
        <w:t xml:space="preserve"> , suggest the opposite effect: the overall student</w:t>
      </w:r>
      <w:r>
        <w:rPr>
          <w:rFonts w:ascii="Times New Roman" w:hAnsi="Times New Roman" w:cs="Times New Roman"/>
          <w:color w:val="000000"/>
        </w:rPr>
        <w:t xml:space="preserve"> </w:t>
      </w:r>
      <w:r w:rsidRPr="00F429F6">
        <w:rPr>
          <w:rFonts w:ascii="Times New Roman" w:hAnsi="Times New Roman" w:cs="Times New Roman"/>
          <w:color w:val="000000"/>
        </w:rPr>
        <w:t>default rate is higher than the non-student default rate. Consequently, there</w:t>
      </w:r>
      <w:r>
        <w:rPr>
          <w:rFonts w:ascii="Times New Roman" w:hAnsi="Times New Roman" w:cs="Times New Roman"/>
          <w:color w:val="000000"/>
        </w:rPr>
        <w:t xml:space="preserve"> </w:t>
      </w:r>
      <w:r w:rsidRPr="00F429F6">
        <w:rPr>
          <w:rFonts w:ascii="Times New Roman" w:hAnsi="Times New Roman" w:cs="Times New Roman"/>
          <w:color w:val="000000"/>
        </w:rPr>
        <w:t xml:space="preserve">is a positive coefficient for </w:t>
      </w:r>
      <w:r w:rsidRPr="00F429F6">
        <w:rPr>
          <w:rFonts w:ascii="Times New Roman" w:hAnsi="Times New Roman" w:cs="Times New Roman"/>
          <w:color w:val="8D0000"/>
        </w:rPr>
        <w:t xml:space="preserve">student </w:t>
      </w:r>
      <w:r w:rsidRPr="00F429F6">
        <w:rPr>
          <w:rFonts w:ascii="Times New Roman" w:hAnsi="Times New Roman" w:cs="Times New Roman"/>
          <w:color w:val="000000"/>
        </w:rPr>
        <w:t xml:space="preserve"> in the single variable logistic regression</w:t>
      </w:r>
      <w:r>
        <w:rPr>
          <w:rFonts w:ascii="Times New Roman" w:hAnsi="Times New Roman" w:cs="Times New Roman"/>
          <w:color w:val="000000"/>
        </w:rPr>
        <w:t xml:space="preserve"> </w:t>
      </w:r>
      <w:r w:rsidRPr="00F429F6">
        <w:rPr>
          <w:rFonts w:ascii="Times New Roman" w:hAnsi="Times New Roman" w:cs="Times New Roman"/>
          <w:color w:val="000000"/>
        </w:rPr>
        <w:t>output shown in Table 4.2.</w:t>
      </w:r>
    </w:p>
    <w:p w14:paraId="3552CA48" w14:textId="75E8B8FC" w:rsidR="00D6467C" w:rsidRDefault="00D6467C" w:rsidP="00F429F6">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53B69FE8" wp14:editId="3D887251">
            <wp:extent cx="5486400" cy="32150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4 at 4.48.22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15005"/>
                    </a:xfrm>
                    <a:prstGeom prst="rect">
                      <a:avLst/>
                    </a:prstGeom>
                  </pic:spPr>
                </pic:pic>
              </a:graphicData>
            </a:graphic>
          </wp:inline>
        </w:drawing>
      </w:r>
    </w:p>
    <w:p w14:paraId="5A21BF67" w14:textId="77777777" w:rsidR="00D6467C" w:rsidRPr="00D6467C" w:rsidRDefault="00D6467C" w:rsidP="00D6467C">
      <w:pPr>
        <w:rPr>
          <w:rFonts w:ascii="Times New Roman" w:hAnsi="Times New Roman" w:cs="Times New Roman"/>
        </w:rPr>
      </w:pPr>
    </w:p>
    <w:p w14:paraId="5AC8A2B4" w14:textId="77777777" w:rsidR="00D6467C" w:rsidRPr="00D6467C" w:rsidRDefault="00D6467C" w:rsidP="00D6467C">
      <w:pPr>
        <w:rPr>
          <w:rFonts w:ascii="Times New Roman" w:hAnsi="Times New Roman" w:cs="Times New Roman"/>
        </w:rPr>
      </w:pPr>
    </w:p>
    <w:p w14:paraId="7C0DA21D" w14:textId="5E16AD01" w:rsidR="00D6467C" w:rsidRDefault="00D6467C" w:rsidP="00D6467C">
      <w:pPr>
        <w:rPr>
          <w:rFonts w:ascii="Times New Roman" w:hAnsi="Times New Roman" w:cs="Times New Roman"/>
        </w:rPr>
      </w:pPr>
    </w:p>
    <w:p w14:paraId="26F7E27F" w14:textId="77777777" w:rsidR="00D6467C" w:rsidRDefault="00D6467C" w:rsidP="00D6467C">
      <w:pPr>
        <w:ind w:firstLine="720"/>
        <w:rPr>
          <w:rFonts w:ascii="Times New Roman" w:hAnsi="Times New Roman" w:cs="Times New Roman"/>
        </w:rPr>
      </w:pPr>
    </w:p>
    <w:p w14:paraId="0EB8E188" w14:textId="77777777" w:rsidR="00D6467C" w:rsidRDefault="00D6467C" w:rsidP="00D6467C">
      <w:pPr>
        <w:ind w:firstLine="720"/>
        <w:rPr>
          <w:rFonts w:ascii="Times New Roman" w:hAnsi="Times New Roman" w:cs="Times New Roman"/>
        </w:rPr>
      </w:pPr>
    </w:p>
    <w:p w14:paraId="5B32A28B" w14:textId="77777777" w:rsidR="00D6467C" w:rsidRDefault="00D6467C" w:rsidP="00D6467C">
      <w:pPr>
        <w:rPr>
          <w:rFonts w:ascii="Times New Roman" w:hAnsi="Times New Roman" w:cs="Times New Roman"/>
        </w:rPr>
      </w:pPr>
    </w:p>
    <w:p w14:paraId="4987F2C2" w14:textId="7F78DFE7" w:rsidR="00D6467C" w:rsidRDefault="00D6467C" w:rsidP="00D6467C">
      <w:pPr>
        <w:rPr>
          <w:rFonts w:ascii="Times New Roman" w:hAnsi="Times New Roman" w:cs="Times New Roman"/>
          <w:color w:val="0080FF"/>
          <w:sz w:val="28"/>
          <w:szCs w:val="28"/>
        </w:rPr>
      </w:pPr>
      <w:r w:rsidRPr="00D6467C">
        <w:rPr>
          <w:rFonts w:ascii="Times New Roman" w:hAnsi="Times New Roman" w:cs="Times New Roman"/>
          <w:color w:val="0080FF"/>
          <w:sz w:val="28"/>
          <w:szCs w:val="28"/>
        </w:rPr>
        <w:t>Logistic Regression for &gt;2 Response Classes</w:t>
      </w:r>
    </w:p>
    <w:p w14:paraId="409291A0" w14:textId="75138078" w:rsidR="00D6467C" w:rsidRDefault="00D6467C" w:rsidP="00D6467C">
      <w:pPr>
        <w:widowControl w:val="0"/>
        <w:autoSpaceDE w:val="0"/>
        <w:autoSpaceDN w:val="0"/>
        <w:adjustRightInd w:val="0"/>
        <w:jc w:val="both"/>
        <w:rPr>
          <w:rFonts w:ascii="Times New Roman" w:hAnsi="Times New Roman" w:cs="Times New Roman"/>
          <w:color w:val="000000"/>
        </w:rPr>
      </w:pPr>
      <w:r w:rsidRPr="00D6467C">
        <w:rPr>
          <w:rFonts w:ascii="Times New Roman" w:hAnsi="Times New Roman" w:cs="Times New Roman"/>
          <w:color w:val="000000"/>
        </w:rPr>
        <w:t xml:space="preserve">The two-class logistic regression models discussed in the previous sections have multiple-class extensions, but in practice they tend not to be used all that often. One of the reasons is that the method we discuss in the next section, discriminant analysis , is popular for multiple-class classification. So we do not go into the details of multiple-class logistic regression here, but simply note thatsuch an approach is possible, and that software for it is available in </w:t>
      </w:r>
      <w:r w:rsidRPr="00D6467C">
        <w:rPr>
          <w:rFonts w:ascii="Times New Roman" w:hAnsi="Times New Roman" w:cs="Times New Roman"/>
          <w:color w:val="8D0000"/>
        </w:rPr>
        <w:t>R</w:t>
      </w:r>
      <w:r w:rsidRPr="00D6467C">
        <w:rPr>
          <w:rFonts w:ascii="Times New Roman" w:hAnsi="Times New Roman" w:cs="Times New Roman"/>
          <w:color w:val="000000"/>
        </w:rPr>
        <w:t>.</w:t>
      </w:r>
    </w:p>
    <w:p w14:paraId="08347C79" w14:textId="77777777" w:rsidR="00D6467C" w:rsidRPr="00D6467C" w:rsidRDefault="00D6467C" w:rsidP="00D6467C">
      <w:pPr>
        <w:widowControl w:val="0"/>
        <w:autoSpaceDE w:val="0"/>
        <w:autoSpaceDN w:val="0"/>
        <w:adjustRightInd w:val="0"/>
        <w:jc w:val="both"/>
        <w:rPr>
          <w:rFonts w:ascii="Times New Roman" w:hAnsi="Times New Roman" w:cs="Times New Roman"/>
          <w:b/>
          <w:color w:val="548DD4" w:themeColor="text2" w:themeTint="99"/>
          <w:sz w:val="28"/>
          <w:szCs w:val="28"/>
        </w:rPr>
      </w:pPr>
    </w:p>
    <w:p w14:paraId="6097F19E" w14:textId="523FA08F" w:rsidR="00D6467C" w:rsidRDefault="00D6467C" w:rsidP="00D6467C">
      <w:pPr>
        <w:widowControl w:val="0"/>
        <w:autoSpaceDE w:val="0"/>
        <w:autoSpaceDN w:val="0"/>
        <w:adjustRightInd w:val="0"/>
        <w:jc w:val="both"/>
        <w:rPr>
          <w:rFonts w:ascii="Times New Roman" w:hAnsi="Times New Roman" w:cs="Times New Roman"/>
          <w:b/>
          <w:color w:val="548DD4" w:themeColor="text2" w:themeTint="99"/>
          <w:sz w:val="28"/>
          <w:szCs w:val="28"/>
        </w:rPr>
      </w:pPr>
      <w:r w:rsidRPr="00D6467C">
        <w:rPr>
          <w:rFonts w:ascii="Times New Roman" w:hAnsi="Times New Roman" w:cs="Times New Roman"/>
          <w:b/>
          <w:color w:val="548DD4" w:themeColor="text2" w:themeTint="99"/>
          <w:sz w:val="28"/>
          <w:szCs w:val="28"/>
        </w:rPr>
        <w:t>Linear Discriminant Analysis:</w:t>
      </w:r>
    </w:p>
    <w:p w14:paraId="17C18D18" w14:textId="1E578B9D" w:rsidR="00D6467C" w:rsidRDefault="00D6467C" w:rsidP="00D6467C">
      <w:pPr>
        <w:widowControl w:val="0"/>
        <w:autoSpaceDE w:val="0"/>
        <w:autoSpaceDN w:val="0"/>
        <w:adjustRightInd w:val="0"/>
        <w:jc w:val="both"/>
        <w:rPr>
          <w:rFonts w:ascii="Times New Roman" w:hAnsi="Times New Roman" w:cs="Times New Roman"/>
        </w:rPr>
      </w:pPr>
      <w:r>
        <w:rPr>
          <w:rFonts w:ascii="Times New Roman" w:hAnsi="Times New Roman" w:cs="Times New Roman"/>
          <w:b/>
          <w:color w:val="548DD4" w:themeColor="text2" w:themeTint="99"/>
          <w:sz w:val="28"/>
          <w:szCs w:val="28"/>
        </w:rPr>
        <w:tab/>
      </w:r>
      <w:r w:rsidRPr="00D6467C">
        <w:rPr>
          <w:rFonts w:ascii="Times New Roman" w:hAnsi="Times New Roman" w:cs="Times New Roman"/>
        </w:rPr>
        <w:t>Logistic regression involves directly modeling Pr(Y  = k|X  = x ) using the logistic function.</w:t>
      </w:r>
      <w:r>
        <w:rPr>
          <w:rFonts w:ascii="Times New Roman" w:hAnsi="Times New Roman" w:cs="Times New Roman"/>
        </w:rPr>
        <w:t xml:space="preserve"> A</w:t>
      </w:r>
      <w:r w:rsidRPr="00D6467C">
        <w:rPr>
          <w:rFonts w:ascii="Times New Roman" w:hAnsi="Times New Roman" w:cs="Times New Roman"/>
        </w:rPr>
        <w:t>lternative approach,</w:t>
      </w:r>
      <w:r>
        <w:rPr>
          <w:rFonts w:ascii="Times New Roman" w:hAnsi="Times New Roman" w:cs="Times New Roman"/>
        </w:rPr>
        <w:t xml:space="preserve"> </w:t>
      </w:r>
      <w:r w:rsidRPr="00D6467C">
        <w:rPr>
          <w:rFonts w:ascii="Times New Roman" w:hAnsi="Times New Roman" w:cs="Times New Roman"/>
        </w:rPr>
        <w:t>we model the distribution of the predictors X  separately in each of the</w:t>
      </w:r>
      <w:r>
        <w:rPr>
          <w:rFonts w:ascii="Times New Roman" w:hAnsi="Times New Roman" w:cs="Times New Roman"/>
        </w:rPr>
        <w:t xml:space="preserve"> </w:t>
      </w:r>
      <w:r w:rsidRPr="00D6467C">
        <w:rPr>
          <w:rFonts w:ascii="Times New Roman" w:hAnsi="Times New Roman" w:cs="Times New Roman"/>
        </w:rPr>
        <w:t>response classes (i.e. given Y  ), and then use Bayes’ theorem to flip these</w:t>
      </w:r>
      <w:r>
        <w:rPr>
          <w:rFonts w:ascii="Times New Roman" w:hAnsi="Times New Roman" w:cs="Times New Roman"/>
        </w:rPr>
        <w:t xml:space="preserve"> </w:t>
      </w:r>
      <w:r w:rsidRPr="00D6467C">
        <w:rPr>
          <w:rFonts w:ascii="Times New Roman" w:hAnsi="Times New Roman" w:cs="Times New Roman"/>
        </w:rPr>
        <w:t>around into estimates for Pr(Y  = k|X  = x ). When these distributions are</w:t>
      </w:r>
      <w:r>
        <w:rPr>
          <w:rFonts w:ascii="Times New Roman" w:hAnsi="Times New Roman" w:cs="Times New Roman"/>
        </w:rPr>
        <w:t xml:space="preserve"> </w:t>
      </w:r>
      <w:r w:rsidRPr="00D6467C">
        <w:rPr>
          <w:rFonts w:ascii="Times New Roman" w:hAnsi="Times New Roman" w:cs="Times New Roman"/>
        </w:rPr>
        <w:t>assumed to be normal, it turns out that the model is very similar in form</w:t>
      </w:r>
      <w:r>
        <w:rPr>
          <w:rFonts w:ascii="Times New Roman" w:hAnsi="Times New Roman" w:cs="Times New Roman"/>
        </w:rPr>
        <w:t xml:space="preserve"> </w:t>
      </w:r>
      <w:r w:rsidRPr="00D6467C">
        <w:rPr>
          <w:rFonts w:ascii="Times New Roman" w:hAnsi="Times New Roman" w:cs="Times New Roman"/>
        </w:rPr>
        <w:t>to logistic regression.</w:t>
      </w:r>
    </w:p>
    <w:p w14:paraId="7B81452A" w14:textId="77777777" w:rsidR="007E10B4" w:rsidRPr="007E10B4" w:rsidRDefault="007E10B4" w:rsidP="007E10B4">
      <w:pPr>
        <w:widowControl w:val="0"/>
        <w:autoSpaceDE w:val="0"/>
        <w:autoSpaceDN w:val="0"/>
        <w:adjustRightInd w:val="0"/>
        <w:jc w:val="both"/>
        <w:rPr>
          <w:rFonts w:ascii="Times New Roman" w:hAnsi="Times New Roman" w:cs="Times New Roman"/>
        </w:rPr>
      </w:pPr>
      <w:r>
        <w:rPr>
          <w:rFonts w:ascii="Times New Roman" w:hAnsi="Times New Roman" w:cs="Times New Roman"/>
        </w:rPr>
        <w:tab/>
      </w:r>
      <w:r w:rsidRPr="007E10B4">
        <w:rPr>
          <w:rFonts w:ascii="Times New Roman" w:hAnsi="Times New Roman" w:cs="Times New Roman"/>
        </w:rPr>
        <w:t>Why do we need another method, when we have logistic regression?</w:t>
      </w:r>
    </w:p>
    <w:p w14:paraId="29476142" w14:textId="77777777" w:rsidR="007E10B4" w:rsidRPr="007E10B4" w:rsidRDefault="007E10B4" w:rsidP="007E10B4">
      <w:pPr>
        <w:widowControl w:val="0"/>
        <w:autoSpaceDE w:val="0"/>
        <w:autoSpaceDN w:val="0"/>
        <w:adjustRightInd w:val="0"/>
        <w:jc w:val="both"/>
        <w:rPr>
          <w:rFonts w:ascii="Times New Roman" w:hAnsi="Times New Roman" w:cs="Times New Roman"/>
        </w:rPr>
      </w:pPr>
      <w:r w:rsidRPr="007E10B4">
        <w:rPr>
          <w:rFonts w:ascii="Times New Roman" w:hAnsi="Times New Roman" w:cs="Times New Roman"/>
        </w:rPr>
        <w:t>There are several reasons:</w:t>
      </w:r>
    </w:p>
    <w:p w14:paraId="636AB0C5" w14:textId="4FD3A544" w:rsidR="007E10B4" w:rsidRPr="007E10B4" w:rsidRDefault="007E10B4" w:rsidP="007E10B4">
      <w:pPr>
        <w:widowControl w:val="0"/>
        <w:autoSpaceDE w:val="0"/>
        <w:autoSpaceDN w:val="0"/>
        <w:adjustRightInd w:val="0"/>
        <w:ind w:firstLine="720"/>
        <w:jc w:val="both"/>
        <w:rPr>
          <w:rFonts w:ascii="Times New Roman" w:hAnsi="Times New Roman" w:cs="Times New Roman"/>
        </w:rPr>
      </w:pPr>
      <w:r w:rsidRPr="007E10B4">
        <w:rPr>
          <w:rFonts w:ascii="Times New Roman" w:hAnsi="Times New Roman" w:cs="Times New Roman"/>
        </w:rPr>
        <w:t>•  When the classes are well-separated, the parameter estimates for the</w:t>
      </w:r>
      <w:r>
        <w:rPr>
          <w:rFonts w:ascii="Times New Roman" w:hAnsi="Times New Roman" w:cs="Times New Roman"/>
        </w:rPr>
        <w:t xml:space="preserve"> </w:t>
      </w:r>
      <w:r w:rsidRPr="007E10B4">
        <w:rPr>
          <w:rFonts w:ascii="Times New Roman" w:hAnsi="Times New Roman" w:cs="Times New Roman"/>
        </w:rPr>
        <w:t>logistic regression model are surprisingly unstable. Linear discriminant</w:t>
      </w:r>
      <w:r>
        <w:rPr>
          <w:rFonts w:ascii="Times New Roman" w:hAnsi="Times New Roman" w:cs="Times New Roman"/>
        </w:rPr>
        <w:t xml:space="preserve"> </w:t>
      </w:r>
      <w:r w:rsidRPr="007E10B4">
        <w:rPr>
          <w:rFonts w:ascii="Times New Roman" w:hAnsi="Times New Roman" w:cs="Times New Roman"/>
        </w:rPr>
        <w:t>analysis does not suffer from this problem.</w:t>
      </w:r>
    </w:p>
    <w:p w14:paraId="4DCF3C8F" w14:textId="7DF7363A" w:rsidR="007E10B4" w:rsidRPr="007E10B4" w:rsidRDefault="007E10B4" w:rsidP="007E10B4">
      <w:pPr>
        <w:widowControl w:val="0"/>
        <w:autoSpaceDE w:val="0"/>
        <w:autoSpaceDN w:val="0"/>
        <w:adjustRightInd w:val="0"/>
        <w:ind w:firstLine="720"/>
        <w:jc w:val="both"/>
        <w:rPr>
          <w:rFonts w:ascii="Times New Roman" w:hAnsi="Times New Roman" w:cs="Times New Roman"/>
        </w:rPr>
      </w:pPr>
      <w:r w:rsidRPr="007E10B4">
        <w:rPr>
          <w:rFonts w:ascii="Times New Roman" w:hAnsi="Times New Roman" w:cs="Times New Roman"/>
        </w:rPr>
        <w:t>•  If n  is small and the distribution of the predictors X  is approximately</w:t>
      </w:r>
      <w:r>
        <w:rPr>
          <w:rFonts w:ascii="Times New Roman" w:hAnsi="Times New Roman" w:cs="Times New Roman"/>
        </w:rPr>
        <w:t xml:space="preserve"> </w:t>
      </w:r>
      <w:r w:rsidRPr="007E10B4">
        <w:rPr>
          <w:rFonts w:ascii="Times New Roman" w:hAnsi="Times New Roman" w:cs="Times New Roman"/>
        </w:rPr>
        <w:t>normal in each of the classes, the lin</w:t>
      </w:r>
      <w:r>
        <w:rPr>
          <w:rFonts w:ascii="Times New Roman" w:hAnsi="Times New Roman" w:cs="Times New Roman"/>
        </w:rPr>
        <w:t xml:space="preserve">ear discriminant model is again more stable than the logistic </w:t>
      </w:r>
      <w:r w:rsidRPr="007E10B4">
        <w:rPr>
          <w:rFonts w:ascii="Times New Roman" w:hAnsi="Times New Roman" w:cs="Times New Roman"/>
        </w:rPr>
        <w:t>regression model.</w:t>
      </w:r>
    </w:p>
    <w:p w14:paraId="1F93C7F9" w14:textId="5DC30759" w:rsidR="00D6467C" w:rsidRDefault="007E10B4" w:rsidP="007E10B4">
      <w:pPr>
        <w:widowControl w:val="0"/>
        <w:autoSpaceDE w:val="0"/>
        <w:autoSpaceDN w:val="0"/>
        <w:adjustRightInd w:val="0"/>
        <w:ind w:firstLine="720"/>
        <w:jc w:val="both"/>
        <w:rPr>
          <w:rFonts w:ascii="Times New Roman" w:hAnsi="Times New Roman" w:cs="Times New Roman"/>
        </w:rPr>
      </w:pPr>
      <w:r w:rsidRPr="007E10B4">
        <w:rPr>
          <w:rFonts w:ascii="Times New Roman" w:hAnsi="Times New Roman" w:cs="Times New Roman"/>
        </w:rPr>
        <w:t>•  As mentioned in Section 4.3.5, linear discriminant analysis is popular</w:t>
      </w:r>
      <w:r>
        <w:rPr>
          <w:rFonts w:ascii="Times New Roman" w:hAnsi="Times New Roman" w:cs="Times New Roman"/>
        </w:rPr>
        <w:t xml:space="preserve"> </w:t>
      </w:r>
      <w:r w:rsidRPr="007E10B4">
        <w:rPr>
          <w:rFonts w:ascii="Times New Roman" w:hAnsi="Times New Roman" w:cs="Times New Roman"/>
        </w:rPr>
        <w:t>when we have more than two response classes.</w:t>
      </w:r>
    </w:p>
    <w:p w14:paraId="0FDF23ED" w14:textId="77777777" w:rsidR="00FD2CB1" w:rsidRPr="00FD2CB1" w:rsidRDefault="00FD2CB1" w:rsidP="00FD2CB1">
      <w:pPr>
        <w:widowControl w:val="0"/>
        <w:autoSpaceDE w:val="0"/>
        <w:autoSpaceDN w:val="0"/>
        <w:adjustRightInd w:val="0"/>
        <w:jc w:val="both"/>
        <w:rPr>
          <w:rFonts w:ascii="Times New Roman" w:hAnsi="Times New Roman" w:cs="Times New Roman"/>
          <w:color w:val="548DD4" w:themeColor="text2" w:themeTint="99"/>
        </w:rPr>
      </w:pPr>
    </w:p>
    <w:p w14:paraId="22C6D2E8" w14:textId="3DAE86A4" w:rsidR="003B0BB6" w:rsidRDefault="00FD2CB1" w:rsidP="00665CA2">
      <w:pPr>
        <w:widowControl w:val="0"/>
        <w:autoSpaceDE w:val="0"/>
        <w:autoSpaceDN w:val="0"/>
        <w:adjustRightInd w:val="0"/>
        <w:jc w:val="both"/>
        <w:rPr>
          <w:rFonts w:ascii="Times New Roman" w:hAnsi="Times New Roman" w:cs="Times New Roman"/>
          <w:color w:val="548DD4" w:themeColor="text2" w:themeTint="99"/>
        </w:rPr>
      </w:pPr>
      <w:r w:rsidRPr="00FD2CB1">
        <w:rPr>
          <w:rFonts w:ascii="Times New Roman" w:hAnsi="Times New Roman" w:cs="Times New Roman"/>
          <w:color w:val="548DD4" w:themeColor="text2" w:themeTint="99"/>
        </w:rPr>
        <w:t>Using Bayes’ Theorem for Classification:</w:t>
      </w:r>
      <w:r w:rsidR="003B0BB6">
        <w:rPr>
          <w:rFonts w:ascii="Times New Roman" w:hAnsi="Times New Roman" w:cs="Times New Roman"/>
          <w:color w:val="548DD4" w:themeColor="text2" w:themeTint="99"/>
        </w:rPr>
        <w:t xml:space="preserve"> </w:t>
      </w:r>
    </w:p>
    <w:p w14:paraId="6B70060F" w14:textId="77777777" w:rsidR="00665CA2" w:rsidRPr="00665CA2" w:rsidRDefault="00665CA2" w:rsidP="00665CA2">
      <w:pPr>
        <w:widowControl w:val="0"/>
        <w:autoSpaceDE w:val="0"/>
        <w:autoSpaceDN w:val="0"/>
        <w:adjustRightInd w:val="0"/>
        <w:jc w:val="both"/>
        <w:rPr>
          <w:rFonts w:ascii="Times New Roman" w:hAnsi="Times New Roman" w:cs="Times New Roman"/>
          <w:color w:val="548DD4" w:themeColor="text2" w:themeTint="99"/>
        </w:rPr>
      </w:pPr>
    </w:p>
    <w:p w14:paraId="0F0FCC87" w14:textId="613EB4E4" w:rsidR="00665CA2" w:rsidRDefault="00665CA2" w:rsidP="00665CA2">
      <w:pPr>
        <w:widowControl w:val="0"/>
        <w:autoSpaceDE w:val="0"/>
        <w:autoSpaceDN w:val="0"/>
        <w:adjustRightInd w:val="0"/>
        <w:jc w:val="both"/>
        <w:rPr>
          <w:rFonts w:ascii="Times New Roman" w:hAnsi="Times New Roman" w:cs="Times New Roman"/>
        </w:rPr>
      </w:pPr>
      <w:r w:rsidRPr="00665CA2">
        <w:rPr>
          <w:rFonts w:ascii="Times New Roman" w:hAnsi="Times New Roman" w:cs="Times New Roman"/>
        </w:rPr>
        <w:t>Suppose that we wish to classify an observation into one of K  classes, where</w:t>
      </w:r>
      <w:r>
        <w:rPr>
          <w:rFonts w:ascii="Times New Roman" w:hAnsi="Times New Roman" w:cs="Times New Roman"/>
        </w:rPr>
        <w:t xml:space="preserve"> </w:t>
      </w:r>
      <w:r w:rsidRPr="00665CA2">
        <w:rPr>
          <w:rFonts w:ascii="Times New Roman" w:hAnsi="Times New Roman" w:cs="Times New Roman"/>
        </w:rPr>
        <w:t>K ≥  2. In other words, the qualitative response variable Y  can take on K</w:t>
      </w:r>
      <w:r>
        <w:rPr>
          <w:rFonts w:ascii="Times New Roman" w:hAnsi="Times New Roman" w:cs="Times New Roman"/>
        </w:rPr>
        <w:t xml:space="preserve"> </w:t>
      </w:r>
      <w:r w:rsidRPr="00665CA2">
        <w:rPr>
          <w:rFonts w:ascii="Times New Roman" w:hAnsi="Times New Roman" w:cs="Times New Roman"/>
        </w:rPr>
        <w:t>possible distinct and unordered values.</w:t>
      </w:r>
    </w:p>
    <w:p w14:paraId="43A56E67" w14:textId="77777777" w:rsidR="00665CA2" w:rsidRPr="00665CA2" w:rsidRDefault="00665CA2" w:rsidP="00665CA2">
      <w:pPr>
        <w:widowControl w:val="0"/>
        <w:autoSpaceDE w:val="0"/>
        <w:autoSpaceDN w:val="0"/>
        <w:adjustRightInd w:val="0"/>
        <w:jc w:val="both"/>
        <w:rPr>
          <w:rFonts w:ascii="Times New Roman" w:hAnsi="Times New Roman" w:cs="Times New Roman"/>
        </w:rPr>
      </w:pPr>
    </w:p>
    <w:p w14:paraId="32F5A054" w14:textId="216D4446" w:rsidR="00665CA2" w:rsidRDefault="003B0BB6" w:rsidP="00665CA2">
      <w:pPr>
        <w:widowControl w:val="0"/>
        <w:autoSpaceDE w:val="0"/>
        <w:autoSpaceDN w:val="0"/>
        <w:adjustRightInd w:val="0"/>
        <w:jc w:val="both"/>
        <w:rPr>
          <w:rFonts w:ascii="Times New Roman" w:hAnsi="Times New Roman" w:cs="Times New Roman"/>
          <w:color w:val="000000"/>
        </w:rPr>
      </w:pPr>
      <w:r w:rsidRPr="00665CA2">
        <w:rPr>
          <w:rFonts w:ascii="Times New Roman" w:hAnsi="Times New Roman" w:cs="Times New Roman"/>
          <w:i/>
          <w:color w:val="000000"/>
        </w:rPr>
        <w:t>Prior</w:t>
      </w:r>
      <w:r w:rsidRPr="00665CA2">
        <w:rPr>
          <w:rFonts w:ascii="Times New Roman" w:hAnsi="Times New Roman" w:cs="Times New Roman"/>
          <w:color w:val="000000"/>
        </w:rPr>
        <w:t>: Let π</w:t>
      </w:r>
      <w:r w:rsidR="00665CA2">
        <w:rPr>
          <w:rFonts w:ascii="Times New Roman" w:hAnsi="Times New Roman" w:cs="Times New Roman"/>
          <w:color w:val="000000"/>
          <w:vertAlign w:val="subscript"/>
        </w:rPr>
        <w:t>k</w:t>
      </w:r>
      <w:r w:rsidRPr="00665CA2">
        <w:rPr>
          <w:rFonts w:ascii="Times New Roman" w:hAnsi="Times New Roman" w:cs="Times New Roman"/>
          <w:color w:val="000000"/>
        </w:rPr>
        <w:t xml:space="preserve">  represent the overall or prior probability that a randomly </w:t>
      </w:r>
      <w:r w:rsidR="00665CA2" w:rsidRPr="00665CA2">
        <w:rPr>
          <w:rFonts w:ascii="Times New Roman" w:hAnsi="Times New Roman" w:cs="Times New Roman"/>
          <w:color w:val="000000"/>
        </w:rPr>
        <w:t xml:space="preserve">chosen observation comes from the k th class; this is the probability that a given observation is associated with the k th category of the response variable Y  . </w:t>
      </w:r>
    </w:p>
    <w:p w14:paraId="78EF2D7E" w14:textId="77777777" w:rsidR="00665CA2" w:rsidRPr="00665CA2" w:rsidRDefault="00665CA2" w:rsidP="00665CA2">
      <w:pPr>
        <w:widowControl w:val="0"/>
        <w:autoSpaceDE w:val="0"/>
        <w:autoSpaceDN w:val="0"/>
        <w:adjustRightInd w:val="0"/>
        <w:jc w:val="both"/>
        <w:rPr>
          <w:rFonts w:ascii="Times New Roman" w:hAnsi="Times New Roman" w:cs="Times New Roman"/>
          <w:color w:val="000000"/>
        </w:rPr>
      </w:pPr>
    </w:p>
    <w:p w14:paraId="58C62CC0" w14:textId="77777777" w:rsidR="00665CA2" w:rsidRDefault="00665CA2" w:rsidP="00665CA2">
      <w:pPr>
        <w:widowControl w:val="0"/>
        <w:autoSpaceDE w:val="0"/>
        <w:autoSpaceDN w:val="0"/>
        <w:adjustRightInd w:val="0"/>
        <w:jc w:val="both"/>
        <w:rPr>
          <w:rFonts w:ascii="Times New Roman" w:hAnsi="Times New Roman" w:cs="Times New Roman"/>
        </w:rPr>
      </w:pPr>
      <w:r w:rsidRPr="00665CA2">
        <w:rPr>
          <w:rFonts w:ascii="Times New Roman" w:hAnsi="Times New Roman" w:cs="Times New Roman"/>
          <w:i/>
          <w:color w:val="000000"/>
        </w:rPr>
        <w:t>Density Function</w:t>
      </w:r>
      <w:r w:rsidRPr="00665CA2">
        <w:rPr>
          <w:rFonts w:ascii="Times New Roman" w:hAnsi="Times New Roman" w:cs="Times New Roman"/>
          <w:color w:val="000000"/>
        </w:rPr>
        <w:t xml:space="preserve"> : Let f</w:t>
      </w:r>
      <w:r>
        <w:rPr>
          <w:rFonts w:ascii="Times New Roman" w:hAnsi="Times New Roman" w:cs="Times New Roman"/>
          <w:color w:val="000000"/>
          <w:vertAlign w:val="subscript"/>
        </w:rPr>
        <w:t>k</w:t>
      </w:r>
      <w:r w:rsidRPr="00665CA2">
        <w:rPr>
          <w:rFonts w:ascii="Times New Roman" w:hAnsi="Times New Roman" w:cs="Times New Roman"/>
          <w:color w:val="000000"/>
        </w:rPr>
        <w:t xml:space="preserve"> (X ) ≡  Pr(X  = x|Y  = k ) denote the density function  of X  for an observation that comes from the k th class. In other words, f</w:t>
      </w:r>
      <w:r>
        <w:rPr>
          <w:rFonts w:ascii="Times New Roman" w:hAnsi="Times New Roman" w:cs="Times New Roman"/>
          <w:color w:val="000000"/>
          <w:vertAlign w:val="subscript"/>
        </w:rPr>
        <w:t>k</w:t>
      </w:r>
      <w:r w:rsidRPr="00665CA2">
        <w:rPr>
          <w:rFonts w:ascii="Times New Roman" w:hAnsi="Times New Roman" w:cs="Times New Roman"/>
          <w:color w:val="000000"/>
        </w:rPr>
        <w:t xml:space="preserve"> (x ) is relatively large if there is a high probability that an observation in the k th class has X ≈ x , and fk (x ) is small if it is very</w:t>
      </w:r>
      <w:r>
        <w:rPr>
          <w:rFonts w:ascii="Times New Roman" w:hAnsi="Times New Roman" w:cs="Times New Roman"/>
          <w:color w:val="000000"/>
        </w:rPr>
        <w:t xml:space="preserve"> </w:t>
      </w:r>
      <w:r w:rsidRPr="00665CA2">
        <w:rPr>
          <w:rFonts w:ascii="Times New Roman" w:hAnsi="Times New Roman" w:cs="Times New Roman"/>
        </w:rPr>
        <w:t xml:space="preserve">unlikely that an observation in the k th class has X ≈ x . </w:t>
      </w:r>
    </w:p>
    <w:p w14:paraId="7FFBBE7A" w14:textId="77777777" w:rsidR="00665CA2" w:rsidRDefault="00665CA2" w:rsidP="00076642">
      <w:pPr>
        <w:widowControl w:val="0"/>
        <w:autoSpaceDE w:val="0"/>
        <w:autoSpaceDN w:val="0"/>
        <w:adjustRightInd w:val="0"/>
        <w:jc w:val="both"/>
        <w:rPr>
          <w:rFonts w:ascii="Times New Roman" w:hAnsi="Times New Roman" w:cs="Times New Roman"/>
        </w:rPr>
      </w:pPr>
    </w:p>
    <w:p w14:paraId="3AAD1291" w14:textId="45AFAFE5" w:rsidR="003B0BB6" w:rsidRDefault="00665CA2" w:rsidP="00076642">
      <w:pPr>
        <w:widowControl w:val="0"/>
        <w:autoSpaceDE w:val="0"/>
        <w:autoSpaceDN w:val="0"/>
        <w:adjustRightInd w:val="0"/>
        <w:jc w:val="both"/>
        <w:rPr>
          <w:rFonts w:ascii="Times New Roman" w:hAnsi="Times New Roman" w:cs="Times New Roman"/>
          <w:i/>
        </w:rPr>
      </w:pPr>
      <w:r w:rsidRPr="00665CA2">
        <w:rPr>
          <w:rFonts w:ascii="Times New Roman" w:hAnsi="Times New Roman" w:cs="Times New Roman"/>
          <w:i/>
        </w:rPr>
        <w:t>Then Bayes’ theorem  states that</w:t>
      </w:r>
    </w:p>
    <w:p w14:paraId="77C749CD" w14:textId="16F0130D" w:rsidR="00665CA2" w:rsidRPr="00665CA2" w:rsidRDefault="00665CA2" w:rsidP="00076642">
      <w:pPr>
        <w:widowControl w:val="0"/>
        <w:autoSpaceDE w:val="0"/>
        <w:autoSpaceDN w:val="0"/>
        <w:adjustRightInd w:val="0"/>
        <w:jc w:val="both"/>
        <w:rPr>
          <w:rFonts w:ascii="Times New Roman" w:hAnsi="Times New Roman" w:cs="Times New Roman"/>
          <w:i/>
        </w:rPr>
      </w:pPr>
      <w:r>
        <w:rPr>
          <w:rFonts w:ascii="Times New Roman" w:hAnsi="Times New Roman" w:cs="Times New Roman"/>
          <w:i/>
          <w:noProof/>
        </w:rPr>
        <w:drawing>
          <wp:inline distT="0" distB="0" distL="0" distR="0" wp14:anchorId="13179751" wp14:editId="35BFE828">
            <wp:extent cx="5486400" cy="56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4.09.56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63245"/>
                    </a:xfrm>
                    <a:prstGeom prst="rect">
                      <a:avLst/>
                    </a:prstGeom>
                  </pic:spPr>
                </pic:pic>
              </a:graphicData>
            </a:graphic>
          </wp:inline>
        </w:drawing>
      </w:r>
    </w:p>
    <w:p w14:paraId="001E7A05" w14:textId="13D60A53" w:rsidR="00FD2CB1" w:rsidRPr="00076642" w:rsidRDefault="00076642" w:rsidP="00076642">
      <w:pPr>
        <w:pStyle w:val="ListParagraph"/>
        <w:widowControl w:val="0"/>
        <w:numPr>
          <w:ilvl w:val="0"/>
          <w:numId w:val="4"/>
        </w:numPr>
        <w:autoSpaceDE w:val="0"/>
        <w:autoSpaceDN w:val="0"/>
        <w:adjustRightInd w:val="0"/>
        <w:jc w:val="both"/>
        <w:rPr>
          <w:rFonts w:ascii="Times New Roman" w:hAnsi="Times New Roman" w:cs="Times New Roman"/>
          <w:color w:val="000000"/>
        </w:rPr>
      </w:pPr>
      <w:r w:rsidRPr="00665CA2">
        <w:rPr>
          <w:rFonts w:ascii="Times New Roman" w:hAnsi="Times New Roman" w:cs="Times New Roman"/>
          <w:b/>
          <w:i/>
        </w:rPr>
        <w:t xml:space="preserve">posterior probability </w:t>
      </w:r>
      <w:r w:rsidRPr="00665CA2">
        <w:rPr>
          <w:rFonts w:ascii="Times New Roman" w:hAnsi="Times New Roman" w:cs="Times New Roman"/>
          <w:b/>
          <w:i/>
          <w:color w:val="000000"/>
        </w:rPr>
        <w:t>p</w:t>
      </w:r>
      <w:r w:rsidRPr="00665CA2">
        <w:rPr>
          <w:rFonts w:ascii="Times New Roman" w:hAnsi="Times New Roman" w:cs="Times New Roman"/>
          <w:b/>
          <w:i/>
          <w:color w:val="000000"/>
          <w:vertAlign w:val="subscript"/>
        </w:rPr>
        <w:t>k</w:t>
      </w:r>
      <w:r w:rsidRPr="00665CA2">
        <w:rPr>
          <w:rFonts w:ascii="Times New Roman" w:hAnsi="Times New Roman" w:cs="Times New Roman"/>
          <w:b/>
          <w:i/>
          <w:color w:val="000000"/>
        </w:rPr>
        <w:t xml:space="preserve"> (x )</w:t>
      </w:r>
      <w:r w:rsidRPr="00665CA2">
        <w:rPr>
          <w:rFonts w:ascii="Times New Roman" w:hAnsi="Times New Roman" w:cs="Times New Roman"/>
          <w:i/>
        </w:rPr>
        <w:t xml:space="preserve">: </w:t>
      </w:r>
      <w:r w:rsidR="00665CA2" w:rsidRPr="00665CA2">
        <w:rPr>
          <w:rFonts w:ascii="Times New Roman" w:hAnsi="Times New Roman" w:cs="Times New Roman"/>
        </w:rPr>
        <w:t xml:space="preserve">In accordance with our earlier notation, we will use the abbreviation pk (X ) = Pr(Y  = k|X ). </w:t>
      </w:r>
      <w:r w:rsidRPr="00665CA2">
        <w:rPr>
          <w:rFonts w:ascii="Times New Roman" w:hAnsi="Times New Roman" w:cs="Times New Roman"/>
          <w:color w:val="000000"/>
        </w:rPr>
        <w:t>We refer to pk (x ) as the posterior  probability that an observation</w:t>
      </w:r>
      <w:r>
        <w:rPr>
          <w:rFonts w:ascii="Times New Roman" w:hAnsi="Times New Roman" w:cs="Times New Roman"/>
          <w:color w:val="000000"/>
        </w:rPr>
        <w:t xml:space="preserve"> </w:t>
      </w:r>
      <w:r w:rsidRPr="00665CA2">
        <w:rPr>
          <w:rFonts w:ascii="Times New Roman" w:hAnsi="Times New Roman" w:cs="Times New Roman"/>
          <w:color w:val="000000"/>
        </w:rPr>
        <w:t>X  = x  belongs to the k th class. That is, it is the probability that the</w:t>
      </w:r>
      <w:r>
        <w:rPr>
          <w:rFonts w:ascii="Times New Roman" w:hAnsi="Times New Roman" w:cs="Times New Roman"/>
          <w:color w:val="000000"/>
        </w:rPr>
        <w:t xml:space="preserve"> </w:t>
      </w:r>
      <w:r w:rsidRPr="00665CA2">
        <w:rPr>
          <w:rFonts w:ascii="Times New Roman" w:hAnsi="Times New Roman" w:cs="Times New Roman"/>
          <w:color w:val="000000"/>
        </w:rPr>
        <w:t>observation belongs to the k th class, given  the predictor value for that</w:t>
      </w:r>
      <w:r>
        <w:rPr>
          <w:rFonts w:ascii="Times New Roman" w:hAnsi="Times New Roman" w:cs="Times New Roman"/>
          <w:color w:val="000000"/>
        </w:rPr>
        <w:t xml:space="preserve"> </w:t>
      </w:r>
      <w:r w:rsidRPr="00665CA2">
        <w:rPr>
          <w:rFonts w:ascii="Times New Roman" w:hAnsi="Times New Roman" w:cs="Times New Roman"/>
          <w:color w:val="000000"/>
        </w:rPr>
        <w:t>observation.</w:t>
      </w:r>
    </w:p>
    <w:p w14:paraId="228D9930" w14:textId="15E3435F" w:rsidR="00665CA2" w:rsidRPr="00665CA2" w:rsidRDefault="00665CA2" w:rsidP="00076642">
      <w:pPr>
        <w:pStyle w:val="ListParagraph"/>
        <w:widowControl w:val="0"/>
        <w:numPr>
          <w:ilvl w:val="0"/>
          <w:numId w:val="4"/>
        </w:numPr>
        <w:autoSpaceDE w:val="0"/>
        <w:autoSpaceDN w:val="0"/>
        <w:adjustRightInd w:val="0"/>
        <w:jc w:val="both"/>
        <w:rPr>
          <w:rFonts w:ascii="Times New Roman" w:hAnsi="Times New Roman" w:cs="Times New Roman"/>
        </w:rPr>
      </w:pPr>
      <w:r w:rsidRPr="00665CA2">
        <w:rPr>
          <w:rFonts w:ascii="Times New Roman" w:hAnsi="Times New Roman" w:cs="Times New Roman"/>
        </w:rPr>
        <w:t>This suggests that instead of directly computing pk (X ) as in Section 4.3.1, we can simply plug in estimates of πk  and fk (X ) into(4.10).</w:t>
      </w:r>
    </w:p>
    <w:p w14:paraId="4A9C45A3" w14:textId="27058069" w:rsidR="00665CA2" w:rsidRPr="00665CA2" w:rsidRDefault="00665CA2" w:rsidP="00076642">
      <w:pPr>
        <w:pStyle w:val="ListParagraph"/>
        <w:widowControl w:val="0"/>
        <w:numPr>
          <w:ilvl w:val="0"/>
          <w:numId w:val="4"/>
        </w:numPr>
        <w:autoSpaceDE w:val="0"/>
        <w:autoSpaceDN w:val="0"/>
        <w:adjustRightInd w:val="0"/>
        <w:jc w:val="both"/>
        <w:rPr>
          <w:rFonts w:ascii="Times New Roman" w:hAnsi="Times New Roman" w:cs="Times New Roman"/>
        </w:rPr>
      </w:pPr>
      <w:r w:rsidRPr="00665CA2">
        <w:rPr>
          <w:rFonts w:ascii="Times New Roman" w:hAnsi="Times New Roman" w:cs="Times New Roman"/>
        </w:rPr>
        <w:t>In general, estimating πk  is easy if we have a random sample of  Y  s from the population: we simply compute the fraction of the training observations that belong to the k th class.</w:t>
      </w:r>
    </w:p>
    <w:p w14:paraId="6336A846" w14:textId="4834FA91" w:rsidR="00076642" w:rsidRDefault="00076642" w:rsidP="00076642">
      <w:pPr>
        <w:pStyle w:val="ListParagraph"/>
        <w:widowControl w:val="0"/>
        <w:numPr>
          <w:ilvl w:val="0"/>
          <w:numId w:val="4"/>
        </w:numPr>
        <w:autoSpaceDE w:val="0"/>
        <w:autoSpaceDN w:val="0"/>
        <w:adjustRightInd w:val="0"/>
        <w:jc w:val="both"/>
        <w:rPr>
          <w:rFonts w:ascii="Times New Roman" w:hAnsi="Times New Roman" w:cs="Times New Roman"/>
          <w:color w:val="000000"/>
        </w:rPr>
      </w:pPr>
      <w:r>
        <w:rPr>
          <w:rFonts w:ascii="Times New Roman" w:hAnsi="Times New Roman" w:cs="Times New Roman"/>
          <w:color w:val="000000"/>
        </w:rPr>
        <w:t>However, e</w:t>
      </w:r>
      <w:r w:rsidRPr="00665CA2">
        <w:rPr>
          <w:rFonts w:ascii="Times New Roman" w:hAnsi="Times New Roman" w:cs="Times New Roman"/>
          <w:color w:val="000000"/>
        </w:rPr>
        <w:t>stimating f</w:t>
      </w:r>
      <w:r>
        <w:rPr>
          <w:rFonts w:ascii="Times New Roman" w:hAnsi="Times New Roman" w:cs="Times New Roman"/>
          <w:color w:val="000000"/>
          <w:vertAlign w:val="subscript"/>
        </w:rPr>
        <w:t>k</w:t>
      </w:r>
      <w:r w:rsidRPr="00665CA2">
        <w:rPr>
          <w:rFonts w:ascii="Times New Roman" w:hAnsi="Times New Roman" w:cs="Times New Roman"/>
          <w:color w:val="000000"/>
        </w:rPr>
        <w:t xml:space="preserve"> (X ) tends</w:t>
      </w:r>
      <w:r>
        <w:rPr>
          <w:rFonts w:ascii="Times New Roman" w:hAnsi="Times New Roman" w:cs="Times New Roman"/>
          <w:color w:val="000000"/>
        </w:rPr>
        <w:t xml:space="preserve"> </w:t>
      </w:r>
      <w:r w:rsidRPr="00665CA2">
        <w:rPr>
          <w:rFonts w:ascii="Times New Roman" w:hAnsi="Times New Roman" w:cs="Times New Roman"/>
          <w:color w:val="000000"/>
        </w:rPr>
        <w:t>to be more challenging, unless we assume some simple forms for these</w:t>
      </w:r>
      <w:r>
        <w:rPr>
          <w:rFonts w:ascii="Times New Roman" w:hAnsi="Times New Roman" w:cs="Times New Roman"/>
          <w:color w:val="000000"/>
        </w:rPr>
        <w:t xml:space="preserve"> </w:t>
      </w:r>
      <w:r w:rsidRPr="00665CA2">
        <w:rPr>
          <w:rFonts w:ascii="Times New Roman" w:hAnsi="Times New Roman" w:cs="Times New Roman"/>
          <w:color w:val="000000"/>
        </w:rPr>
        <w:t>densities.</w:t>
      </w:r>
    </w:p>
    <w:p w14:paraId="56ABB008" w14:textId="77777777" w:rsidR="00076642" w:rsidRDefault="00076642" w:rsidP="00076642">
      <w:pPr>
        <w:widowControl w:val="0"/>
        <w:autoSpaceDE w:val="0"/>
        <w:autoSpaceDN w:val="0"/>
        <w:adjustRightInd w:val="0"/>
        <w:rPr>
          <w:rFonts w:ascii="Times New Roman" w:hAnsi="Times New Roman" w:cs="Times New Roman"/>
          <w:sz w:val="20"/>
          <w:szCs w:val="20"/>
        </w:rPr>
      </w:pPr>
    </w:p>
    <w:p w14:paraId="6F0632A9" w14:textId="77D20A77" w:rsidR="00076642" w:rsidRPr="00076642" w:rsidRDefault="00076642" w:rsidP="00076642">
      <w:pPr>
        <w:widowControl w:val="0"/>
        <w:autoSpaceDE w:val="0"/>
        <w:autoSpaceDN w:val="0"/>
        <w:adjustRightInd w:val="0"/>
        <w:rPr>
          <w:rFonts w:ascii="Times New Roman" w:hAnsi="Times New Roman" w:cs="Times New Roman"/>
        </w:rPr>
      </w:pPr>
      <w:r w:rsidRPr="00076642">
        <w:rPr>
          <w:rFonts w:ascii="Times New Roman" w:hAnsi="Times New Roman" w:cs="Times New Roman"/>
        </w:rPr>
        <w:t>The Bayes classifier, which classifies an observation to the class for which p</w:t>
      </w:r>
      <w:r>
        <w:rPr>
          <w:rFonts w:ascii="Times New Roman" w:hAnsi="Times New Roman" w:cs="Times New Roman"/>
          <w:vertAlign w:val="subscript"/>
        </w:rPr>
        <w:t>k</w:t>
      </w:r>
      <w:r w:rsidRPr="00076642">
        <w:rPr>
          <w:rFonts w:ascii="Times New Roman" w:hAnsi="Times New Roman" w:cs="Times New Roman"/>
        </w:rPr>
        <w:t xml:space="preserve"> (X ) is largest, has the lowest possible</w:t>
      </w:r>
      <w:r>
        <w:rPr>
          <w:rFonts w:ascii="Times New Roman" w:hAnsi="Times New Roman" w:cs="Times New Roman"/>
        </w:rPr>
        <w:t xml:space="preserve"> </w:t>
      </w:r>
      <w:r w:rsidRPr="00076642">
        <w:rPr>
          <w:rFonts w:ascii="Times New Roman" w:hAnsi="Times New Roman" w:cs="Times New Roman"/>
        </w:rPr>
        <w:t>error rate out of all classifiers. (This is of course only true if the terms</w:t>
      </w:r>
      <w:r>
        <w:rPr>
          <w:rFonts w:ascii="Times New Roman" w:hAnsi="Times New Roman" w:cs="Times New Roman"/>
        </w:rPr>
        <w:t xml:space="preserve"> </w:t>
      </w:r>
      <w:r w:rsidRPr="00076642">
        <w:rPr>
          <w:rFonts w:ascii="Times New Roman" w:hAnsi="Times New Roman" w:cs="Times New Roman"/>
        </w:rPr>
        <w:t xml:space="preserve">in (4.10) are all correctly specified.) </w:t>
      </w:r>
      <w:r w:rsidRPr="00076642">
        <w:rPr>
          <w:rFonts w:ascii="Times New Roman" w:hAnsi="Times New Roman" w:cs="Times New Roman"/>
          <w:b/>
          <w:i/>
        </w:rPr>
        <w:t>Therefore, if we can find a way to estimate f</w:t>
      </w:r>
      <w:r w:rsidRPr="00076642">
        <w:rPr>
          <w:rFonts w:ascii="Times New Roman" w:hAnsi="Times New Roman" w:cs="Times New Roman"/>
          <w:b/>
          <w:i/>
          <w:vertAlign w:val="subscript"/>
        </w:rPr>
        <w:t>k</w:t>
      </w:r>
      <w:r w:rsidRPr="00076642">
        <w:rPr>
          <w:rFonts w:ascii="Times New Roman" w:hAnsi="Times New Roman" w:cs="Times New Roman"/>
          <w:b/>
          <w:i/>
        </w:rPr>
        <w:t xml:space="preserve"> (X ), then we can develop a classifier that approximates the Bayes classifier.</w:t>
      </w:r>
      <w:r w:rsidRPr="00076642">
        <w:rPr>
          <w:rFonts w:ascii="Times New Roman" w:hAnsi="Times New Roman" w:cs="Times New Roman"/>
        </w:rPr>
        <w:t xml:space="preserve"> Such an approach is the topic of the following sections.</w:t>
      </w:r>
    </w:p>
    <w:p w14:paraId="37CE62C2" w14:textId="77777777" w:rsidR="00665CA2" w:rsidRDefault="00665CA2" w:rsidP="00665CA2">
      <w:pPr>
        <w:widowControl w:val="0"/>
        <w:autoSpaceDE w:val="0"/>
        <w:autoSpaceDN w:val="0"/>
        <w:adjustRightInd w:val="0"/>
        <w:rPr>
          <w:rFonts w:ascii="Times New Roman" w:hAnsi="Times New Roman" w:cs="Times New Roman"/>
        </w:rPr>
      </w:pPr>
    </w:p>
    <w:p w14:paraId="2B8E474E" w14:textId="4D07D79D" w:rsidR="00194974" w:rsidRDefault="00194974" w:rsidP="00665CA2">
      <w:pPr>
        <w:widowControl w:val="0"/>
        <w:autoSpaceDE w:val="0"/>
        <w:autoSpaceDN w:val="0"/>
        <w:adjustRightInd w:val="0"/>
        <w:rPr>
          <w:rFonts w:ascii="Times New Roman" w:hAnsi="Times New Roman" w:cs="Times New Roman"/>
          <w:color w:val="0080FF"/>
        </w:rPr>
      </w:pPr>
      <w:r>
        <w:rPr>
          <w:rFonts w:ascii="Times New Roman" w:hAnsi="Times New Roman" w:cs="Times New Roman"/>
          <w:color w:val="0080FF"/>
        </w:rPr>
        <w:t>Linear Discriminant Analysis for p = 1</w:t>
      </w:r>
    </w:p>
    <w:p w14:paraId="0DED2974" w14:textId="0CC93792" w:rsidR="005D4919" w:rsidRPr="005D4919" w:rsidRDefault="005D4919" w:rsidP="005D4919">
      <w:pPr>
        <w:widowControl w:val="0"/>
        <w:autoSpaceDE w:val="0"/>
        <w:autoSpaceDN w:val="0"/>
        <w:adjustRightInd w:val="0"/>
        <w:rPr>
          <w:rFonts w:ascii="Times New Roman" w:hAnsi="Times New Roman" w:cs="Times New Roman"/>
          <w:color w:val="000000"/>
          <w:sz w:val="20"/>
          <w:szCs w:val="20"/>
          <w:vertAlign w:val="superscript"/>
        </w:rPr>
      </w:pPr>
      <w:r>
        <w:rPr>
          <w:rFonts w:ascii="Times New Roman" w:hAnsi="Times New Roman" w:cs="Times New Roman"/>
          <w:color w:val="000000"/>
          <w:sz w:val="20"/>
          <w:szCs w:val="20"/>
        </w:rPr>
        <w:t>How to estimate f</w:t>
      </w:r>
      <w:r>
        <w:rPr>
          <w:rFonts w:ascii="Times New Roman" w:hAnsi="Times New Roman" w:cs="Times New Roman"/>
          <w:color w:val="000000"/>
          <w:sz w:val="20"/>
          <w:szCs w:val="20"/>
          <w:vertAlign w:val="subscript"/>
        </w:rPr>
        <w:t>k</w:t>
      </w:r>
      <w:r>
        <w:rPr>
          <w:rFonts w:ascii="Times New Roman" w:hAnsi="Times New Roman" w:cs="Times New Roman"/>
          <w:color w:val="000000"/>
          <w:sz w:val="20"/>
          <w:szCs w:val="20"/>
        </w:rPr>
        <w:t>(x)?</w:t>
      </w:r>
    </w:p>
    <w:p w14:paraId="21588770" w14:textId="7A7FCECC" w:rsidR="003671E5" w:rsidRDefault="005D4919" w:rsidP="005D4919">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Suppose we assume that f</w:t>
      </w:r>
      <w:r>
        <w:rPr>
          <w:rFonts w:ascii="Times New Roman" w:hAnsi="Times New Roman" w:cs="Times New Roman"/>
          <w:color w:val="000000"/>
          <w:sz w:val="14"/>
          <w:szCs w:val="14"/>
        </w:rPr>
        <w:t>k</w:t>
      </w:r>
      <w:r>
        <w:rPr>
          <w:rFonts w:ascii="Times New Roman" w:hAnsi="Times New Roman" w:cs="Times New Roman"/>
          <w:color w:val="000000"/>
          <w:sz w:val="20"/>
          <w:szCs w:val="20"/>
        </w:rPr>
        <w:t xml:space="preserve"> (x ) is normal  or Gaussian . In the dimensional setting, the normal density takes the form</w:t>
      </w:r>
    </w:p>
    <w:p w14:paraId="1E658CBF" w14:textId="460C91AD" w:rsidR="005D4919" w:rsidRDefault="005D4919" w:rsidP="005D4919">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b/>
      </w:r>
      <w:r>
        <w:rPr>
          <w:rFonts w:ascii="Times New Roman" w:hAnsi="Times New Roman" w:cs="Times New Roman"/>
          <w:noProof/>
          <w:color w:val="2C4470"/>
          <w:sz w:val="14"/>
          <w:szCs w:val="14"/>
        </w:rPr>
        <w:drawing>
          <wp:inline distT="0" distB="0" distL="0" distR="0" wp14:anchorId="6B3D74CF" wp14:editId="3C4D90F3">
            <wp:extent cx="5486400" cy="50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7.58.17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00380"/>
                    </a:xfrm>
                    <a:prstGeom prst="rect">
                      <a:avLst/>
                    </a:prstGeom>
                  </pic:spPr>
                </pic:pic>
              </a:graphicData>
            </a:graphic>
          </wp:inline>
        </w:drawing>
      </w:r>
    </w:p>
    <w:p w14:paraId="06BE99D1" w14:textId="2FC43F37" w:rsidR="005D4919" w:rsidRPr="005D4919" w:rsidRDefault="005D4919" w:rsidP="005D4919">
      <w:pPr>
        <w:widowControl w:val="0"/>
        <w:autoSpaceDE w:val="0"/>
        <w:autoSpaceDN w:val="0"/>
        <w:adjustRightInd w:val="0"/>
        <w:rPr>
          <w:rFonts w:ascii="Times New Roman" w:hAnsi="Times New Roman" w:cs="Times New Roman"/>
          <w:color w:val="2C4470"/>
          <w:sz w:val="14"/>
          <w:szCs w:val="14"/>
        </w:rPr>
      </w:pPr>
      <w:r>
        <w:rPr>
          <w:rFonts w:ascii="Times New Roman" w:hAnsi="Times New Roman" w:cs="Times New Roman"/>
          <w:noProof/>
          <w:color w:val="2C4470"/>
          <w:sz w:val="14"/>
          <w:szCs w:val="14"/>
        </w:rPr>
        <w:drawing>
          <wp:inline distT="0" distB="0" distL="0" distR="0" wp14:anchorId="16B9FA5F" wp14:editId="230F0A6A">
            <wp:extent cx="5486400" cy="148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7.59.06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482725"/>
                    </a:xfrm>
                    <a:prstGeom prst="rect">
                      <a:avLst/>
                    </a:prstGeom>
                  </pic:spPr>
                </pic:pic>
              </a:graphicData>
            </a:graphic>
          </wp:inline>
        </w:drawing>
      </w:r>
    </w:p>
    <w:p w14:paraId="49FC3106" w14:textId="77777777" w:rsidR="00076642" w:rsidRDefault="00076642" w:rsidP="00665CA2">
      <w:pPr>
        <w:widowControl w:val="0"/>
        <w:autoSpaceDE w:val="0"/>
        <w:autoSpaceDN w:val="0"/>
        <w:adjustRightInd w:val="0"/>
        <w:rPr>
          <w:rFonts w:ascii="Times New Roman" w:hAnsi="Times New Roman" w:cs="Times New Roman"/>
        </w:rPr>
      </w:pPr>
    </w:p>
    <w:p w14:paraId="47B0F607" w14:textId="20BADE9B" w:rsidR="00910458" w:rsidRDefault="00910458" w:rsidP="00910458">
      <w:pPr>
        <w:widowControl w:val="0"/>
        <w:autoSpaceDE w:val="0"/>
        <w:autoSpaceDN w:val="0"/>
        <w:adjustRightInd w:val="0"/>
        <w:rPr>
          <w:rFonts w:ascii="Times New Roman" w:hAnsi="Times New Roman" w:cs="Times New Roman"/>
        </w:rPr>
      </w:pPr>
      <w:r w:rsidRPr="00910458">
        <w:rPr>
          <w:rFonts w:ascii="Times New Roman" w:hAnsi="Times New Roman" w:cs="Times New Roman"/>
        </w:rPr>
        <w:t>The Bayes classifier involves assigning an observation X =  x to the class for which (4.12) is largest. Taking the log of (4.12) and rearranging the terms, it is not hard to show that this is equivalent to assigning the observation to the class for which</w:t>
      </w:r>
    </w:p>
    <w:p w14:paraId="3BFAB43B" w14:textId="241CCF9A" w:rsidR="00910458" w:rsidRDefault="00910458" w:rsidP="00910458">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445CE54" wp14:editId="59738C93">
            <wp:extent cx="5486400" cy="59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22.22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90550"/>
                    </a:xfrm>
                    <a:prstGeom prst="rect">
                      <a:avLst/>
                    </a:prstGeom>
                  </pic:spPr>
                </pic:pic>
              </a:graphicData>
            </a:graphic>
          </wp:inline>
        </w:drawing>
      </w:r>
    </w:p>
    <w:p w14:paraId="0054FC4C" w14:textId="252AAF5B" w:rsidR="00910458" w:rsidRDefault="00910458" w:rsidP="000A3BC5">
      <w:pPr>
        <w:widowControl w:val="0"/>
        <w:autoSpaceDE w:val="0"/>
        <w:autoSpaceDN w:val="0"/>
        <w:adjustRightInd w:val="0"/>
        <w:rPr>
          <w:rFonts w:ascii="Times New Roman" w:hAnsi="Times New Roman" w:cs="Times New Roman"/>
        </w:rPr>
      </w:pPr>
      <w:r w:rsidRPr="00910458">
        <w:rPr>
          <w:rFonts w:ascii="Times New Roman" w:hAnsi="Times New Roman" w:cs="Times New Roman"/>
        </w:rPr>
        <w:t>is largest. For instance, if K  = 2 and π1  = π2 (priors for both the classes are equal), then the Bayes classifier assigns a</w:t>
      </w:r>
      <w:r>
        <w:rPr>
          <w:rFonts w:ascii="Times New Roman" w:hAnsi="Times New Roman" w:cs="Times New Roman"/>
        </w:rPr>
        <w:t>n observation to class 1 if  2x</w:t>
      </w:r>
      <w:r w:rsidRPr="00910458">
        <w:rPr>
          <w:rFonts w:ascii="Times New Roman" w:hAnsi="Times New Roman" w:cs="Times New Roman"/>
        </w:rPr>
        <w:t>(μ</w:t>
      </w:r>
      <w:r>
        <w:rPr>
          <w:rFonts w:ascii="Times New Roman" w:hAnsi="Times New Roman" w:cs="Times New Roman"/>
          <w:vertAlign w:val="subscript"/>
        </w:rPr>
        <w:t>1</w:t>
      </w:r>
      <w:r w:rsidRPr="00910458">
        <w:rPr>
          <w:rFonts w:ascii="Times New Roman" w:hAnsi="Times New Roman" w:cs="Times New Roman"/>
        </w:rPr>
        <w:t xml:space="preserve"> </w:t>
      </w:r>
      <w:r>
        <w:rPr>
          <w:rFonts w:ascii="Times New Roman" w:hAnsi="Times New Roman" w:cs="Times New Roman"/>
        </w:rPr>
        <w:t>–</w:t>
      </w:r>
      <w:r w:rsidRPr="00910458">
        <w:rPr>
          <w:rFonts w:ascii="Times New Roman" w:hAnsi="Times New Roman" w:cs="Times New Roman"/>
        </w:rPr>
        <w:t xml:space="preserve"> μ</w:t>
      </w:r>
      <w:r>
        <w:rPr>
          <w:rFonts w:ascii="Times New Roman" w:hAnsi="Times New Roman" w:cs="Times New Roman"/>
          <w:vertAlign w:val="subscript"/>
        </w:rPr>
        <w:t>2</w:t>
      </w:r>
      <w:r w:rsidRPr="00910458">
        <w:rPr>
          <w:rFonts w:ascii="Times New Roman" w:hAnsi="Times New Roman" w:cs="Times New Roman"/>
        </w:rPr>
        <w:t xml:space="preserve"> ) &gt; μ</w:t>
      </w:r>
      <w:r w:rsidRPr="00910458">
        <w:rPr>
          <w:rFonts w:ascii="Times New Roman" w:hAnsi="Times New Roman" w:cs="Times New Roman"/>
          <w:vertAlign w:val="subscript"/>
        </w:rPr>
        <w:t>1</w:t>
      </w:r>
      <w:r w:rsidRPr="00910458">
        <w:rPr>
          <w:rFonts w:ascii="Times New Roman" w:hAnsi="Times New Roman" w:cs="Times New Roman"/>
          <w:vertAlign w:val="superscript"/>
        </w:rPr>
        <w:t>2</w:t>
      </w:r>
      <w:r w:rsidRPr="00910458">
        <w:rPr>
          <w:rFonts w:ascii="Times New Roman" w:hAnsi="Times New Roman" w:cs="Times New Roman"/>
        </w:rPr>
        <w:t>− μ</w:t>
      </w:r>
      <w:r w:rsidRPr="00910458">
        <w:rPr>
          <w:rFonts w:ascii="Times New Roman" w:hAnsi="Times New Roman" w:cs="Times New Roman"/>
          <w:vertAlign w:val="subscript"/>
        </w:rPr>
        <w:t>2</w:t>
      </w:r>
      <w:r w:rsidRPr="00910458">
        <w:rPr>
          <w:rFonts w:ascii="Times New Roman" w:hAnsi="Times New Roman" w:cs="Times New Roman"/>
          <w:vertAlign w:val="superscript"/>
        </w:rPr>
        <w:t>2</w:t>
      </w:r>
      <w:r w:rsidRPr="00910458">
        <w:rPr>
          <w:rFonts w:ascii="Times New Roman" w:hAnsi="Times New Roman" w:cs="Times New Roman"/>
        </w:rPr>
        <w:t>, and to clas</w:t>
      </w:r>
      <w:r>
        <w:rPr>
          <w:rFonts w:ascii="Times New Roman" w:hAnsi="Times New Roman" w:cs="Times New Roman"/>
        </w:rPr>
        <w:t>s</w:t>
      </w:r>
      <w:r w:rsidRPr="00910458">
        <w:rPr>
          <w:rFonts w:ascii="Times New Roman" w:hAnsi="Times New Roman" w:cs="Times New Roman"/>
        </w:rPr>
        <w:t>2 otherwise. In this case, the Bayes decision boundary corresponds to the</w:t>
      </w:r>
      <w:r w:rsidR="000A3BC5">
        <w:rPr>
          <w:rFonts w:ascii="Times New Roman" w:hAnsi="Times New Roman" w:cs="Times New Roman"/>
          <w:vertAlign w:val="superscript"/>
        </w:rPr>
        <w:t xml:space="preserve"> </w:t>
      </w:r>
      <w:r w:rsidRPr="00910458">
        <w:rPr>
          <w:rFonts w:ascii="Times New Roman" w:hAnsi="Times New Roman" w:cs="Times New Roman"/>
        </w:rPr>
        <w:t>point where</w:t>
      </w:r>
    </w:p>
    <w:p w14:paraId="5C585D85" w14:textId="774D7F53" w:rsidR="00820794" w:rsidRDefault="00820794" w:rsidP="000A3BC5">
      <w:pPr>
        <w:widowControl w:val="0"/>
        <w:autoSpaceDE w:val="0"/>
        <w:autoSpaceDN w:val="0"/>
        <w:adjustRightInd w:val="0"/>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731A9A05" wp14:editId="365CF64C">
            <wp:extent cx="5486400" cy="70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27.20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708660"/>
                    </a:xfrm>
                    <a:prstGeom prst="rect">
                      <a:avLst/>
                    </a:prstGeom>
                  </pic:spPr>
                </pic:pic>
              </a:graphicData>
            </a:graphic>
          </wp:inline>
        </w:drawing>
      </w:r>
    </w:p>
    <w:p w14:paraId="1DD15678" w14:textId="77777777" w:rsidR="00820794" w:rsidRDefault="00820794" w:rsidP="000A3BC5">
      <w:pPr>
        <w:widowControl w:val="0"/>
        <w:autoSpaceDE w:val="0"/>
        <w:autoSpaceDN w:val="0"/>
        <w:adjustRightInd w:val="0"/>
        <w:rPr>
          <w:rFonts w:ascii="Times New Roman" w:hAnsi="Times New Roman" w:cs="Times New Roman"/>
          <w:vertAlign w:val="superscript"/>
        </w:rPr>
      </w:pPr>
    </w:p>
    <w:p w14:paraId="1E57D907" w14:textId="77777777" w:rsidR="00820794" w:rsidRDefault="00820794" w:rsidP="000A3BC5">
      <w:pPr>
        <w:widowControl w:val="0"/>
        <w:autoSpaceDE w:val="0"/>
        <w:autoSpaceDN w:val="0"/>
        <w:adjustRightInd w:val="0"/>
        <w:rPr>
          <w:rFonts w:ascii="Times New Roman" w:hAnsi="Times New Roman" w:cs="Times New Roman"/>
          <w:vertAlign w:val="superscript"/>
        </w:rPr>
      </w:pPr>
    </w:p>
    <w:p w14:paraId="02EEEEF2" w14:textId="0AAFA344" w:rsidR="00820794" w:rsidRPr="00820794" w:rsidRDefault="00820794" w:rsidP="000A3BC5">
      <w:pPr>
        <w:widowControl w:val="0"/>
        <w:autoSpaceDE w:val="0"/>
        <w:autoSpaceDN w:val="0"/>
        <w:adjustRightInd w:val="0"/>
        <w:rPr>
          <w:rFonts w:ascii="Times New Roman" w:hAnsi="Times New Roman" w:cs="Times New Roman"/>
          <w:sz w:val="36"/>
          <w:szCs w:val="36"/>
          <w:vertAlign w:val="superscript"/>
        </w:rPr>
      </w:pPr>
      <w:r w:rsidRPr="00820794">
        <w:rPr>
          <w:rFonts w:ascii="Times New Roman" w:hAnsi="Times New Roman" w:cs="Times New Roman"/>
          <w:sz w:val="36"/>
          <w:szCs w:val="36"/>
          <w:vertAlign w:val="superscript"/>
        </w:rPr>
        <w:t>An Example:</w:t>
      </w:r>
      <w:r w:rsidR="00306D13">
        <w:rPr>
          <w:rFonts w:ascii="Times New Roman" w:hAnsi="Times New Roman" w:cs="Times New Roman"/>
          <w:sz w:val="36"/>
          <w:szCs w:val="36"/>
          <w:vertAlign w:val="superscript"/>
        </w:rPr>
        <w:t xml:space="preserve"> ( In following figure we are comparing Bayes and LDA)</w:t>
      </w:r>
    </w:p>
    <w:p w14:paraId="276182B9" w14:textId="6444013F" w:rsidR="00820794" w:rsidRDefault="00820794" w:rsidP="000A3BC5">
      <w:pPr>
        <w:widowControl w:val="0"/>
        <w:autoSpaceDE w:val="0"/>
        <w:autoSpaceDN w:val="0"/>
        <w:adjustRightInd w:val="0"/>
        <w:rPr>
          <w:rFonts w:ascii="Times New Roman" w:hAnsi="Times New Roman" w:cs="Times New Roman"/>
          <w:vertAlign w:val="superscript"/>
        </w:rPr>
      </w:pPr>
      <w:r>
        <w:rPr>
          <w:rFonts w:ascii="Times New Roman" w:hAnsi="Times New Roman" w:cs="Times New Roman"/>
          <w:noProof/>
          <w:vertAlign w:val="superscript"/>
        </w:rPr>
        <w:drawing>
          <wp:inline distT="0" distB="0" distL="0" distR="0" wp14:anchorId="1FF0B9F0" wp14:editId="10A7F382">
            <wp:extent cx="5486400" cy="3141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27.53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141980"/>
                    </a:xfrm>
                    <a:prstGeom prst="rect">
                      <a:avLst/>
                    </a:prstGeom>
                  </pic:spPr>
                </pic:pic>
              </a:graphicData>
            </a:graphic>
          </wp:inline>
        </w:drawing>
      </w:r>
    </w:p>
    <w:p w14:paraId="36ADC369" w14:textId="601FAC53" w:rsidR="00820794" w:rsidRPr="00A8675C" w:rsidRDefault="00A8675C" w:rsidP="00820794">
      <w:pPr>
        <w:widowControl w:val="0"/>
        <w:autoSpaceDE w:val="0"/>
        <w:autoSpaceDN w:val="0"/>
        <w:adjustRightInd w:val="0"/>
        <w:rPr>
          <w:rFonts w:ascii="Times New Roman" w:hAnsi="Times New Roman" w:cs="Times New Roman"/>
        </w:rPr>
      </w:pPr>
      <w:r w:rsidRPr="00A8675C">
        <w:rPr>
          <w:rFonts w:ascii="Times New Roman" w:hAnsi="Times New Roman" w:cs="Times New Roman"/>
          <w:b/>
          <w:i/>
          <w:highlight w:val="yellow"/>
        </w:rPr>
        <w:t>In a real-life situation, we are not able to calculate the Bayes classifier until we know about distribution of fk(x) and its parameters.</w:t>
      </w:r>
    </w:p>
    <w:p w14:paraId="2B2D98EB" w14:textId="4889B6B2" w:rsidR="00820794" w:rsidRDefault="00820794" w:rsidP="00A8675C">
      <w:pPr>
        <w:widowControl w:val="0"/>
        <w:autoSpaceDE w:val="0"/>
        <w:autoSpaceDN w:val="0"/>
        <w:adjustRightInd w:val="0"/>
        <w:ind w:firstLine="720"/>
        <w:jc w:val="both"/>
        <w:rPr>
          <w:rFonts w:ascii="Times New Roman" w:hAnsi="Times New Roman" w:cs="Times New Roman"/>
          <w:b/>
          <w:i/>
        </w:rPr>
      </w:pPr>
      <w:r w:rsidRPr="00A8675C">
        <w:rPr>
          <w:rFonts w:ascii="Times New Roman" w:hAnsi="Times New Roman" w:cs="Times New Roman"/>
        </w:rPr>
        <w:t>An example is shown in the left-hand panel of Figure 4.4. The two normal density functions that are displayed, f1 (x ) and f2 (x ), represent two distinct classes. The mean and variance parameters for the two density functions are μ1  = − 1. 25, μ2  = 1. 25, and σ</w:t>
      </w:r>
      <w:r w:rsidRPr="00A8675C">
        <w:rPr>
          <w:rFonts w:ascii="Times New Roman" w:hAnsi="Times New Roman" w:cs="Times New Roman"/>
          <w:vertAlign w:val="subscript"/>
        </w:rPr>
        <w:t>1</w:t>
      </w:r>
      <w:r w:rsidRPr="00A8675C">
        <w:rPr>
          <w:rFonts w:ascii="Times New Roman" w:hAnsi="Times New Roman" w:cs="Times New Roman"/>
          <w:vertAlign w:val="superscript"/>
        </w:rPr>
        <w:t>2</w:t>
      </w:r>
      <w:r w:rsidRPr="00A8675C">
        <w:rPr>
          <w:rFonts w:ascii="Times New Roman" w:hAnsi="Times New Roman" w:cs="Times New Roman"/>
        </w:rPr>
        <w:t>= σ</w:t>
      </w:r>
      <w:r w:rsidRPr="00A8675C">
        <w:rPr>
          <w:rFonts w:ascii="Times New Roman" w:hAnsi="Times New Roman" w:cs="Times New Roman"/>
          <w:vertAlign w:val="subscript"/>
        </w:rPr>
        <w:t>2</w:t>
      </w:r>
      <w:r w:rsidRPr="00A8675C">
        <w:rPr>
          <w:rFonts w:ascii="Times New Roman" w:hAnsi="Times New Roman" w:cs="Times New Roman"/>
          <w:vertAlign w:val="superscript"/>
        </w:rPr>
        <w:t>2</w:t>
      </w:r>
      <w:r w:rsidRPr="00A8675C">
        <w:rPr>
          <w:rFonts w:ascii="Times New Roman" w:hAnsi="Times New Roman" w:cs="Times New Roman"/>
        </w:rPr>
        <w:t>= 1. The two densities overlap, and so gi</w:t>
      </w:r>
      <w:r w:rsidR="00A8675C">
        <w:rPr>
          <w:rFonts w:ascii="Times New Roman" w:hAnsi="Times New Roman" w:cs="Times New Roman"/>
        </w:rPr>
        <w:t xml:space="preserve">ven that X  = x , there is some </w:t>
      </w:r>
      <w:r w:rsidRPr="00A8675C">
        <w:rPr>
          <w:rFonts w:ascii="Times New Roman" w:hAnsi="Times New Roman" w:cs="Times New Roman"/>
        </w:rPr>
        <w:t>uncertainty about the class to which the observatio</w:t>
      </w:r>
      <w:r w:rsidR="00A8675C">
        <w:rPr>
          <w:rFonts w:ascii="Times New Roman" w:hAnsi="Times New Roman" w:cs="Times New Roman"/>
        </w:rPr>
        <w:t xml:space="preserve">n belongs. If we assume that an </w:t>
      </w:r>
      <w:r w:rsidRPr="00A8675C">
        <w:rPr>
          <w:rFonts w:ascii="Times New Roman" w:hAnsi="Times New Roman" w:cs="Times New Roman"/>
        </w:rPr>
        <w:t>observation is equally likely</w:t>
      </w:r>
      <w:r w:rsidR="00A8675C" w:rsidRPr="00A8675C">
        <w:rPr>
          <w:rFonts w:ascii="Times New Roman" w:hAnsi="Times New Roman" w:cs="Times New Roman"/>
        </w:rPr>
        <w:t xml:space="preserve"> </w:t>
      </w:r>
      <w:r w:rsidRPr="00A8675C">
        <w:rPr>
          <w:rFonts w:ascii="Times New Roman" w:hAnsi="Times New Roman" w:cs="Times New Roman"/>
        </w:rPr>
        <w:t>to come from either class—that is, π1  = π2  = 0. 5—then by inspection of</w:t>
      </w:r>
      <w:r w:rsidR="00A8675C">
        <w:rPr>
          <w:rFonts w:ascii="Times New Roman" w:hAnsi="Times New Roman" w:cs="Times New Roman"/>
        </w:rPr>
        <w:t xml:space="preserve"> </w:t>
      </w:r>
      <w:r w:rsidRPr="00A8675C">
        <w:rPr>
          <w:rFonts w:ascii="Times New Roman" w:hAnsi="Times New Roman" w:cs="Times New Roman"/>
        </w:rPr>
        <w:t>(4.14), we see that the Bayes classifier ass</w:t>
      </w:r>
      <w:r w:rsidR="00A8675C" w:rsidRPr="00A8675C">
        <w:rPr>
          <w:rFonts w:ascii="Times New Roman" w:hAnsi="Times New Roman" w:cs="Times New Roman"/>
        </w:rPr>
        <w:t xml:space="preserve">igns the observation to class 1 </w:t>
      </w:r>
      <w:r w:rsidRPr="00A8675C">
        <w:rPr>
          <w:rFonts w:ascii="Times New Roman" w:hAnsi="Times New Roman" w:cs="Times New Roman"/>
        </w:rPr>
        <w:t xml:space="preserve">if x &lt;  0 and class 2 otherwise. </w:t>
      </w:r>
      <w:r w:rsidRPr="00A8675C">
        <w:rPr>
          <w:rFonts w:ascii="Times New Roman" w:hAnsi="Times New Roman" w:cs="Times New Roman"/>
          <w:b/>
          <w:i/>
        </w:rPr>
        <w:t>Note that in this case, we can compute</w:t>
      </w:r>
      <w:r w:rsidR="00A8675C" w:rsidRPr="00A8675C">
        <w:rPr>
          <w:rFonts w:ascii="Times New Roman" w:hAnsi="Times New Roman" w:cs="Times New Roman"/>
          <w:b/>
          <w:i/>
        </w:rPr>
        <w:t xml:space="preserve"> </w:t>
      </w:r>
      <w:r w:rsidRPr="00A8675C">
        <w:rPr>
          <w:rFonts w:ascii="Times New Roman" w:hAnsi="Times New Roman" w:cs="Times New Roman"/>
          <w:b/>
          <w:i/>
        </w:rPr>
        <w:t>the Bayes classifier because we know that X  is drawn from a Gaussian</w:t>
      </w:r>
      <w:r w:rsidR="00A8675C" w:rsidRPr="00A8675C">
        <w:rPr>
          <w:rFonts w:ascii="Times New Roman" w:hAnsi="Times New Roman" w:cs="Times New Roman"/>
          <w:b/>
          <w:i/>
        </w:rPr>
        <w:t xml:space="preserve"> </w:t>
      </w:r>
      <w:r w:rsidRPr="00A8675C">
        <w:rPr>
          <w:rFonts w:ascii="Times New Roman" w:hAnsi="Times New Roman" w:cs="Times New Roman"/>
          <w:b/>
          <w:i/>
        </w:rPr>
        <w:t>distribution within each class, and we know all of the parameters involved.</w:t>
      </w:r>
      <w:r w:rsidR="00A8675C" w:rsidRPr="00A8675C">
        <w:rPr>
          <w:rFonts w:ascii="Times New Roman" w:hAnsi="Times New Roman" w:cs="Times New Roman"/>
          <w:b/>
          <w:i/>
        </w:rPr>
        <w:t xml:space="preserve"> </w:t>
      </w:r>
      <w:r w:rsidRPr="00A8675C">
        <w:rPr>
          <w:rFonts w:ascii="Times New Roman" w:hAnsi="Times New Roman" w:cs="Times New Roman"/>
          <w:b/>
          <w:i/>
        </w:rPr>
        <w:t>In a real-life situation, we are not able to calculate the Bayes classifier</w:t>
      </w:r>
      <w:r w:rsidR="00A8675C">
        <w:rPr>
          <w:rFonts w:ascii="Times New Roman" w:hAnsi="Times New Roman" w:cs="Times New Roman"/>
          <w:b/>
          <w:i/>
        </w:rPr>
        <w:t>.</w:t>
      </w:r>
    </w:p>
    <w:p w14:paraId="3C66B230" w14:textId="77777777" w:rsidR="00A8675C" w:rsidRDefault="00A8675C" w:rsidP="00A8675C">
      <w:pPr>
        <w:widowControl w:val="0"/>
        <w:autoSpaceDE w:val="0"/>
        <w:autoSpaceDN w:val="0"/>
        <w:adjustRightInd w:val="0"/>
        <w:rPr>
          <w:rFonts w:ascii="Times New Roman" w:hAnsi="Times New Roman" w:cs="Times New Roman"/>
          <w:sz w:val="20"/>
          <w:szCs w:val="20"/>
        </w:rPr>
      </w:pPr>
    </w:p>
    <w:p w14:paraId="014DE6C0" w14:textId="549F8EDD" w:rsidR="00A8675C" w:rsidRPr="00A8675C" w:rsidRDefault="00A8675C" w:rsidP="00A8675C">
      <w:pPr>
        <w:widowControl w:val="0"/>
        <w:autoSpaceDE w:val="0"/>
        <w:autoSpaceDN w:val="0"/>
        <w:adjustRightInd w:val="0"/>
        <w:jc w:val="both"/>
        <w:rPr>
          <w:rFonts w:ascii="Times New Roman" w:hAnsi="Times New Roman" w:cs="Times New Roman"/>
        </w:rPr>
      </w:pPr>
      <w:r w:rsidRPr="00A8675C">
        <w:rPr>
          <w:rFonts w:ascii="Times New Roman" w:hAnsi="Times New Roman" w:cs="Times New Roman"/>
        </w:rPr>
        <w:t>In practice, even if we are quite certain of our assumption that X  is drawn from a Gaussian distribution within each class, we still have to estimate the parameters μ1</w:t>
      </w:r>
      <w:r>
        <w:rPr>
          <w:rFonts w:ascii="Times New Roman" w:hAnsi="Times New Roman" w:cs="Times New Roman"/>
        </w:rPr>
        <w:t xml:space="preserve">, . . . , </w:t>
      </w:r>
      <w:r w:rsidRPr="00A8675C">
        <w:rPr>
          <w:rFonts w:ascii="Times New Roman" w:hAnsi="Times New Roman" w:cs="Times New Roman"/>
        </w:rPr>
        <w:t>μK , π1, . . . , πK , and σ2 .</w:t>
      </w:r>
    </w:p>
    <w:p w14:paraId="08D581EB" w14:textId="77777777" w:rsidR="00A8675C" w:rsidRDefault="00A8675C" w:rsidP="00A8675C">
      <w:pPr>
        <w:widowControl w:val="0"/>
        <w:autoSpaceDE w:val="0"/>
        <w:autoSpaceDN w:val="0"/>
        <w:adjustRightInd w:val="0"/>
        <w:rPr>
          <w:rFonts w:ascii="Times New Roman" w:hAnsi="Times New Roman" w:cs="Times New Roman"/>
          <w:color w:val="000000"/>
          <w:sz w:val="20"/>
          <w:szCs w:val="20"/>
        </w:rPr>
      </w:pPr>
    </w:p>
    <w:p w14:paraId="074ACCE3" w14:textId="77777777" w:rsidR="00A8675C" w:rsidRPr="00A8675C" w:rsidRDefault="00A8675C" w:rsidP="00A8675C">
      <w:pPr>
        <w:widowControl w:val="0"/>
        <w:autoSpaceDE w:val="0"/>
        <w:autoSpaceDN w:val="0"/>
        <w:adjustRightInd w:val="0"/>
        <w:rPr>
          <w:rFonts w:ascii="Times New Roman" w:hAnsi="Times New Roman" w:cs="Times New Roman"/>
        </w:rPr>
      </w:pPr>
      <w:r w:rsidRPr="00A8675C">
        <w:rPr>
          <w:rFonts w:ascii="Times New Roman" w:hAnsi="Times New Roman" w:cs="Times New Roman"/>
          <w:b/>
          <w:i/>
          <w:color w:val="000000"/>
          <w:highlight w:val="yellow"/>
        </w:rPr>
        <w:t>The linear discriminant analysis  (LDA) method approximates the Bayes classifier by plugging estimates for πk , μk , and σ2  into (4.13).</w:t>
      </w:r>
      <w:r w:rsidRPr="00A8675C">
        <w:rPr>
          <w:rFonts w:ascii="Times New Roman" w:hAnsi="Times New Roman" w:cs="Times New Roman"/>
          <w:b/>
          <w:i/>
          <w:color w:val="000000"/>
        </w:rPr>
        <w:t xml:space="preserve"> </w:t>
      </w:r>
      <w:r w:rsidRPr="00A8675C">
        <w:rPr>
          <w:rFonts w:ascii="Times New Roman" w:hAnsi="Times New Roman" w:cs="Times New Roman"/>
        </w:rPr>
        <w:t>In particular, the following estimates</w:t>
      </w:r>
    </w:p>
    <w:p w14:paraId="66A769B0" w14:textId="5BA2C22E" w:rsidR="00A8675C" w:rsidRDefault="00A8675C" w:rsidP="00A8675C">
      <w:pPr>
        <w:widowControl w:val="0"/>
        <w:autoSpaceDE w:val="0"/>
        <w:autoSpaceDN w:val="0"/>
        <w:adjustRightInd w:val="0"/>
        <w:rPr>
          <w:rFonts w:ascii="Times New Roman" w:hAnsi="Times New Roman" w:cs="Times New Roman"/>
        </w:rPr>
      </w:pPr>
      <w:r w:rsidRPr="00A8675C">
        <w:rPr>
          <w:rFonts w:ascii="Times New Roman" w:hAnsi="Times New Roman" w:cs="Times New Roman"/>
        </w:rPr>
        <w:t>are used:</w:t>
      </w:r>
    </w:p>
    <w:p w14:paraId="0E0054E0" w14:textId="43EC6740" w:rsidR="00A8675C" w:rsidRDefault="00A8675C" w:rsidP="00A8675C">
      <w:pPr>
        <w:widowControl w:val="0"/>
        <w:autoSpaceDE w:val="0"/>
        <w:autoSpaceDN w:val="0"/>
        <w:adjustRightInd w:val="0"/>
        <w:rPr>
          <w:rFonts w:ascii="Times New Roman" w:hAnsi="Times New Roman" w:cs="Times New Roman"/>
          <w:b/>
          <w:i/>
          <w:color w:val="000000"/>
        </w:rPr>
      </w:pPr>
      <w:r>
        <w:rPr>
          <w:rFonts w:ascii="Times New Roman" w:hAnsi="Times New Roman" w:cs="Times New Roman"/>
          <w:b/>
          <w:i/>
          <w:noProof/>
          <w:color w:val="000000"/>
        </w:rPr>
        <w:drawing>
          <wp:inline distT="0" distB="0" distL="0" distR="0" wp14:anchorId="5F41EB00" wp14:editId="20ECA62D">
            <wp:extent cx="5486400" cy="1198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44.50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198880"/>
                    </a:xfrm>
                    <a:prstGeom prst="rect">
                      <a:avLst/>
                    </a:prstGeom>
                  </pic:spPr>
                </pic:pic>
              </a:graphicData>
            </a:graphic>
          </wp:inline>
        </w:drawing>
      </w:r>
    </w:p>
    <w:p w14:paraId="35A74D43" w14:textId="6E2F0DDD" w:rsidR="00BE57E2" w:rsidRPr="00A8675C" w:rsidRDefault="00BE57E2" w:rsidP="00A8675C">
      <w:pPr>
        <w:widowControl w:val="0"/>
        <w:autoSpaceDE w:val="0"/>
        <w:autoSpaceDN w:val="0"/>
        <w:adjustRightInd w:val="0"/>
        <w:rPr>
          <w:rFonts w:ascii="Times New Roman" w:hAnsi="Times New Roman" w:cs="Times New Roman"/>
          <w:b/>
          <w:i/>
          <w:color w:val="000000"/>
        </w:rPr>
      </w:pPr>
      <w:r>
        <w:rPr>
          <w:rFonts w:ascii="Times New Roman" w:hAnsi="Times New Roman" w:cs="Times New Roman"/>
          <w:b/>
          <w:i/>
          <w:noProof/>
          <w:color w:val="000000"/>
        </w:rPr>
        <w:drawing>
          <wp:inline distT="0" distB="0" distL="0" distR="0" wp14:anchorId="1E33D864" wp14:editId="7B6B455D">
            <wp:extent cx="5486400" cy="376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49.39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76555"/>
                    </a:xfrm>
                    <a:prstGeom prst="rect">
                      <a:avLst/>
                    </a:prstGeom>
                  </pic:spPr>
                </pic:pic>
              </a:graphicData>
            </a:graphic>
          </wp:inline>
        </w:drawing>
      </w:r>
    </w:p>
    <w:p w14:paraId="495121C7" w14:textId="77777777" w:rsidR="00A8675C" w:rsidRPr="00A8675C" w:rsidRDefault="00A8675C" w:rsidP="00A8675C">
      <w:pPr>
        <w:widowControl w:val="0"/>
        <w:autoSpaceDE w:val="0"/>
        <w:autoSpaceDN w:val="0"/>
        <w:adjustRightInd w:val="0"/>
        <w:ind w:firstLine="720"/>
        <w:jc w:val="both"/>
        <w:rPr>
          <w:rFonts w:ascii="Times New Roman" w:hAnsi="Times New Roman" w:cs="Times New Roman"/>
          <w:b/>
          <w:i/>
        </w:rPr>
      </w:pPr>
    </w:p>
    <w:p w14:paraId="16358238" w14:textId="5B48E836" w:rsidR="00820794" w:rsidRPr="00BE57E2" w:rsidRDefault="00155527" w:rsidP="00155527">
      <w:pPr>
        <w:widowControl w:val="0"/>
        <w:autoSpaceDE w:val="0"/>
        <w:autoSpaceDN w:val="0"/>
        <w:adjustRightInd w:val="0"/>
        <w:rPr>
          <w:rFonts w:ascii="Times New Roman" w:hAnsi="Times New Roman" w:cs="Times New Roman"/>
        </w:rPr>
      </w:pPr>
      <w:r w:rsidRPr="00BE57E2">
        <w:rPr>
          <w:rFonts w:ascii="Times New Roman" w:hAnsi="Times New Roman" w:cs="Times New Roman"/>
        </w:rPr>
        <w:t>where n  is the total number of training observations, and nk  is the number of</w:t>
      </w:r>
      <w:r w:rsidR="00BE57E2" w:rsidRPr="00BE57E2">
        <w:rPr>
          <w:rFonts w:ascii="Times New Roman" w:hAnsi="Times New Roman" w:cs="Times New Roman"/>
        </w:rPr>
        <w:t xml:space="preserve"> training observations in the k</w:t>
      </w:r>
      <w:r w:rsidRPr="00BE57E2">
        <w:rPr>
          <w:rFonts w:ascii="Times New Roman" w:hAnsi="Times New Roman" w:cs="Times New Roman"/>
        </w:rPr>
        <w:t>th class.</w:t>
      </w:r>
    </w:p>
    <w:p w14:paraId="170148E5" w14:textId="799C3831" w:rsidR="00BE57E2" w:rsidRPr="00BE57E2" w:rsidRDefault="00BE57E2" w:rsidP="00BE57E2">
      <w:pPr>
        <w:widowControl w:val="0"/>
        <w:autoSpaceDE w:val="0"/>
        <w:autoSpaceDN w:val="0"/>
        <w:adjustRightInd w:val="0"/>
        <w:rPr>
          <w:rFonts w:ascii="Times New Roman" w:hAnsi="Times New Roman" w:cs="Times New Roman"/>
        </w:rPr>
      </w:pPr>
      <w:r w:rsidRPr="00BE57E2">
        <w:rPr>
          <w:rFonts w:ascii="Times New Roman" w:hAnsi="Times New Roman" w:cs="Times New Roman"/>
        </w:rPr>
        <w:t xml:space="preserve">The LDA classifier plugs the estimates given in (4.15) and (4.16) into (4.13), and assigns an observation X  = x  to the class for which ( </w:t>
      </w:r>
      <w:r w:rsidRPr="00BE57E2">
        <w:rPr>
          <w:rFonts w:ascii="Times New Roman" w:hAnsi="Times New Roman" w:cs="Times New Roman"/>
          <w:highlight w:val="yellow"/>
        </w:rPr>
        <w:t>LDA classifier equation is down, and note that it is  linear</w:t>
      </w:r>
      <w:r w:rsidRPr="00BE57E2">
        <w:rPr>
          <w:rFonts w:ascii="Times New Roman" w:hAnsi="Times New Roman" w:cs="Times New Roman"/>
        </w:rPr>
        <w:t>)</w:t>
      </w:r>
    </w:p>
    <w:p w14:paraId="7BE22529" w14:textId="1B7A64D1" w:rsidR="00BE57E2" w:rsidRPr="00BE57E2" w:rsidRDefault="00BE57E2" w:rsidP="00BE57E2">
      <w:pPr>
        <w:widowControl w:val="0"/>
        <w:autoSpaceDE w:val="0"/>
        <w:autoSpaceDN w:val="0"/>
        <w:adjustRightInd w:val="0"/>
        <w:rPr>
          <w:rFonts w:ascii="Times New Roman" w:hAnsi="Times New Roman" w:cs="Times New Roman"/>
        </w:rPr>
      </w:pPr>
      <w:r w:rsidRPr="00BE57E2">
        <w:rPr>
          <w:rFonts w:ascii="Times New Roman" w:hAnsi="Times New Roman" w:cs="Times New Roman"/>
          <w:noProof/>
        </w:rPr>
        <w:drawing>
          <wp:inline distT="0" distB="0" distL="0" distR="0" wp14:anchorId="417A69F6" wp14:editId="7C883394">
            <wp:extent cx="5486400" cy="616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5 at 8.50.24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616585"/>
                    </a:xfrm>
                    <a:prstGeom prst="rect">
                      <a:avLst/>
                    </a:prstGeom>
                  </pic:spPr>
                </pic:pic>
              </a:graphicData>
            </a:graphic>
          </wp:inline>
        </w:drawing>
      </w:r>
    </w:p>
    <w:p w14:paraId="3D7C6170" w14:textId="72AC1871" w:rsidR="00BE57E2" w:rsidRDefault="00BE57E2" w:rsidP="00BE57E2">
      <w:pPr>
        <w:widowControl w:val="0"/>
        <w:autoSpaceDE w:val="0"/>
        <w:autoSpaceDN w:val="0"/>
        <w:adjustRightInd w:val="0"/>
        <w:rPr>
          <w:rFonts w:ascii="Times New Roman" w:hAnsi="Times New Roman" w:cs="Times New Roman"/>
          <w:color w:val="000000"/>
        </w:rPr>
      </w:pPr>
      <w:r w:rsidRPr="00BE57E2">
        <w:rPr>
          <w:rFonts w:ascii="Times New Roman" w:hAnsi="Times New Roman" w:cs="Times New Roman"/>
          <w:color w:val="000000"/>
        </w:rPr>
        <w:t xml:space="preserve">is largest. The word linear  in the classifier’s name stems from the fact that the discriminant functions  ˆδk (x ) in (4.17) are linear functions of x  (as opposed to a more complex function of x ). </w:t>
      </w:r>
    </w:p>
    <w:p w14:paraId="4F329412" w14:textId="77777777" w:rsidR="00BE57E2" w:rsidRDefault="00BE57E2" w:rsidP="00BE57E2">
      <w:pPr>
        <w:widowControl w:val="0"/>
        <w:autoSpaceDE w:val="0"/>
        <w:autoSpaceDN w:val="0"/>
        <w:adjustRightInd w:val="0"/>
        <w:rPr>
          <w:rFonts w:ascii="Times New Roman" w:hAnsi="Times New Roman" w:cs="Times New Roman"/>
          <w:color w:val="000000"/>
        </w:rPr>
      </w:pPr>
    </w:p>
    <w:p w14:paraId="5E4FFFA6" w14:textId="77777777" w:rsidR="000E31A0" w:rsidRDefault="000E31A0" w:rsidP="009F6642">
      <w:pPr>
        <w:widowControl w:val="0"/>
        <w:autoSpaceDE w:val="0"/>
        <w:autoSpaceDN w:val="0"/>
        <w:adjustRightInd w:val="0"/>
        <w:jc w:val="both"/>
        <w:rPr>
          <w:rFonts w:ascii="Times New Roman" w:hAnsi="Times New Roman" w:cs="Times New Roman"/>
        </w:rPr>
      </w:pPr>
      <w:r w:rsidRPr="000E31A0">
        <w:rPr>
          <w:rFonts w:ascii="Times New Roman" w:hAnsi="Times New Roman" w:cs="Times New Roman"/>
        </w:rPr>
        <w:t>The right-hand panel of Figure 4.4 d</w:t>
      </w:r>
      <w:r>
        <w:rPr>
          <w:rFonts w:ascii="Times New Roman" w:hAnsi="Times New Roman" w:cs="Times New Roman"/>
        </w:rPr>
        <w:t xml:space="preserve">isplays a histogram of a random </w:t>
      </w:r>
      <w:r w:rsidRPr="000E31A0">
        <w:rPr>
          <w:rFonts w:ascii="Times New Roman" w:hAnsi="Times New Roman" w:cs="Times New Roman"/>
        </w:rPr>
        <w:t xml:space="preserve">sample of 20 observations from each class. </w:t>
      </w:r>
    </w:p>
    <w:p w14:paraId="715AC4BF" w14:textId="77777777" w:rsidR="000E31A0" w:rsidRDefault="000E31A0" w:rsidP="009F6642">
      <w:pPr>
        <w:widowControl w:val="0"/>
        <w:autoSpaceDE w:val="0"/>
        <w:autoSpaceDN w:val="0"/>
        <w:adjustRightInd w:val="0"/>
        <w:jc w:val="both"/>
        <w:rPr>
          <w:rFonts w:ascii="Times New Roman" w:hAnsi="Times New Roman" w:cs="Times New Roman"/>
        </w:rPr>
      </w:pPr>
      <w:r w:rsidRPr="000E31A0">
        <w:rPr>
          <w:rFonts w:ascii="Times New Roman" w:hAnsi="Times New Roman" w:cs="Times New Roman"/>
        </w:rPr>
        <w:t xml:space="preserve">To implement LDA, </w:t>
      </w:r>
    </w:p>
    <w:p w14:paraId="013D5D30" w14:textId="77777777" w:rsidR="000E31A0" w:rsidRDefault="000E31A0" w:rsidP="009F6642">
      <w:pPr>
        <w:pStyle w:val="ListParagraph"/>
        <w:widowControl w:val="0"/>
        <w:numPr>
          <w:ilvl w:val="0"/>
          <w:numId w:val="6"/>
        </w:numPr>
        <w:autoSpaceDE w:val="0"/>
        <w:autoSpaceDN w:val="0"/>
        <w:adjustRightInd w:val="0"/>
        <w:jc w:val="both"/>
        <w:rPr>
          <w:rFonts w:ascii="Times New Roman" w:hAnsi="Times New Roman" w:cs="Times New Roman"/>
        </w:rPr>
      </w:pPr>
      <w:r w:rsidRPr="000E31A0">
        <w:rPr>
          <w:rFonts w:ascii="Times New Roman" w:hAnsi="Times New Roman" w:cs="Times New Roman"/>
        </w:rPr>
        <w:t>we began</w:t>
      </w:r>
      <w:r>
        <w:rPr>
          <w:rFonts w:ascii="Times New Roman" w:hAnsi="Times New Roman" w:cs="Times New Roman"/>
        </w:rPr>
        <w:t xml:space="preserve"> </w:t>
      </w:r>
      <w:r w:rsidRPr="000E31A0">
        <w:rPr>
          <w:rFonts w:ascii="Times New Roman" w:hAnsi="Times New Roman" w:cs="Times New Roman"/>
        </w:rPr>
        <w:t>by estimating πk , μk , and σ2  using (4.15) and (4.16).</w:t>
      </w:r>
    </w:p>
    <w:p w14:paraId="59AE9806" w14:textId="77777777" w:rsidR="000E31A0" w:rsidRDefault="000E31A0" w:rsidP="009F6642">
      <w:pPr>
        <w:pStyle w:val="ListParagraph"/>
        <w:widowControl w:val="0"/>
        <w:numPr>
          <w:ilvl w:val="0"/>
          <w:numId w:val="6"/>
        </w:numPr>
        <w:autoSpaceDE w:val="0"/>
        <w:autoSpaceDN w:val="0"/>
        <w:adjustRightInd w:val="0"/>
        <w:jc w:val="both"/>
        <w:rPr>
          <w:rFonts w:ascii="Times New Roman" w:hAnsi="Times New Roman" w:cs="Times New Roman"/>
        </w:rPr>
      </w:pPr>
      <w:r w:rsidRPr="000E31A0">
        <w:rPr>
          <w:rFonts w:ascii="Times New Roman" w:hAnsi="Times New Roman" w:cs="Times New Roman"/>
        </w:rPr>
        <w:t>We then computed the</w:t>
      </w:r>
      <w:r>
        <w:rPr>
          <w:rFonts w:ascii="Times New Roman" w:hAnsi="Times New Roman" w:cs="Times New Roman"/>
        </w:rPr>
        <w:t xml:space="preserve"> </w:t>
      </w:r>
      <w:r w:rsidRPr="000E31A0">
        <w:rPr>
          <w:rFonts w:ascii="Times New Roman" w:hAnsi="Times New Roman" w:cs="Times New Roman"/>
        </w:rPr>
        <w:t>decision boundary, shown as a black solid line, that results from assigning</w:t>
      </w:r>
      <w:r>
        <w:rPr>
          <w:rFonts w:ascii="Times New Roman" w:hAnsi="Times New Roman" w:cs="Times New Roman"/>
        </w:rPr>
        <w:t xml:space="preserve"> </w:t>
      </w:r>
      <w:r w:rsidRPr="000E31A0">
        <w:rPr>
          <w:rFonts w:ascii="Times New Roman" w:hAnsi="Times New Roman" w:cs="Times New Roman"/>
        </w:rPr>
        <w:t xml:space="preserve">an observation to the class for which (4.17) is largest. </w:t>
      </w:r>
    </w:p>
    <w:p w14:paraId="741548F5" w14:textId="74AA550D" w:rsidR="000E31A0" w:rsidRDefault="000E31A0" w:rsidP="009F6642">
      <w:pPr>
        <w:pStyle w:val="ListParagraph"/>
        <w:widowControl w:val="0"/>
        <w:numPr>
          <w:ilvl w:val="0"/>
          <w:numId w:val="6"/>
        </w:numPr>
        <w:autoSpaceDE w:val="0"/>
        <w:autoSpaceDN w:val="0"/>
        <w:adjustRightInd w:val="0"/>
        <w:jc w:val="both"/>
        <w:rPr>
          <w:rFonts w:ascii="Times New Roman" w:hAnsi="Times New Roman" w:cs="Times New Roman"/>
        </w:rPr>
      </w:pPr>
      <w:r w:rsidRPr="000E31A0">
        <w:rPr>
          <w:rFonts w:ascii="Times New Roman" w:hAnsi="Times New Roman" w:cs="Times New Roman"/>
        </w:rPr>
        <w:t>All points to the left</w:t>
      </w:r>
      <w:r>
        <w:rPr>
          <w:rFonts w:ascii="Times New Roman" w:hAnsi="Times New Roman" w:cs="Times New Roman"/>
        </w:rPr>
        <w:t xml:space="preserve"> </w:t>
      </w:r>
      <w:r w:rsidRPr="000E31A0">
        <w:rPr>
          <w:rFonts w:ascii="Times New Roman" w:hAnsi="Times New Roman" w:cs="Times New Roman"/>
        </w:rPr>
        <w:t>of this line will be assigned to the green class, while points to the right of</w:t>
      </w:r>
      <w:r>
        <w:rPr>
          <w:rFonts w:ascii="Times New Roman" w:hAnsi="Times New Roman" w:cs="Times New Roman"/>
        </w:rPr>
        <w:t xml:space="preserve"> </w:t>
      </w:r>
      <w:r w:rsidRPr="000E31A0">
        <w:rPr>
          <w:rFonts w:ascii="Times New Roman" w:hAnsi="Times New Roman" w:cs="Times New Roman"/>
        </w:rPr>
        <w:t>this line are assigned to the purple class.</w:t>
      </w:r>
    </w:p>
    <w:p w14:paraId="458DBF18" w14:textId="77777777" w:rsidR="000E31A0" w:rsidRPr="001B5C6A" w:rsidRDefault="000E31A0" w:rsidP="009F6642">
      <w:pPr>
        <w:widowControl w:val="0"/>
        <w:autoSpaceDE w:val="0"/>
        <w:autoSpaceDN w:val="0"/>
        <w:adjustRightInd w:val="0"/>
        <w:jc w:val="both"/>
        <w:rPr>
          <w:rFonts w:ascii="Times New Roman" w:hAnsi="Times New Roman" w:cs="Times New Roman"/>
          <w:i/>
        </w:rPr>
      </w:pPr>
    </w:p>
    <w:p w14:paraId="1643C910" w14:textId="2570D3EC" w:rsidR="001B5C6A" w:rsidRDefault="001B5C6A" w:rsidP="009F6642">
      <w:pPr>
        <w:widowControl w:val="0"/>
        <w:autoSpaceDE w:val="0"/>
        <w:autoSpaceDN w:val="0"/>
        <w:adjustRightInd w:val="0"/>
        <w:jc w:val="both"/>
        <w:rPr>
          <w:rFonts w:ascii="Times New Roman" w:hAnsi="Times New Roman" w:cs="Times New Roman"/>
          <w:i/>
        </w:rPr>
      </w:pPr>
      <w:r w:rsidRPr="001B5C6A">
        <w:rPr>
          <w:rFonts w:ascii="Times New Roman" w:hAnsi="Times New Roman" w:cs="Times New Roman"/>
          <w:i/>
        </w:rPr>
        <w:t xml:space="preserve">Comparing Bayes Decision </w:t>
      </w:r>
      <w:r w:rsidR="00306D13" w:rsidRPr="001B5C6A">
        <w:rPr>
          <w:rFonts w:ascii="Times New Roman" w:hAnsi="Times New Roman" w:cs="Times New Roman"/>
          <w:i/>
        </w:rPr>
        <w:t>boundary</w:t>
      </w:r>
      <w:r w:rsidRPr="001B5C6A">
        <w:rPr>
          <w:rFonts w:ascii="Times New Roman" w:hAnsi="Times New Roman" w:cs="Times New Roman"/>
          <w:i/>
        </w:rPr>
        <w:t xml:space="preserve"> and LDA decision boundary</w:t>
      </w:r>
      <w:r>
        <w:rPr>
          <w:rFonts w:ascii="Times New Roman" w:hAnsi="Times New Roman" w:cs="Times New Roman"/>
          <w:i/>
        </w:rPr>
        <w:t>:</w:t>
      </w:r>
    </w:p>
    <w:p w14:paraId="36E617E7" w14:textId="1E991157" w:rsidR="001B5C6A" w:rsidRDefault="001B5C6A" w:rsidP="009F6642">
      <w:pPr>
        <w:widowControl w:val="0"/>
        <w:autoSpaceDE w:val="0"/>
        <w:autoSpaceDN w:val="0"/>
        <w:adjustRightInd w:val="0"/>
        <w:ind w:firstLine="720"/>
        <w:jc w:val="both"/>
        <w:rPr>
          <w:rFonts w:ascii="Times New Roman" w:hAnsi="Times New Roman" w:cs="Times New Roman"/>
        </w:rPr>
      </w:pPr>
      <w:r w:rsidRPr="001B5C6A">
        <w:rPr>
          <w:rFonts w:ascii="Times New Roman" w:hAnsi="Times New Roman" w:cs="Times New Roman"/>
        </w:rPr>
        <w:t>In this case, since n1  = n2  = 20,</w:t>
      </w:r>
      <w:r>
        <w:rPr>
          <w:rFonts w:ascii="Times New Roman" w:hAnsi="Times New Roman" w:cs="Times New Roman"/>
        </w:rPr>
        <w:t xml:space="preserve"> </w:t>
      </w:r>
      <w:r w:rsidRPr="001B5C6A">
        <w:rPr>
          <w:rFonts w:ascii="Times New Roman" w:hAnsi="Times New Roman" w:cs="Times New Roman"/>
        </w:rPr>
        <w:t>we have ˆπ1  = ˆπ2 . As a result, the decision boundary corresponds to the</w:t>
      </w:r>
      <w:r w:rsidR="009F6642">
        <w:rPr>
          <w:rFonts w:ascii="Times New Roman" w:hAnsi="Times New Roman" w:cs="Times New Roman"/>
        </w:rPr>
        <w:t xml:space="preserve"> </w:t>
      </w:r>
      <w:r w:rsidRPr="001B5C6A">
        <w:rPr>
          <w:rFonts w:ascii="Times New Roman" w:hAnsi="Times New Roman" w:cs="Times New Roman"/>
        </w:rPr>
        <w:t>midpoint between the sample means for the two classes, (ˆμ1  + ˆμ2 )/ 2. The</w:t>
      </w:r>
      <w:r w:rsidR="009F6642">
        <w:rPr>
          <w:rFonts w:ascii="Times New Roman" w:hAnsi="Times New Roman" w:cs="Times New Roman"/>
        </w:rPr>
        <w:t xml:space="preserve"> </w:t>
      </w:r>
      <w:r w:rsidRPr="001B5C6A">
        <w:rPr>
          <w:rFonts w:ascii="Times New Roman" w:hAnsi="Times New Roman" w:cs="Times New Roman"/>
        </w:rPr>
        <w:t>figure indicates that the LDA decision boundary is slightly to the left of</w:t>
      </w:r>
      <w:r w:rsidR="009F6642">
        <w:rPr>
          <w:rFonts w:ascii="Times New Roman" w:hAnsi="Times New Roman" w:cs="Times New Roman"/>
        </w:rPr>
        <w:t xml:space="preserve"> </w:t>
      </w:r>
      <w:r w:rsidRPr="001B5C6A">
        <w:rPr>
          <w:rFonts w:ascii="Times New Roman" w:hAnsi="Times New Roman" w:cs="Times New Roman"/>
        </w:rPr>
        <w:t>the optimal Bayes decision boundary, which instead equals (μ1  + μ2 )/ 2 =</w:t>
      </w:r>
      <w:r w:rsidR="009F6642">
        <w:rPr>
          <w:rFonts w:ascii="Times New Roman" w:hAnsi="Times New Roman" w:cs="Times New Roman"/>
        </w:rPr>
        <w:t xml:space="preserve"> </w:t>
      </w:r>
      <w:r w:rsidRPr="001B5C6A">
        <w:rPr>
          <w:rFonts w:ascii="Times New Roman" w:hAnsi="Times New Roman" w:cs="Times New Roman"/>
        </w:rPr>
        <w:t>0. How well does the LDA classifier perform on this data? Since this is</w:t>
      </w:r>
      <w:r w:rsidR="009F6642">
        <w:rPr>
          <w:rFonts w:ascii="Times New Roman" w:hAnsi="Times New Roman" w:cs="Times New Roman"/>
        </w:rPr>
        <w:t xml:space="preserve"> </w:t>
      </w:r>
      <w:r w:rsidRPr="001B5C6A">
        <w:rPr>
          <w:rFonts w:ascii="Times New Roman" w:hAnsi="Times New Roman" w:cs="Times New Roman"/>
        </w:rPr>
        <w:t>simulated data, we can generate a large number of test observations in order</w:t>
      </w:r>
      <w:r w:rsidR="009F6642">
        <w:rPr>
          <w:rFonts w:ascii="Times New Roman" w:hAnsi="Times New Roman" w:cs="Times New Roman"/>
        </w:rPr>
        <w:t xml:space="preserve"> </w:t>
      </w:r>
      <w:r w:rsidRPr="001B5C6A">
        <w:rPr>
          <w:rFonts w:ascii="Times New Roman" w:hAnsi="Times New Roman" w:cs="Times New Roman"/>
        </w:rPr>
        <w:t>to compute the Bayes error rate and the LDA test error rate. These are</w:t>
      </w:r>
      <w:r w:rsidR="009F6642">
        <w:rPr>
          <w:rFonts w:ascii="Times New Roman" w:hAnsi="Times New Roman" w:cs="Times New Roman"/>
        </w:rPr>
        <w:t xml:space="preserve"> </w:t>
      </w:r>
      <w:r w:rsidRPr="001B5C6A">
        <w:rPr>
          <w:rFonts w:ascii="Times New Roman" w:hAnsi="Times New Roman" w:cs="Times New Roman"/>
        </w:rPr>
        <w:t>10. 6% and 11. 1%, respectively. In other words, the LDA classifier’s error</w:t>
      </w:r>
      <w:r w:rsidR="009F6642">
        <w:rPr>
          <w:rFonts w:ascii="Times New Roman" w:hAnsi="Times New Roman" w:cs="Times New Roman"/>
        </w:rPr>
        <w:t xml:space="preserve"> </w:t>
      </w:r>
      <w:r w:rsidRPr="001B5C6A">
        <w:rPr>
          <w:rFonts w:ascii="Times New Roman" w:hAnsi="Times New Roman" w:cs="Times New Roman"/>
        </w:rPr>
        <w:t>rate is only 0. 5% above the smallest possible error rate! This indicates that</w:t>
      </w:r>
      <w:r w:rsidR="009F6642">
        <w:rPr>
          <w:rFonts w:ascii="Times New Roman" w:hAnsi="Times New Roman" w:cs="Times New Roman"/>
        </w:rPr>
        <w:t xml:space="preserve"> </w:t>
      </w:r>
      <w:r w:rsidRPr="001B5C6A">
        <w:rPr>
          <w:rFonts w:ascii="Times New Roman" w:hAnsi="Times New Roman" w:cs="Times New Roman"/>
        </w:rPr>
        <w:t>LDA is performing pretty well on this data set.</w:t>
      </w:r>
    </w:p>
    <w:p w14:paraId="3C0A49A9" w14:textId="77777777" w:rsidR="00F601E3" w:rsidRDefault="00F601E3" w:rsidP="00F601E3">
      <w:pPr>
        <w:widowControl w:val="0"/>
        <w:autoSpaceDE w:val="0"/>
        <w:autoSpaceDN w:val="0"/>
        <w:adjustRightInd w:val="0"/>
        <w:jc w:val="both"/>
        <w:rPr>
          <w:rFonts w:ascii="Times New Roman" w:hAnsi="Times New Roman" w:cs="Times New Roman"/>
        </w:rPr>
      </w:pPr>
    </w:p>
    <w:p w14:paraId="086E346D" w14:textId="71B8B514" w:rsidR="00F601E3" w:rsidRPr="00F601E3" w:rsidRDefault="00F601E3" w:rsidP="00F601E3">
      <w:pPr>
        <w:widowControl w:val="0"/>
        <w:autoSpaceDE w:val="0"/>
        <w:autoSpaceDN w:val="0"/>
        <w:adjustRightInd w:val="0"/>
        <w:jc w:val="both"/>
        <w:rPr>
          <w:rFonts w:ascii="Times New Roman" w:hAnsi="Times New Roman" w:cs="Times New Roman"/>
          <w:b/>
          <w:i/>
        </w:rPr>
      </w:pPr>
      <w:r w:rsidRPr="00F601E3">
        <w:rPr>
          <w:rFonts w:ascii="Times New Roman" w:hAnsi="Times New Roman" w:cs="Times New Roman"/>
          <w:b/>
          <w:i/>
          <w:highlight w:val="yellow"/>
        </w:rPr>
        <w:t>SUMMARY</w:t>
      </w:r>
      <w:r>
        <w:rPr>
          <w:rFonts w:ascii="Times New Roman" w:hAnsi="Times New Roman" w:cs="Times New Roman"/>
          <w:b/>
          <w:i/>
        </w:rPr>
        <w:t>:</w:t>
      </w:r>
    </w:p>
    <w:p w14:paraId="06DDF94B" w14:textId="4AC8A060" w:rsidR="00F601E3" w:rsidRDefault="00F601E3" w:rsidP="00F601E3">
      <w:pPr>
        <w:widowControl w:val="0"/>
        <w:autoSpaceDE w:val="0"/>
        <w:autoSpaceDN w:val="0"/>
        <w:adjustRightInd w:val="0"/>
        <w:ind w:firstLine="720"/>
        <w:rPr>
          <w:rFonts w:ascii="Times New Roman" w:hAnsi="Times New Roman" w:cs="Times New Roman"/>
        </w:rPr>
      </w:pPr>
      <w:r w:rsidRPr="002E2441">
        <w:rPr>
          <w:rFonts w:ascii="Times New Roman" w:hAnsi="Times New Roman" w:cs="Times New Roman"/>
          <w:highlight w:val="yellow"/>
        </w:rPr>
        <w:t>To reiterate, the LDA classifier results from assuming that the observations within each class come from a normal distribution with a class-specific mean vector and a common variance σ</w:t>
      </w:r>
      <w:r w:rsidRPr="002E2441">
        <w:rPr>
          <w:rFonts w:ascii="Times New Roman" w:hAnsi="Times New Roman" w:cs="Times New Roman"/>
          <w:highlight w:val="yellow"/>
          <w:vertAlign w:val="superscript"/>
        </w:rPr>
        <w:t>2</w:t>
      </w:r>
      <w:r w:rsidRPr="002E2441">
        <w:rPr>
          <w:rFonts w:ascii="Times New Roman" w:hAnsi="Times New Roman" w:cs="Times New Roman"/>
          <w:highlight w:val="yellow"/>
        </w:rPr>
        <w:t xml:space="preserve"> , and plugging estimates for these parameters into the Bayes classifier.</w:t>
      </w:r>
      <w:r w:rsidRPr="00F601E3">
        <w:rPr>
          <w:rFonts w:ascii="Times New Roman" w:hAnsi="Times New Roman" w:cs="Times New Roman"/>
        </w:rPr>
        <w:t xml:space="preserve"> In Section 4.4.4, we will consider a less stringent set of assumptions, by allowing the observations in the k th class to have a class-specific variance, σ</w:t>
      </w:r>
      <w:r>
        <w:rPr>
          <w:rFonts w:ascii="Times New Roman" w:hAnsi="Times New Roman" w:cs="Times New Roman"/>
          <w:vertAlign w:val="subscript"/>
        </w:rPr>
        <w:t>k</w:t>
      </w:r>
      <w:r>
        <w:rPr>
          <w:rFonts w:ascii="Times New Roman" w:hAnsi="Times New Roman" w:cs="Times New Roman"/>
          <w:vertAlign w:val="superscript"/>
        </w:rPr>
        <w:t>2</w:t>
      </w:r>
      <w:r w:rsidRPr="00F601E3">
        <w:rPr>
          <w:rFonts w:ascii="Times New Roman" w:hAnsi="Times New Roman" w:cs="Times New Roman"/>
        </w:rPr>
        <w:t xml:space="preserve"> .</w:t>
      </w:r>
    </w:p>
    <w:p w14:paraId="37467B2F" w14:textId="77777777" w:rsidR="00FB4939" w:rsidRDefault="00FB4939" w:rsidP="00FB4939">
      <w:pPr>
        <w:widowControl w:val="0"/>
        <w:autoSpaceDE w:val="0"/>
        <w:autoSpaceDN w:val="0"/>
        <w:adjustRightInd w:val="0"/>
        <w:rPr>
          <w:rFonts w:ascii="Times New Roman" w:hAnsi="Times New Roman" w:cs="Times New Roman"/>
          <w:color w:val="0080FF"/>
        </w:rPr>
      </w:pPr>
    </w:p>
    <w:p w14:paraId="66816D59" w14:textId="0E4CE6FF" w:rsidR="00FB4939" w:rsidRDefault="00FB4939" w:rsidP="00FB4939">
      <w:pPr>
        <w:widowControl w:val="0"/>
        <w:autoSpaceDE w:val="0"/>
        <w:autoSpaceDN w:val="0"/>
        <w:adjustRightInd w:val="0"/>
        <w:rPr>
          <w:rFonts w:ascii="Times New Roman" w:hAnsi="Times New Roman" w:cs="Times New Roman"/>
          <w:color w:val="0080FF"/>
        </w:rPr>
      </w:pPr>
      <w:r>
        <w:rPr>
          <w:rFonts w:ascii="Times New Roman" w:hAnsi="Times New Roman" w:cs="Times New Roman"/>
          <w:color w:val="0080FF"/>
        </w:rPr>
        <w:t>Linear Discriminant Analysis for p &gt;1</w:t>
      </w:r>
    </w:p>
    <w:p w14:paraId="7C1D3D79" w14:textId="77777777" w:rsidR="00772015" w:rsidRDefault="00D64D39" w:rsidP="00D64D39">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color w:val="0080FF"/>
        </w:rPr>
        <w:tab/>
      </w:r>
      <w:r w:rsidRPr="00D64D39">
        <w:rPr>
          <w:rFonts w:ascii="Times New Roman" w:hAnsi="Times New Roman" w:cs="Times New Roman"/>
          <w:color w:val="000000"/>
        </w:rPr>
        <w:t xml:space="preserve">We now extend the LDA classifier to the case of multiple predictors. To do this, we will assume that X  = (X1,X2, . . .,Xp ) is drawn from a </w:t>
      </w:r>
      <w:r w:rsidRPr="00D64D39">
        <w:rPr>
          <w:rFonts w:ascii="Times New Roman" w:hAnsi="Times New Roman" w:cs="Times New Roman"/>
          <w:i/>
          <w:color w:val="000000"/>
        </w:rPr>
        <w:t>multivariate Gaussian  (or multivariate normal) distribution</w:t>
      </w:r>
      <w:r w:rsidRPr="00D64D39">
        <w:rPr>
          <w:rFonts w:ascii="Times New Roman" w:hAnsi="Times New Roman" w:cs="Times New Roman"/>
          <w:color w:val="000000"/>
        </w:rPr>
        <w:t>, with a class-specific</w:t>
      </w:r>
      <w:r w:rsidRPr="00D64D39">
        <w:rPr>
          <w:rFonts w:ascii="Times New Roman" w:hAnsi="Times New Roman" w:cs="Times New Roman"/>
          <w:color w:val="2C4470"/>
        </w:rPr>
        <w:t xml:space="preserve"> </w:t>
      </w:r>
      <w:r w:rsidRPr="00D64D39">
        <w:rPr>
          <w:rFonts w:ascii="Times New Roman" w:hAnsi="Times New Roman" w:cs="Times New Roman"/>
          <w:i/>
          <w:color w:val="000000"/>
        </w:rPr>
        <w:t>mean vector</w:t>
      </w:r>
      <w:r w:rsidRPr="00D64D39">
        <w:rPr>
          <w:rFonts w:ascii="Times New Roman" w:hAnsi="Times New Roman" w:cs="Times New Roman"/>
          <w:color w:val="000000"/>
        </w:rPr>
        <w:t xml:space="preserve"> and a </w:t>
      </w:r>
      <w:r w:rsidRPr="00D64D39">
        <w:rPr>
          <w:rFonts w:ascii="Times New Roman" w:hAnsi="Times New Roman" w:cs="Times New Roman"/>
          <w:i/>
          <w:color w:val="000000"/>
        </w:rPr>
        <w:t>common covariance matrix</w:t>
      </w:r>
      <w:r w:rsidRPr="00D64D39">
        <w:rPr>
          <w:rFonts w:ascii="Times New Roman" w:hAnsi="Times New Roman" w:cs="Times New Roman"/>
          <w:color w:val="000000"/>
        </w:rPr>
        <w:t>.</w:t>
      </w:r>
    </w:p>
    <w:p w14:paraId="20079A18" w14:textId="77777777" w:rsidR="00772015" w:rsidRDefault="00772015" w:rsidP="00D64D39">
      <w:pPr>
        <w:widowControl w:val="0"/>
        <w:autoSpaceDE w:val="0"/>
        <w:autoSpaceDN w:val="0"/>
        <w:adjustRightInd w:val="0"/>
        <w:jc w:val="both"/>
        <w:rPr>
          <w:rFonts w:ascii="Times New Roman" w:hAnsi="Times New Roman" w:cs="Times New Roman"/>
          <w:color w:val="000000"/>
        </w:rPr>
      </w:pPr>
    </w:p>
    <w:p w14:paraId="522D88A7" w14:textId="74C6C74B" w:rsidR="00D64D39" w:rsidRDefault="00772015" w:rsidP="00417DB8">
      <w:pPr>
        <w:widowControl w:val="0"/>
        <w:autoSpaceDE w:val="0"/>
        <w:autoSpaceDN w:val="0"/>
        <w:adjustRightInd w:val="0"/>
        <w:rPr>
          <w:rFonts w:ascii="Times New Roman" w:hAnsi="Times New Roman" w:cs="Times New Roman"/>
          <w:color w:val="000000"/>
        </w:rPr>
      </w:pPr>
      <w:r w:rsidRPr="00417DB8">
        <w:rPr>
          <w:rFonts w:ascii="Times New Roman" w:hAnsi="Times New Roman" w:cs="Times New Roman"/>
          <w:color w:val="000000"/>
        </w:rPr>
        <w:tab/>
      </w:r>
      <w:r w:rsidR="00417DB8" w:rsidRPr="00417DB8">
        <w:rPr>
          <w:rFonts w:ascii="Times New Roman" w:hAnsi="Times New Roman" w:cs="Times New Roman"/>
        </w:rPr>
        <w:t xml:space="preserve">The </w:t>
      </w:r>
      <w:r w:rsidR="00417DB8" w:rsidRPr="00417DB8">
        <w:rPr>
          <w:rFonts w:ascii="Times New Roman" w:hAnsi="Times New Roman" w:cs="Times New Roman"/>
          <w:b/>
          <w:i/>
        </w:rPr>
        <w:t>multivariate Gaussian distribution</w:t>
      </w:r>
      <w:r w:rsidR="00417DB8" w:rsidRPr="00417DB8">
        <w:rPr>
          <w:rFonts w:ascii="Times New Roman" w:hAnsi="Times New Roman" w:cs="Times New Roman"/>
        </w:rPr>
        <w:t xml:space="preserve"> assumes that each individual predictor follows a one-dimensional normal distribution, as in (4.11), with some correlation between each pair of predictors. Two examples of multivariate Gaussian distributions with p  = 2 are shown in Figure 4.5.</w:t>
      </w:r>
      <w:r w:rsidR="00D64D39" w:rsidRPr="00417DB8">
        <w:rPr>
          <w:rFonts w:ascii="Times New Roman" w:hAnsi="Times New Roman" w:cs="Times New Roman"/>
          <w:color w:val="000000"/>
        </w:rPr>
        <w:t xml:space="preserve"> </w:t>
      </w:r>
    </w:p>
    <w:p w14:paraId="729BFC1D" w14:textId="2DA9115F" w:rsidR="00417DB8" w:rsidRPr="00417DB8" w:rsidRDefault="00417DB8" w:rsidP="00417DB8">
      <w:pPr>
        <w:widowControl w:val="0"/>
        <w:autoSpaceDE w:val="0"/>
        <w:autoSpaceDN w:val="0"/>
        <w:adjustRightInd w:val="0"/>
        <w:rPr>
          <w:rFonts w:ascii="Times New Roman" w:hAnsi="Times New Roman" w:cs="Times New Roman"/>
          <w:color w:val="000000"/>
        </w:rPr>
      </w:pPr>
      <w:r>
        <w:rPr>
          <w:rFonts w:ascii="Times New Roman" w:hAnsi="Times New Roman" w:cs="Times New Roman"/>
          <w:noProof/>
          <w:color w:val="000000"/>
        </w:rPr>
        <w:drawing>
          <wp:inline distT="0" distB="0" distL="0" distR="0" wp14:anchorId="4A0C2DFF" wp14:editId="6C419291">
            <wp:extent cx="5486400" cy="2893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1.45.53 A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893060"/>
                    </a:xfrm>
                    <a:prstGeom prst="rect">
                      <a:avLst/>
                    </a:prstGeom>
                  </pic:spPr>
                </pic:pic>
              </a:graphicData>
            </a:graphic>
          </wp:inline>
        </w:drawing>
      </w:r>
    </w:p>
    <w:p w14:paraId="3A4B8BEA" w14:textId="29B01825" w:rsidR="000F2147" w:rsidRPr="000F2147" w:rsidRDefault="000F2147" w:rsidP="000F2147">
      <w:pPr>
        <w:widowControl w:val="0"/>
        <w:autoSpaceDE w:val="0"/>
        <w:autoSpaceDN w:val="0"/>
        <w:adjustRightInd w:val="0"/>
        <w:rPr>
          <w:rFonts w:ascii="Times New Roman" w:hAnsi="Times New Roman" w:cs="Times New Roman"/>
        </w:rPr>
      </w:pPr>
      <w:r>
        <w:rPr>
          <w:rFonts w:ascii="Times New Roman" w:hAnsi="Times New Roman" w:cs="Times New Roman"/>
        </w:rPr>
        <w:t>Some Features of Multivariate Guassian Distribution:</w:t>
      </w:r>
    </w:p>
    <w:p w14:paraId="08D8720C" w14:textId="136F4B63" w:rsidR="00417DB8" w:rsidRPr="000F2147" w:rsidRDefault="00417DB8" w:rsidP="00417DB8">
      <w:pPr>
        <w:pStyle w:val="ListParagraph"/>
        <w:widowControl w:val="0"/>
        <w:numPr>
          <w:ilvl w:val="0"/>
          <w:numId w:val="7"/>
        </w:numPr>
        <w:autoSpaceDE w:val="0"/>
        <w:autoSpaceDN w:val="0"/>
        <w:adjustRightInd w:val="0"/>
        <w:rPr>
          <w:rFonts w:ascii="Times New Roman" w:hAnsi="Times New Roman" w:cs="Times New Roman"/>
        </w:rPr>
      </w:pPr>
      <w:r w:rsidRPr="000F2147">
        <w:rPr>
          <w:rFonts w:ascii="Times New Roman" w:hAnsi="Times New Roman" w:cs="Times New Roman"/>
        </w:rPr>
        <w:t>The height of the surface at any particular point represents the probability that both X1 and X2  fall in a small region around that point.</w:t>
      </w:r>
    </w:p>
    <w:p w14:paraId="2FABD88D" w14:textId="24A67616" w:rsidR="00417DB8" w:rsidRPr="000F2147" w:rsidRDefault="00417DB8" w:rsidP="00417DB8">
      <w:pPr>
        <w:pStyle w:val="ListParagraph"/>
        <w:widowControl w:val="0"/>
        <w:numPr>
          <w:ilvl w:val="0"/>
          <w:numId w:val="7"/>
        </w:numPr>
        <w:autoSpaceDE w:val="0"/>
        <w:autoSpaceDN w:val="0"/>
        <w:adjustRightInd w:val="0"/>
        <w:rPr>
          <w:rFonts w:ascii="Times New Roman" w:hAnsi="Times New Roman" w:cs="Times New Roman"/>
        </w:rPr>
      </w:pPr>
      <w:r w:rsidRPr="000F2147">
        <w:rPr>
          <w:rFonts w:ascii="Times New Roman" w:hAnsi="Times New Roman" w:cs="Times New Roman"/>
        </w:rPr>
        <w:t>In either panel, if the surface is cut along the X1  axis or along the X2  axis, the resulting cross-section will have the shape of a one-dimensional normal distribution.</w:t>
      </w:r>
    </w:p>
    <w:p w14:paraId="4E9A47D8" w14:textId="771618D2" w:rsidR="000F2147" w:rsidRPr="000F2147" w:rsidRDefault="000F2147" w:rsidP="000F2147">
      <w:pPr>
        <w:pStyle w:val="ListParagraph"/>
        <w:widowControl w:val="0"/>
        <w:numPr>
          <w:ilvl w:val="0"/>
          <w:numId w:val="7"/>
        </w:numPr>
        <w:autoSpaceDE w:val="0"/>
        <w:autoSpaceDN w:val="0"/>
        <w:adjustRightInd w:val="0"/>
        <w:rPr>
          <w:rFonts w:ascii="Times New Roman" w:hAnsi="Times New Roman" w:cs="Times New Roman"/>
        </w:rPr>
      </w:pPr>
      <w:r w:rsidRPr="000F2147">
        <w:rPr>
          <w:rFonts w:ascii="Times New Roman" w:hAnsi="Times New Roman" w:cs="Times New Roman"/>
        </w:rPr>
        <w:t xml:space="preserve">The left-hand panel of Figure 4.5 illustrates an example in which Var(X1 ) = Var(X2 ) and Cor(X1,X2 ) = 0; this surface has a characteristic </w:t>
      </w:r>
      <w:r w:rsidRPr="000F2147">
        <w:rPr>
          <w:rFonts w:ascii="Times New Roman" w:hAnsi="Times New Roman" w:cs="Times New Roman"/>
          <w:b/>
          <w:i/>
        </w:rPr>
        <w:t>bell shape</w:t>
      </w:r>
      <w:r w:rsidRPr="000F2147">
        <w:rPr>
          <w:rFonts w:ascii="Times New Roman" w:hAnsi="Times New Roman" w:cs="Times New Roman"/>
        </w:rPr>
        <w:t>.</w:t>
      </w:r>
    </w:p>
    <w:p w14:paraId="25C335AA" w14:textId="7059A63E" w:rsidR="000F2147" w:rsidRDefault="000F2147" w:rsidP="000F2147">
      <w:pPr>
        <w:pStyle w:val="ListParagraph"/>
        <w:widowControl w:val="0"/>
        <w:numPr>
          <w:ilvl w:val="0"/>
          <w:numId w:val="7"/>
        </w:numPr>
        <w:autoSpaceDE w:val="0"/>
        <w:autoSpaceDN w:val="0"/>
        <w:adjustRightInd w:val="0"/>
        <w:rPr>
          <w:rFonts w:ascii="Times New Roman" w:hAnsi="Times New Roman" w:cs="Times New Roman"/>
        </w:rPr>
      </w:pPr>
      <w:r w:rsidRPr="000F2147">
        <w:rPr>
          <w:rFonts w:ascii="Times New Roman" w:hAnsi="Times New Roman" w:cs="Times New Roman"/>
        </w:rPr>
        <w:t>However, the bell shape will be distorted if the predictors are correlated or have unequal variances, as is illustrated in the right-hand panel of Figure 4.5. In this situation, the base of the bell will have an e</w:t>
      </w:r>
      <w:r>
        <w:rPr>
          <w:rFonts w:ascii="Times New Roman" w:hAnsi="Times New Roman" w:cs="Times New Roman"/>
        </w:rPr>
        <w:t>lliptical, rather than circular</w:t>
      </w:r>
    </w:p>
    <w:p w14:paraId="4A350DA7" w14:textId="77777777" w:rsidR="000F2147" w:rsidRDefault="000F2147" w:rsidP="000F2147">
      <w:pPr>
        <w:pStyle w:val="ListParagraph"/>
        <w:widowControl w:val="0"/>
        <w:autoSpaceDE w:val="0"/>
        <w:autoSpaceDN w:val="0"/>
        <w:adjustRightInd w:val="0"/>
        <w:rPr>
          <w:rFonts w:ascii="Times New Roman" w:hAnsi="Times New Roman" w:cs="Times New Roman"/>
        </w:rPr>
      </w:pPr>
    </w:p>
    <w:p w14:paraId="639B1B55" w14:textId="1CCDF140" w:rsidR="000F2147" w:rsidRDefault="000F2147" w:rsidP="000F2147">
      <w:pPr>
        <w:widowControl w:val="0"/>
        <w:autoSpaceDE w:val="0"/>
        <w:autoSpaceDN w:val="0"/>
        <w:adjustRightInd w:val="0"/>
        <w:rPr>
          <w:rFonts w:ascii="Times New Roman" w:hAnsi="Times New Roman" w:cs="Times New Roman"/>
        </w:rPr>
      </w:pPr>
      <w:r>
        <w:rPr>
          <w:noProof/>
        </w:rPr>
        <w:drawing>
          <wp:inline distT="0" distB="0" distL="0" distR="0" wp14:anchorId="23ACE8BD" wp14:editId="149B62EC">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2.19.01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1A8E53F2" w14:textId="1DC8EF25" w:rsidR="002E2441" w:rsidRDefault="002E2441" w:rsidP="000F2147">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08B203B" wp14:editId="7D8503EA">
            <wp:extent cx="5486400" cy="42303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2.27.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230370"/>
                    </a:xfrm>
                    <a:prstGeom prst="rect">
                      <a:avLst/>
                    </a:prstGeom>
                  </pic:spPr>
                </pic:pic>
              </a:graphicData>
            </a:graphic>
          </wp:inline>
        </w:drawing>
      </w:r>
    </w:p>
    <w:p w14:paraId="72F42C1B" w14:textId="77777777" w:rsidR="002E2441" w:rsidRDefault="002E2441" w:rsidP="000F2147">
      <w:pPr>
        <w:widowControl w:val="0"/>
        <w:autoSpaceDE w:val="0"/>
        <w:autoSpaceDN w:val="0"/>
        <w:adjustRightInd w:val="0"/>
        <w:rPr>
          <w:rFonts w:ascii="Times New Roman" w:hAnsi="Times New Roman" w:cs="Times New Roman"/>
        </w:rPr>
      </w:pPr>
    </w:p>
    <w:p w14:paraId="1C4CEAA4" w14:textId="18A7B976" w:rsidR="002E2441" w:rsidRPr="00496008" w:rsidRDefault="002E2441" w:rsidP="002E2441">
      <w:pPr>
        <w:widowControl w:val="0"/>
        <w:autoSpaceDE w:val="0"/>
        <w:autoSpaceDN w:val="0"/>
        <w:adjustRightInd w:val="0"/>
        <w:rPr>
          <w:rFonts w:ascii="Times New Roman" w:hAnsi="Times New Roman" w:cs="Times New Roman"/>
        </w:rPr>
      </w:pPr>
      <w:r w:rsidRPr="00496008">
        <w:rPr>
          <w:rFonts w:ascii="Times New Roman" w:hAnsi="Times New Roman" w:cs="Times New Roman"/>
        </w:rPr>
        <w:t>The dashed lines are the Bayes decision boundaries. In other words, they represent the set of values x  for which δ</w:t>
      </w:r>
      <w:r w:rsidR="003C6F2B">
        <w:rPr>
          <w:rFonts w:ascii="Times New Roman" w:hAnsi="Times New Roman" w:cs="Times New Roman"/>
          <w:vertAlign w:val="subscript"/>
        </w:rPr>
        <w:t>k</w:t>
      </w:r>
      <w:r w:rsidRPr="00496008">
        <w:rPr>
          <w:rFonts w:ascii="Times New Roman" w:hAnsi="Times New Roman" w:cs="Times New Roman"/>
        </w:rPr>
        <w:t>(x ) = δ</w:t>
      </w:r>
      <w:r w:rsidR="003C6F2B">
        <w:rPr>
          <w:rFonts w:ascii="Times New Roman" w:hAnsi="Times New Roman" w:cs="Times New Roman"/>
          <w:vertAlign w:val="subscript"/>
        </w:rPr>
        <w:t>l</w:t>
      </w:r>
      <w:r w:rsidRPr="00496008">
        <w:rPr>
          <w:rFonts w:ascii="Times New Roman" w:hAnsi="Times New Roman" w:cs="Times New Roman"/>
        </w:rPr>
        <w:t>(x ); i.e.</w:t>
      </w:r>
    </w:p>
    <w:p w14:paraId="28BE0655" w14:textId="7E421C14" w:rsidR="002E2441" w:rsidRPr="00496008" w:rsidRDefault="002E2441" w:rsidP="002E2441">
      <w:pPr>
        <w:widowControl w:val="0"/>
        <w:autoSpaceDE w:val="0"/>
        <w:autoSpaceDN w:val="0"/>
        <w:adjustRightInd w:val="0"/>
        <w:rPr>
          <w:rFonts w:ascii="Times New Roman" w:hAnsi="Times New Roman" w:cs="Times New Roman"/>
        </w:rPr>
      </w:pPr>
      <w:r w:rsidRPr="00496008">
        <w:rPr>
          <w:rFonts w:ascii="Times New Roman" w:hAnsi="Times New Roman" w:cs="Times New Roman"/>
          <w:noProof/>
        </w:rPr>
        <w:drawing>
          <wp:inline distT="0" distB="0" distL="0" distR="0" wp14:anchorId="493C1969" wp14:editId="7BED27DB">
            <wp:extent cx="5486400" cy="59817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2.29.2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98170"/>
                    </a:xfrm>
                    <a:prstGeom prst="rect">
                      <a:avLst/>
                    </a:prstGeom>
                  </pic:spPr>
                </pic:pic>
              </a:graphicData>
            </a:graphic>
          </wp:inline>
        </w:drawing>
      </w:r>
    </w:p>
    <w:p w14:paraId="2DB17C18" w14:textId="7096182B" w:rsidR="00881DA0" w:rsidRPr="00496008" w:rsidRDefault="00881DA0" w:rsidP="008A066B">
      <w:pPr>
        <w:widowControl w:val="0"/>
        <w:autoSpaceDE w:val="0"/>
        <w:autoSpaceDN w:val="0"/>
        <w:adjustRightInd w:val="0"/>
        <w:jc w:val="both"/>
        <w:rPr>
          <w:rFonts w:ascii="Times New Roman" w:hAnsi="Times New Roman" w:cs="Times New Roman"/>
        </w:rPr>
      </w:pPr>
      <w:r w:rsidRPr="00496008">
        <w:rPr>
          <w:rFonts w:ascii="Times New Roman" w:hAnsi="Times New Roman" w:cs="Times New Roman"/>
        </w:rPr>
        <w:t>for k &lt;&gt;  l(L) . (The log</w:t>
      </w:r>
      <w:r w:rsidR="00F21B00">
        <w:rPr>
          <w:rFonts w:ascii="Times New Roman" w:hAnsi="Times New Roman" w:cs="Times New Roman"/>
        </w:rPr>
        <w:t xml:space="preserve"> </w:t>
      </w:r>
      <w:r w:rsidRPr="00496008">
        <w:rPr>
          <w:rFonts w:ascii="Times New Roman" w:hAnsi="Times New Roman" w:cs="Times New Roman"/>
        </w:rPr>
        <w:t>π</w:t>
      </w:r>
      <w:r w:rsidR="00F21B00">
        <w:rPr>
          <w:rFonts w:ascii="Times New Roman" w:hAnsi="Times New Roman" w:cs="Times New Roman"/>
          <w:vertAlign w:val="subscript"/>
        </w:rPr>
        <w:t>k</w:t>
      </w:r>
      <w:r w:rsidRPr="00496008">
        <w:rPr>
          <w:rFonts w:ascii="Times New Roman" w:hAnsi="Times New Roman" w:cs="Times New Roman"/>
        </w:rPr>
        <w:t xml:space="preserve">  term from (4.19) has disappeared because each of the three classes has the same number of training observations; i.e. πk  is the same for each class.)</w:t>
      </w:r>
    </w:p>
    <w:p w14:paraId="2A1B02A4" w14:textId="479320FF" w:rsidR="00881DA0" w:rsidRDefault="00881DA0" w:rsidP="008A066B">
      <w:pPr>
        <w:widowControl w:val="0"/>
        <w:autoSpaceDE w:val="0"/>
        <w:autoSpaceDN w:val="0"/>
        <w:adjustRightInd w:val="0"/>
        <w:jc w:val="both"/>
        <w:rPr>
          <w:rFonts w:ascii="Times New Roman" w:hAnsi="Times New Roman" w:cs="Times New Roman"/>
        </w:rPr>
      </w:pPr>
      <w:r w:rsidRPr="00496008">
        <w:rPr>
          <w:rFonts w:ascii="Times New Roman" w:hAnsi="Times New Roman" w:cs="Times New Roman"/>
        </w:rPr>
        <w:t>These three Bayes decision boundaries divide the predictor space into three regions. The Bayes classifier will classify an observation according to the region in which it is located.</w:t>
      </w:r>
    </w:p>
    <w:p w14:paraId="108C4CBB" w14:textId="77777777" w:rsidR="00A07A7B" w:rsidRDefault="00A07A7B" w:rsidP="008A066B">
      <w:pPr>
        <w:widowControl w:val="0"/>
        <w:autoSpaceDE w:val="0"/>
        <w:autoSpaceDN w:val="0"/>
        <w:adjustRightInd w:val="0"/>
        <w:jc w:val="both"/>
        <w:rPr>
          <w:rFonts w:ascii="Times New Roman" w:hAnsi="Times New Roman" w:cs="Times New Roman"/>
        </w:rPr>
      </w:pPr>
    </w:p>
    <w:p w14:paraId="716863A5" w14:textId="48A4182D" w:rsidR="00A07A7B" w:rsidRDefault="00A07A7B" w:rsidP="008A066B">
      <w:pPr>
        <w:widowControl w:val="0"/>
        <w:autoSpaceDE w:val="0"/>
        <w:autoSpaceDN w:val="0"/>
        <w:adjustRightInd w:val="0"/>
        <w:jc w:val="both"/>
        <w:rPr>
          <w:rFonts w:ascii="Times New Roman" w:hAnsi="Times New Roman" w:cs="Times New Roman"/>
          <w:i/>
        </w:rPr>
      </w:pPr>
      <w:r w:rsidRPr="00A07A7B">
        <w:rPr>
          <w:rFonts w:ascii="Times New Roman" w:hAnsi="Times New Roman" w:cs="Times New Roman"/>
          <w:i/>
        </w:rPr>
        <w:t>Once again, we need to estimate the unknown parameters μ1, . . . , μK , π1, . . . , πK , and Σ ; the formulas are similar to those used in the one dimensional case, given in (4.15).</w:t>
      </w:r>
    </w:p>
    <w:p w14:paraId="5A4056B4" w14:textId="77777777" w:rsidR="00A07A7B" w:rsidRDefault="00A07A7B" w:rsidP="008A066B">
      <w:pPr>
        <w:widowControl w:val="0"/>
        <w:autoSpaceDE w:val="0"/>
        <w:autoSpaceDN w:val="0"/>
        <w:adjustRightInd w:val="0"/>
        <w:jc w:val="both"/>
        <w:rPr>
          <w:rFonts w:ascii="Times New Roman" w:hAnsi="Times New Roman" w:cs="Times New Roman"/>
          <w:i/>
        </w:rPr>
      </w:pPr>
    </w:p>
    <w:p w14:paraId="6B44EF0C" w14:textId="37DE829E" w:rsidR="00A07A7B" w:rsidRDefault="00A07A7B" w:rsidP="008A066B">
      <w:pPr>
        <w:widowControl w:val="0"/>
        <w:autoSpaceDE w:val="0"/>
        <w:autoSpaceDN w:val="0"/>
        <w:adjustRightInd w:val="0"/>
        <w:jc w:val="both"/>
        <w:rPr>
          <w:rFonts w:ascii="Times New Roman" w:hAnsi="Times New Roman" w:cs="Times New Roman"/>
        </w:rPr>
      </w:pPr>
      <w:r w:rsidRPr="00A07A7B">
        <w:rPr>
          <w:rFonts w:ascii="Times New Roman" w:hAnsi="Times New Roman" w:cs="Times New Roman"/>
        </w:rPr>
        <w:t>To assign a new observation X  = x , LDA plugs these estimates into (4.19) and classifies to the class for which ˆδk (x ) is largest. Note that in (4.19) δk (x ) is a linear function of x ; that is, the LDA decision rule depends on x  only through a linear combination of its elements. Once again, this is the reason for the word linear  in LDA.</w:t>
      </w:r>
    </w:p>
    <w:p w14:paraId="7469B4DA" w14:textId="77777777" w:rsidR="0082733C" w:rsidRDefault="0082733C" w:rsidP="008A066B">
      <w:pPr>
        <w:widowControl w:val="0"/>
        <w:autoSpaceDE w:val="0"/>
        <w:autoSpaceDN w:val="0"/>
        <w:adjustRightInd w:val="0"/>
        <w:jc w:val="both"/>
        <w:rPr>
          <w:rFonts w:ascii="Times New Roman" w:hAnsi="Times New Roman" w:cs="Times New Roman"/>
        </w:rPr>
      </w:pPr>
    </w:p>
    <w:p w14:paraId="164C0AD4" w14:textId="3DFD7679" w:rsidR="0082733C" w:rsidRDefault="0082733C" w:rsidP="008A066B">
      <w:pPr>
        <w:widowControl w:val="0"/>
        <w:autoSpaceDE w:val="0"/>
        <w:autoSpaceDN w:val="0"/>
        <w:adjustRightInd w:val="0"/>
        <w:jc w:val="both"/>
        <w:rPr>
          <w:rFonts w:ascii="Times New Roman" w:hAnsi="Times New Roman" w:cs="Times New Roman"/>
        </w:rPr>
      </w:pPr>
      <w:r w:rsidRPr="0082733C">
        <w:rPr>
          <w:rFonts w:ascii="Times New Roman" w:hAnsi="Times New Roman" w:cs="Times New Roman"/>
        </w:rPr>
        <w:t>LDA on Default dataset  in order to predict whether or not an individual will default on the basis of credit card balance and student status</w:t>
      </w:r>
      <w:r w:rsidR="00F0429D">
        <w:rPr>
          <w:rFonts w:ascii="Times New Roman" w:hAnsi="Times New Roman" w:cs="Times New Roman"/>
        </w:rPr>
        <w:t>. The LDA model fit to the 10,</w:t>
      </w:r>
      <w:r w:rsidRPr="0082733C">
        <w:rPr>
          <w:rFonts w:ascii="Times New Roman" w:hAnsi="Times New Roman" w:cs="Times New Roman"/>
        </w:rPr>
        <w:t xml:space="preserve">000 training samples results in a training  error rate of 2. 75 %. This sounds like a low error rate, but two caveats must be noted. </w:t>
      </w:r>
    </w:p>
    <w:p w14:paraId="25E5766B" w14:textId="2778B03F" w:rsidR="0082733C" w:rsidRDefault="0082733C" w:rsidP="008A066B">
      <w:pPr>
        <w:pStyle w:val="ListParagraph"/>
        <w:widowControl w:val="0"/>
        <w:numPr>
          <w:ilvl w:val="0"/>
          <w:numId w:val="8"/>
        </w:numPr>
        <w:autoSpaceDE w:val="0"/>
        <w:autoSpaceDN w:val="0"/>
        <w:adjustRightInd w:val="0"/>
        <w:jc w:val="both"/>
        <w:rPr>
          <w:rFonts w:ascii="Times New Roman" w:hAnsi="Times New Roman" w:cs="Times New Roman"/>
        </w:rPr>
      </w:pPr>
      <w:r>
        <w:rPr>
          <w:rFonts w:ascii="Times New Roman" w:hAnsi="Times New Roman" w:cs="Times New Roman"/>
        </w:rPr>
        <w:t>Since training error is low, but real quantity of interest are test error rates. We might except this classifier to perform</w:t>
      </w:r>
      <w:r w:rsidR="008A066B">
        <w:rPr>
          <w:rFonts w:ascii="Times New Roman" w:hAnsi="Times New Roman" w:cs="Times New Roman"/>
        </w:rPr>
        <w:t xml:space="preserve"> worse</w:t>
      </w:r>
      <w:r>
        <w:rPr>
          <w:rFonts w:ascii="Times New Roman" w:hAnsi="Times New Roman" w:cs="Times New Roman"/>
        </w:rPr>
        <w:t xml:space="preserve"> on new data (test data)</w:t>
      </w:r>
      <w:r w:rsidR="008A066B">
        <w:rPr>
          <w:rFonts w:ascii="Times New Roman" w:hAnsi="Times New Roman" w:cs="Times New Roman"/>
        </w:rPr>
        <w:t xml:space="preserve">. We can specifically adjust the parameters of our model to do well on the training data. The higher the ratio of parameters </w:t>
      </w:r>
      <w:r w:rsidR="008A066B" w:rsidRPr="008A066B">
        <w:rPr>
          <w:rFonts w:ascii="Times New Roman" w:hAnsi="Times New Roman" w:cs="Times New Roman"/>
          <w:i/>
        </w:rPr>
        <w:t>p</w:t>
      </w:r>
      <w:r w:rsidR="008A066B">
        <w:rPr>
          <w:rFonts w:ascii="Times New Roman" w:hAnsi="Times New Roman" w:cs="Times New Roman"/>
        </w:rPr>
        <w:t xml:space="preserve"> to number of samples </w:t>
      </w:r>
      <w:r w:rsidR="008A066B" w:rsidRPr="008A066B">
        <w:rPr>
          <w:rFonts w:ascii="Times New Roman" w:hAnsi="Times New Roman" w:cs="Times New Roman"/>
          <w:i/>
        </w:rPr>
        <w:t>n</w:t>
      </w:r>
      <w:r w:rsidR="008A066B">
        <w:rPr>
          <w:rFonts w:ascii="Times New Roman" w:hAnsi="Times New Roman" w:cs="Times New Roman"/>
        </w:rPr>
        <w:t>, the more we except this overfitting to play a role.</w:t>
      </w:r>
    </w:p>
    <w:p w14:paraId="3B9392EF" w14:textId="07AFF7F7" w:rsidR="008A066B" w:rsidRDefault="008A066B" w:rsidP="008A066B">
      <w:pPr>
        <w:pStyle w:val="ListParagraph"/>
        <w:widowControl w:val="0"/>
        <w:numPr>
          <w:ilvl w:val="0"/>
          <w:numId w:val="8"/>
        </w:numPr>
        <w:autoSpaceDE w:val="0"/>
        <w:autoSpaceDN w:val="0"/>
        <w:adjustRightInd w:val="0"/>
        <w:jc w:val="both"/>
        <w:rPr>
          <w:rFonts w:ascii="Times New Roman" w:hAnsi="Times New Roman" w:cs="Times New Roman"/>
          <w:color w:val="000000"/>
        </w:rPr>
      </w:pPr>
      <w:r w:rsidRPr="008A066B">
        <w:rPr>
          <w:rFonts w:ascii="Times New Roman" w:hAnsi="Times New Roman" w:cs="Times New Roman"/>
        </w:rPr>
        <w:t xml:space="preserve">Second, since only 3. 33% of the individuals in the training sample defaulted, a simple but useless classifier that always predicts that </w:t>
      </w:r>
      <w:r w:rsidRPr="008A066B">
        <w:rPr>
          <w:rFonts w:ascii="Times New Roman" w:hAnsi="Times New Roman" w:cs="Times New Roman"/>
          <w:color w:val="000000"/>
        </w:rPr>
        <w:t xml:space="preserve"> each individual will not default, regardless of his or her credit card balance and student status, will result in an error rate of 3. 33%. In other words, the trivial null  classifier will achieve an error rate that is only a bit higher than the LDA training set error rate.</w:t>
      </w:r>
    </w:p>
    <w:p w14:paraId="737DF44A" w14:textId="77777777" w:rsidR="008A066B" w:rsidRPr="001C2080" w:rsidRDefault="008A066B" w:rsidP="008A066B">
      <w:pPr>
        <w:widowControl w:val="0"/>
        <w:autoSpaceDE w:val="0"/>
        <w:autoSpaceDN w:val="0"/>
        <w:adjustRightInd w:val="0"/>
        <w:jc w:val="both"/>
        <w:rPr>
          <w:rFonts w:ascii="Times New Roman" w:hAnsi="Times New Roman" w:cs="Times New Roman"/>
          <w:b/>
          <w:i/>
        </w:rPr>
      </w:pPr>
    </w:p>
    <w:p w14:paraId="16F3C4A6" w14:textId="1A1BFB0A" w:rsidR="001C2080" w:rsidRDefault="001C2080" w:rsidP="008A066B">
      <w:pPr>
        <w:widowControl w:val="0"/>
        <w:autoSpaceDE w:val="0"/>
        <w:autoSpaceDN w:val="0"/>
        <w:adjustRightInd w:val="0"/>
        <w:jc w:val="both"/>
        <w:rPr>
          <w:rFonts w:ascii="Times New Roman" w:hAnsi="Times New Roman" w:cs="Times New Roman"/>
          <w:b/>
          <w:i/>
        </w:rPr>
      </w:pPr>
      <w:r>
        <w:rPr>
          <w:rFonts w:ascii="Times New Roman" w:hAnsi="Times New Roman" w:cs="Times New Roman"/>
          <w:b/>
          <w:i/>
        </w:rPr>
        <w:t>C</w:t>
      </w:r>
      <w:r w:rsidRPr="001C2080">
        <w:rPr>
          <w:rFonts w:ascii="Times New Roman" w:hAnsi="Times New Roman" w:cs="Times New Roman"/>
          <w:b/>
          <w:i/>
        </w:rPr>
        <w:t>onfusion matrix</w:t>
      </w:r>
      <w:r>
        <w:rPr>
          <w:rFonts w:ascii="Times New Roman" w:hAnsi="Times New Roman" w:cs="Times New Roman"/>
          <w:b/>
          <w:i/>
        </w:rPr>
        <w:t>:</w:t>
      </w:r>
    </w:p>
    <w:p w14:paraId="3E569196" w14:textId="5613ED18" w:rsidR="001C2080" w:rsidRDefault="001C2080" w:rsidP="001C2080">
      <w:pPr>
        <w:widowControl w:val="0"/>
        <w:autoSpaceDE w:val="0"/>
        <w:autoSpaceDN w:val="0"/>
        <w:adjustRightInd w:val="0"/>
        <w:jc w:val="both"/>
        <w:rPr>
          <w:rFonts w:ascii="Times New Roman" w:hAnsi="Times New Roman" w:cs="Times New Roman"/>
          <w:b/>
          <w:i/>
          <w:color w:val="000000"/>
        </w:rPr>
      </w:pPr>
      <w:r>
        <w:rPr>
          <w:rFonts w:ascii="Times New Roman" w:hAnsi="Times New Roman" w:cs="Times New Roman"/>
          <w:b/>
          <w:i/>
          <w:noProof/>
          <w:color w:val="000000"/>
        </w:rPr>
        <w:drawing>
          <wp:inline distT="0" distB="0" distL="0" distR="0" wp14:anchorId="557BA88E" wp14:editId="6BF154FC">
            <wp:extent cx="4572000" cy="21119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3.15.55 PM.png"/>
                    <pic:cNvPicPr/>
                  </pic:nvPicPr>
                  <pic:blipFill>
                    <a:blip r:embed="rId36">
                      <a:extLst>
                        <a:ext uri="{28A0092B-C50C-407E-A947-70E740481C1C}">
                          <a14:useLocalDpi xmlns:a14="http://schemas.microsoft.com/office/drawing/2010/main" val="0"/>
                        </a:ext>
                      </a:extLst>
                    </a:blip>
                    <a:stretch>
                      <a:fillRect/>
                    </a:stretch>
                  </pic:blipFill>
                  <pic:spPr>
                    <a:xfrm>
                      <a:off x="0" y="0"/>
                      <a:ext cx="4572000" cy="2111904"/>
                    </a:xfrm>
                    <a:prstGeom prst="rect">
                      <a:avLst/>
                    </a:prstGeom>
                  </pic:spPr>
                </pic:pic>
              </a:graphicData>
            </a:graphic>
          </wp:inline>
        </w:drawing>
      </w:r>
    </w:p>
    <w:p w14:paraId="24562A61" w14:textId="6B90925C" w:rsidR="001C2080" w:rsidRDefault="001C2080" w:rsidP="001C2080">
      <w:pPr>
        <w:widowControl w:val="0"/>
        <w:autoSpaceDE w:val="0"/>
        <w:autoSpaceDN w:val="0"/>
        <w:adjustRightInd w:val="0"/>
        <w:jc w:val="both"/>
        <w:rPr>
          <w:rFonts w:ascii="Times New Roman" w:hAnsi="Times New Roman" w:cs="Times New Roman"/>
        </w:rPr>
      </w:pPr>
      <w:r w:rsidRPr="001C2080">
        <w:rPr>
          <w:rFonts w:ascii="Times New Roman" w:hAnsi="Times New Roman" w:cs="Times New Roman"/>
        </w:rPr>
        <w:t>Only 23 out of 9,  667 of the individuals who did not default were incorrectly labeled. This looks like a pretty low error rate! However, of the 333 individuals who</w:t>
      </w:r>
      <w:r>
        <w:rPr>
          <w:rFonts w:ascii="Times New Roman" w:hAnsi="Times New Roman" w:cs="Times New Roman"/>
        </w:rPr>
        <w:t xml:space="preserve"> </w:t>
      </w:r>
      <w:r w:rsidRPr="001C2080">
        <w:rPr>
          <w:rFonts w:ascii="Times New Roman" w:hAnsi="Times New Roman" w:cs="Times New Roman"/>
        </w:rPr>
        <w:t>defaulted, 252 (or 75. 7%) were missed by LDA. So while the overall error</w:t>
      </w:r>
      <w:r>
        <w:rPr>
          <w:rFonts w:ascii="Times New Roman" w:hAnsi="Times New Roman" w:cs="Times New Roman"/>
        </w:rPr>
        <w:t xml:space="preserve"> </w:t>
      </w:r>
      <w:r w:rsidRPr="001C2080">
        <w:rPr>
          <w:rFonts w:ascii="Times New Roman" w:hAnsi="Times New Roman" w:cs="Times New Roman"/>
        </w:rPr>
        <w:t>rate is low, the error rate among individuals who defaulted is very high.</w:t>
      </w:r>
      <w:r>
        <w:rPr>
          <w:rFonts w:ascii="Times New Roman" w:hAnsi="Times New Roman" w:cs="Times New Roman"/>
        </w:rPr>
        <w:t xml:space="preserve"> </w:t>
      </w:r>
      <w:r w:rsidRPr="001C2080">
        <w:rPr>
          <w:rFonts w:ascii="Times New Roman" w:hAnsi="Times New Roman" w:cs="Times New Roman"/>
        </w:rPr>
        <w:t>From the perspective of a credit card company that is trying to identify</w:t>
      </w:r>
      <w:r>
        <w:rPr>
          <w:rFonts w:ascii="Times New Roman" w:hAnsi="Times New Roman" w:cs="Times New Roman"/>
        </w:rPr>
        <w:t xml:space="preserve"> </w:t>
      </w:r>
      <w:r w:rsidRPr="001C2080">
        <w:rPr>
          <w:rFonts w:ascii="Times New Roman" w:hAnsi="Times New Roman" w:cs="Times New Roman"/>
        </w:rPr>
        <w:t>high-risk individuals, an error rate of 252/ 333 = 75. 7% among individuals</w:t>
      </w:r>
      <w:r>
        <w:rPr>
          <w:rFonts w:ascii="Times New Roman" w:hAnsi="Times New Roman" w:cs="Times New Roman"/>
        </w:rPr>
        <w:t xml:space="preserve"> </w:t>
      </w:r>
      <w:r w:rsidRPr="001C2080">
        <w:rPr>
          <w:rFonts w:ascii="Times New Roman" w:hAnsi="Times New Roman" w:cs="Times New Roman"/>
        </w:rPr>
        <w:t>who default may well be unacceptable.</w:t>
      </w:r>
    </w:p>
    <w:p w14:paraId="244BCF21" w14:textId="77777777" w:rsidR="001C2080" w:rsidRDefault="001C2080" w:rsidP="001C2080">
      <w:pPr>
        <w:widowControl w:val="0"/>
        <w:autoSpaceDE w:val="0"/>
        <w:autoSpaceDN w:val="0"/>
        <w:adjustRightInd w:val="0"/>
        <w:jc w:val="both"/>
        <w:rPr>
          <w:rFonts w:ascii="Times New Roman" w:hAnsi="Times New Roman" w:cs="Times New Roman"/>
        </w:rPr>
      </w:pPr>
    </w:p>
    <w:p w14:paraId="0B55FAA3" w14:textId="55EAE5FB" w:rsidR="001C2080" w:rsidRPr="0064231C" w:rsidRDefault="0064231C" w:rsidP="001C2080">
      <w:pPr>
        <w:widowControl w:val="0"/>
        <w:autoSpaceDE w:val="0"/>
        <w:autoSpaceDN w:val="0"/>
        <w:adjustRightInd w:val="0"/>
        <w:jc w:val="both"/>
        <w:rPr>
          <w:rFonts w:ascii="Times New Roman" w:hAnsi="Times New Roman" w:cs="Times New Roman"/>
          <w:b/>
          <w:i/>
          <w:sz w:val="26"/>
          <w:szCs w:val="26"/>
        </w:rPr>
      </w:pPr>
      <w:r w:rsidRPr="0064231C">
        <w:rPr>
          <w:rFonts w:ascii="Times New Roman" w:hAnsi="Times New Roman" w:cs="Times New Roman"/>
          <w:b/>
          <w:i/>
          <w:sz w:val="26"/>
          <w:szCs w:val="26"/>
        </w:rPr>
        <w:t>sensitivity and  specificity:</w:t>
      </w:r>
    </w:p>
    <w:p w14:paraId="4AD48479" w14:textId="78EBD867" w:rsidR="0064231C" w:rsidRDefault="0064231C" w:rsidP="0064231C">
      <w:pPr>
        <w:widowControl w:val="0"/>
        <w:autoSpaceDE w:val="0"/>
        <w:autoSpaceDN w:val="0"/>
        <w:adjustRightInd w:val="0"/>
        <w:ind w:firstLine="720"/>
        <w:rPr>
          <w:rFonts w:ascii="Times New Roman" w:hAnsi="Times New Roman" w:cs="Times New Roman"/>
          <w:color w:val="000000"/>
        </w:rPr>
      </w:pPr>
      <w:r w:rsidRPr="0064231C">
        <w:rPr>
          <w:rFonts w:ascii="Times New Roman" w:hAnsi="Times New Roman" w:cs="Times New Roman"/>
          <w:color w:val="000000"/>
        </w:rPr>
        <w:t xml:space="preserve">characterize the performance of a classifier or screening test. In this case the </w:t>
      </w:r>
      <w:r w:rsidRPr="0064231C">
        <w:rPr>
          <w:rFonts w:ascii="Times New Roman" w:hAnsi="Times New Roman" w:cs="Times New Roman"/>
          <w:b/>
          <w:i/>
          <w:color w:val="000000"/>
        </w:rPr>
        <w:t>sensitivity</w:t>
      </w:r>
      <w:r w:rsidRPr="0064231C">
        <w:rPr>
          <w:rFonts w:ascii="Times New Roman" w:hAnsi="Times New Roman" w:cs="Times New Roman"/>
          <w:color w:val="000000"/>
        </w:rPr>
        <w:t xml:space="preserve"> is the percentage of true defaulters that are identified, a low 24.3% in this case. The </w:t>
      </w:r>
      <w:r w:rsidRPr="0064231C">
        <w:rPr>
          <w:rFonts w:ascii="Times New Roman" w:hAnsi="Times New Roman" w:cs="Times New Roman"/>
          <w:b/>
          <w:i/>
          <w:color w:val="000000"/>
        </w:rPr>
        <w:t>specificity</w:t>
      </w:r>
      <w:r w:rsidRPr="0064231C">
        <w:rPr>
          <w:rFonts w:ascii="Times New Roman" w:hAnsi="Times New Roman" w:cs="Times New Roman"/>
          <w:color w:val="000000"/>
        </w:rPr>
        <w:t xml:space="preserve"> is the percentage of non-defaulters that are correctly identified, here (1 −</w:t>
      </w:r>
      <w:r>
        <w:rPr>
          <w:rFonts w:ascii="Times New Roman" w:hAnsi="Times New Roman" w:cs="Times New Roman"/>
          <w:color w:val="000000"/>
        </w:rPr>
        <w:t>23/ 9667)*</w:t>
      </w:r>
      <w:r w:rsidRPr="0064231C">
        <w:rPr>
          <w:rFonts w:ascii="Times New Roman" w:hAnsi="Times New Roman" w:cs="Times New Roman"/>
          <w:color w:val="000000"/>
        </w:rPr>
        <w:t xml:space="preserve"> 100 = 99. 8%.</w:t>
      </w:r>
    </w:p>
    <w:p w14:paraId="649933BD" w14:textId="77777777" w:rsidR="0057115E" w:rsidRPr="0057115E" w:rsidRDefault="0057115E" w:rsidP="0057115E">
      <w:pPr>
        <w:widowControl w:val="0"/>
        <w:autoSpaceDE w:val="0"/>
        <w:autoSpaceDN w:val="0"/>
        <w:adjustRightInd w:val="0"/>
        <w:jc w:val="both"/>
        <w:rPr>
          <w:rFonts w:ascii="Times New Roman" w:hAnsi="Times New Roman" w:cs="Times New Roman"/>
        </w:rPr>
      </w:pPr>
    </w:p>
    <w:p w14:paraId="6EF66A52" w14:textId="32CFF9FB" w:rsidR="0057115E" w:rsidRPr="0057115E" w:rsidRDefault="0057115E" w:rsidP="0057115E">
      <w:pPr>
        <w:widowControl w:val="0"/>
        <w:autoSpaceDE w:val="0"/>
        <w:autoSpaceDN w:val="0"/>
        <w:adjustRightInd w:val="0"/>
        <w:jc w:val="both"/>
        <w:rPr>
          <w:rFonts w:ascii="Times New Roman" w:hAnsi="Times New Roman" w:cs="Times New Roman"/>
        </w:rPr>
      </w:pPr>
      <w:r w:rsidRPr="0057115E">
        <w:rPr>
          <w:rFonts w:ascii="Times New Roman" w:hAnsi="Times New Roman" w:cs="Times New Roman"/>
          <w:i/>
        </w:rPr>
        <w:t>Main objective for this model</w:t>
      </w:r>
      <w:r w:rsidRPr="0057115E">
        <w:rPr>
          <w:rFonts w:ascii="Times New Roman" w:hAnsi="Times New Roman" w:cs="Times New Roman"/>
        </w:rPr>
        <w:t xml:space="preserve"> : A credit card company might particularly wish to avoid</w:t>
      </w:r>
    </w:p>
    <w:p w14:paraId="3A41C3FB" w14:textId="4BD80A3F" w:rsidR="0057115E" w:rsidRDefault="0057115E" w:rsidP="0057115E">
      <w:pPr>
        <w:widowControl w:val="0"/>
        <w:autoSpaceDE w:val="0"/>
        <w:autoSpaceDN w:val="0"/>
        <w:adjustRightInd w:val="0"/>
        <w:jc w:val="both"/>
        <w:rPr>
          <w:rFonts w:ascii="Times New Roman" w:hAnsi="Times New Roman" w:cs="Times New Roman"/>
        </w:rPr>
      </w:pPr>
      <w:r w:rsidRPr="0057115E">
        <w:rPr>
          <w:rFonts w:ascii="Times New Roman" w:hAnsi="Times New Roman" w:cs="Times New Roman"/>
        </w:rPr>
        <w:t>Incorrectly classifying an individual who wi</w:t>
      </w:r>
      <w:r>
        <w:rPr>
          <w:rFonts w:ascii="Times New Roman" w:hAnsi="Times New Roman" w:cs="Times New Roman"/>
        </w:rPr>
        <w:t xml:space="preserve">ll default, whereas incorrectly </w:t>
      </w:r>
      <w:r w:rsidRPr="0057115E">
        <w:rPr>
          <w:rFonts w:ascii="Times New Roman" w:hAnsi="Times New Roman" w:cs="Times New Roman"/>
        </w:rPr>
        <w:t>classifying an individual who will not default, though still to be avoided,</w:t>
      </w:r>
      <w:r>
        <w:rPr>
          <w:rFonts w:ascii="Times New Roman" w:hAnsi="Times New Roman" w:cs="Times New Roman"/>
        </w:rPr>
        <w:t xml:space="preserve"> </w:t>
      </w:r>
      <w:r w:rsidRPr="0057115E">
        <w:rPr>
          <w:rFonts w:ascii="Times New Roman" w:hAnsi="Times New Roman" w:cs="Times New Roman"/>
        </w:rPr>
        <w:t>is less problematic. We will now see that it is possible to modify LDA in</w:t>
      </w:r>
      <w:r>
        <w:rPr>
          <w:rFonts w:ascii="Times New Roman" w:hAnsi="Times New Roman" w:cs="Times New Roman"/>
        </w:rPr>
        <w:t xml:space="preserve"> </w:t>
      </w:r>
      <w:r w:rsidRPr="0057115E">
        <w:rPr>
          <w:rFonts w:ascii="Times New Roman" w:hAnsi="Times New Roman" w:cs="Times New Roman"/>
        </w:rPr>
        <w:t>order to develop a classifier that better meets the credit card company’s</w:t>
      </w:r>
      <w:r>
        <w:rPr>
          <w:rFonts w:ascii="Times New Roman" w:hAnsi="Times New Roman" w:cs="Times New Roman"/>
        </w:rPr>
        <w:t xml:space="preserve"> </w:t>
      </w:r>
      <w:r w:rsidRPr="0057115E">
        <w:rPr>
          <w:rFonts w:ascii="Times New Roman" w:hAnsi="Times New Roman" w:cs="Times New Roman"/>
        </w:rPr>
        <w:t>needs.</w:t>
      </w:r>
    </w:p>
    <w:p w14:paraId="373EF5CA" w14:textId="77777777" w:rsidR="00B867D6" w:rsidRPr="00B867D6" w:rsidRDefault="00B867D6" w:rsidP="0057115E">
      <w:pPr>
        <w:widowControl w:val="0"/>
        <w:autoSpaceDE w:val="0"/>
        <w:autoSpaceDN w:val="0"/>
        <w:adjustRightInd w:val="0"/>
        <w:jc w:val="both"/>
        <w:rPr>
          <w:rFonts w:ascii="Times New Roman" w:hAnsi="Times New Roman" w:cs="Times New Roman"/>
        </w:rPr>
      </w:pPr>
    </w:p>
    <w:p w14:paraId="15FF68B0" w14:textId="77777777" w:rsidR="00B867D6" w:rsidRDefault="00B867D6" w:rsidP="00B867D6">
      <w:pPr>
        <w:widowControl w:val="0"/>
        <w:autoSpaceDE w:val="0"/>
        <w:autoSpaceDN w:val="0"/>
        <w:adjustRightInd w:val="0"/>
        <w:rPr>
          <w:rFonts w:ascii="Times New Roman" w:hAnsi="Times New Roman" w:cs="Times New Roman"/>
        </w:rPr>
      </w:pPr>
      <w:r w:rsidRPr="00B867D6">
        <w:rPr>
          <w:rFonts w:ascii="Times New Roman" w:hAnsi="Times New Roman" w:cs="Times New Roman"/>
        </w:rPr>
        <w:t>Solution of above problem : For instance, we might label any customer with a posterior probability of default above 20% to the default  class</w:t>
      </w:r>
      <w:r>
        <w:rPr>
          <w:rFonts w:ascii="Times New Roman" w:hAnsi="Times New Roman" w:cs="Times New Roman"/>
        </w:rPr>
        <w:t xml:space="preserve"> instead of 50%</w:t>
      </w:r>
      <w:r w:rsidRPr="00B867D6">
        <w:rPr>
          <w:rFonts w:ascii="Times New Roman" w:hAnsi="Times New Roman" w:cs="Times New Roman"/>
        </w:rPr>
        <w:t>.</w:t>
      </w:r>
      <w:r>
        <w:rPr>
          <w:rFonts w:ascii="Times New Roman" w:hAnsi="Times New Roman" w:cs="Times New Roman"/>
        </w:rPr>
        <w:t xml:space="preserve"> </w:t>
      </w:r>
    </w:p>
    <w:p w14:paraId="34A789B4" w14:textId="77777777" w:rsidR="00B867D6" w:rsidRDefault="00B867D6" w:rsidP="00B867D6">
      <w:pPr>
        <w:widowControl w:val="0"/>
        <w:autoSpaceDE w:val="0"/>
        <w:autoSpaceDN w:val="0"/>
        <w:adjustRightInd w:val="0"/>
        <w:rPr>
          <w:rFonts w:ascii="Times New Roman" w:hAnsi="Times New Roman" w:cs="Times New Roman"/>
        </w:rPr>
      </w:pPr>
    </w:p>
    <w:p w14:paraId="056817AF" w14:textId="000C7F03" w:rsidR="00B867D6" w:rsidRPr="00B867D6" w:rsidRDefault="00B867D6" w:rsidP="00B867D6">
      <w:pPr>
        <w:widowControl w:val="0"/>
        <w:autoSpaceDE w:val="0"/>
        <w:autoSpaceDN w:val="0"/>
        <w:adjustRightInd w:val="0"/>
        <w:ind w:firstLine="720"/>
        <w:rPr>
          <w:rFonts w:ascii="Times New Roman" w:hAnsi="Times New Roman" w:cs="Times New Roman"/>
        </w:rPr>
      </w:pPr>
      <w:r>
        <w:rPr>
          <w:rFonts w:ascii="Times New Roman" w:hAnsi="Times New Roman" w:cs="Times New Roman"/>
        </w:rPr>
        <w:t>In following graph as we take lower posterior probability threshold (</w:t>
      </w:r>
      <w:r>
        <w:rPr>
          <w:rFonts w:ascii="Times New Roman" w:hAnsi="Times New Roman" w:cs="Times New Roman"/>
          <w:color w:val="000000"/>
          <w:sz w:val="20"/>
          <w:szCs w:val="20"/>
        </w:rPr>
        <w:t>Pr(</w:t>
      </w:r>
      <w:r>
        <w:rPr>
          <w:rFonts w:ascii="Times New Roman" w:hAnsi="Times New Roman" w:cs="Times New Roman"/>
          <w:color w:val="8D0000"/>
          <w:sz w:val="20"/>
          <w:szCs w:val="20"/>
        </w:rPr>
        <w:t>default = Yes</w:t>
      </w:r>
      <w:r>
        <w:rPr>
          <w:rFonts w:ascii="Times New Roman" w:hAnsi="Times New Roman" w:cs="Times New Roman"/>
          <w:color w:val="000000"/>
          <w:sz w:val="20"/>
          <w:szCs w:val="20"/>
        </w:rPr>
        <w:t xml:space="preserve">|X  = x ) &gt;  0. 2) </w:t>
      </w:r>
      <w:r>
        <w:rPr>
          <w:rFonts w:ascii="Times New Roman" w:hAnsi="Times New Roman" w:cs="Times New Roman"/>
        </w:rPr>
        <w:t>then error rate in classifying default customer is getting lower but there is increment in error rate of classifying non-default customer and in over all error rate.</w:t>
      </w:r>
    </w:p>
    <w:p w14:paraId="6562EEEE" w14:textId="680ED27C" w:rsidR="000D4410" w:rsidRDefault="000D4410" w:rsidP="0057115E">
      <w:pPr>
        <w:widowControl w:val="0"/>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1BADC95F" wp14:editId="2F5C425C">
            <wp:extent cx="5143500" cy="3258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9.39.37 PM.png"/>
                    <pic:cNvPicPr/>
                  </pic:nvPicPr>
                  <pic:blipFill>
                    <a:blip r:embed="rId37">
                      <a:extLst>
                        <a:ext uri="{28A0092B-C50C-407E-A947-70E740481C1C}">
                          <a14:useLocalDpi xmlns:a14="http://schemas.microsoft.com/office/drawing/2010/main" val="0"/>
                        </a:ext>
                      </a:extLst>
                    </a:blip>
                    <a:stretch>
                      <a:fillRect/>
                    </a:stretch>
                  </pic:blipFill>
                  <pic:spPr>
                    <a:xfrm>
                      <a:off x="0" y="0"/>
                      <a:ext cx="5143500" cy="3258145"/>
                    </a:xfrm>
                    <a:prstGeom prst="rect">
                      <a:avLst/>
                    </a:prstGeom>
                  </pic:spPr>
                </pic:pic>
              </a:graphicData>
            </a:graphic>
          </wp:inline>
        </w:drawing>
      </w:r>
    </w:p>
    <w:p w14:paraId="0F3AE1E8" w14:textId="77777777" w:rsidR="00AE70E7" w:rsidRDefault="00AE70E7" w:rsidP="00DF6EFB">
      <w:pPr>
        <w:widowControl w:val="0"/>
        <w:autoSpaceDE w:val="0"/>
        <w:autoSpaceDN w:val="0"/>
        <w:adjustRightInd w:val="0"/>
        <w:jc w:val="both"/>
        <w:rPr>
          <w:rFonts w:ascii="Times New Roman" w:hAnsi="Times New Roman" w:cs="Times New Roman"/>
        </w:rPr>
      </w:pPr>
    </w:p>
    <w:p w14:paraId="5262D7EF" w14:textId="77777777" w:rsidR="00DF6EFB" w:rsidRPr="00DF6EFB" w:rsidRDefault="00DF6EFB" w:rsidP="00DF6EFB">
      <w:pPr>
        <w:widowControl w:val="0"/>
        <w:autoSpaceDE w:val="0"/>
        <w:autoSpaceDN w:val="0"/>
        <w:adjustRightInd w:val="0"/>
        <w:rPr>
          <w:rFonts w:ascii="Times New Roman" w:hAnsi="Times New Roman" w:cs="Times New Roman"/>
          <w:b/>
          <w:i/>
        </w:rPr>
      </w:pPr>
      <w:r w:rsidRPr="00DF6EFB">
        <w:rPr>
          <w:rFonts w:ascii="Times New Roman" w:hAnsi="Times New Roman" w:cs="Times New Roman"/>
          <w:b/>
          <w:i/>
        </w:rPr>
        <w:t xml:space="preserve">How can we decide which threshold value is best? </w:t>
      </w:r>
    </w:p>
    <w:p w14:paraId="61D9C9A8" w14:textId="02D354C0" w:rsidR="00DF6EFB" w:rsidRDefault="00DF6EFB" w:rsidP="00DF6EFB">
      <w:pPr>
        <w:pStyle w:val="ListParagraph"/>
        <w:widowControl w:val="0"/>
        <w:numPr>
          <w:ilvl w:val="0"/>
          <w:numId w:val="9"/>
        </w:numPr>
        <w:autoSpaceDE w:val="0"/>
        <w:autoSpaceDN w:val="0"/>
        <w:adjustRightInd w:val="0"/>
        <w:rPr>
          <w:rFonts w:ascii="Times New Roman" w:hAnsi="Times New Roman" w:cs="Times New Roman"/>
        </w:rPr>
      </w:pPr>
      <w:r w:rsidRPr="00DF6EFB">
        <w:rPr>
          <w:rFonts w:ascii="Times New Roman" w:hAnsi="Times New Roman" w:cs="Times New Roman"/>
        </w:rPr>
        <w:t>Such a decision must be based on domain knowledge , such as detailed</w:t>
      </w:r>
      <w:r>
        <w:rPr>
          <w:rFonts w:ascii="Times New Roman" w:hAnsi="Times New Roman" w:cs="Times New Roman"/>
        </w:rPr>
        <w:t xml:space="preserve"> </w:t>
      </w:r>
      <w:r w:rsidRPr="00DF6EFB">
        <w:rPr>
          <w:rFonts w:ascii="Times New Roman" w:hAnsi="Times New Roman" w:cs="Times New Roman"/>
        </w:rPr>
        <w:t xml:space="preserve">information about the costs associated with default. </w:t>
      </w:r>
    </w:p>
    <w:p w14:paraId="0066F823" w14:textId="432EDDEE" w:rsidR="00DF6EFB" w:rsidRDefault="00DF6EFB" w:rsidP="00DF6EFB">
      <w:pPr>
        <w:pStyle w:val="ListParagraph"/>
        <w:widowControl w:val="0"/>
        <w:numPr>
          <w:ilvl w:val="0"/>
          <w:numId w:val="9"/>
        </w:numPr>
        <w:autoSpaceDE w:val="0"/>
        <w:autoSpaceDN w:val="0"/>
        <w:adjustRightInd w:val="0"/>
        <w:rPr>
          <w:rFonts w:ascii="Times New Roman" w:hAnsi="Times New Roman" w:cs="Times New Roman"/>
          <w:sz w:val="20"/>
          <w:szCs w:val="20"/>
        </w:rPr>
      </w:pPr>
      <w:r w:rsidRPr="00DF6EFB">
        <w:rPr>
          <w:rFonts w:ascii="Times New Roman" w:hAnsi="Times New Roman" w:cs="Times New Roman"/>
          <w:b/>
          <w:i/>
        </w:rPr>
        <w:t xml:space="preserve">ROC curve: </w:t>
      </w:r>
      <w:r w:rsidRPr="00DF6EFB">
        <w:rPr>
          <w:rFonts w:ascii="Times New Roman" w:hAnsi="Times New Roman" w:cs="Times New Roman"/>
          <w:b/>
          <w:i/>
          <w:sz w:val="20"/>
          <w:szCs w:val="20"/>
        </w:rPr>
        <w:t>receiver operating characteristics</w:t>
      </w:r>
      <w:r>
        <w:rPr>
          <w:rFonts w:ascii="Times New Roman" w:hAnsi="Times New Roman" w:cs="Times New Roman"/>
          <w:sz w:val="20"/>
          <w:szCs w:val="20"/>
        </w:rPr>
        <w:t xml:space="preserve"> from communications theory</w:t>
      </w:r>
    </w:p>
    <w:p w14:paraId="0FDD9878" w14:textId="44EDD136" w:rsidR="00DF6EFB" w:rsidRDefault="0003691E" w:rsidP="0003691E">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7FED70" wp14:editId="441DB904">
            <wp:extent cx="4800600" cy="309594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1.51.31 PM.png"/>
                    <pic:cNvPicPr/>
                  </pic:nvPicPr>
                  <pic:blipFill>
                    <a:blip r:embed="rId38">
                      <a:extLst>
                        <a:ext uri="{28A0092B-C50C-407E-A947-70E740481C1C}">
                          <a14:useLocalDpi xmlns:a14="http://schemas.microsoft.com/office/drawing/2010/main" val="0"/>
                        </a:ext>
                      </a:extLst>
                    </a:blip>
                    <a:stretch>
                      <a:fillRect/>
                    </a:stretch>
                  </pic:blipFill>
                  <pic:spPr>
                    <a:xfrm>
                      <a:off x="0" y="0"/>
                      <a:ext cx="4800600" cy="3095943"/>
                    </a:xfrm>
                    <a:prstGeom prst="rect">
                      <a:avLst/>
                    </a:prstGeom>
                  </pic:spPr>
                </pic:pic>
              </a:graphicData>
            </a:graphic>
          </wp:inline>
        </w:drawing>
      </w:r>
    </w:p>
    <w:p w14:paraId="434F9F4D" w14:textId="54926BE1" w:rsidR="0003691E" w:rsidRDefault="0003691E" w:rsidP="0003691E">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4184BC" wp14:editId="2BBC79AB">
            <wp:extent cx="5486400" cy="1909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1.51.44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909445"/>
                    </a:xfrm>
                    <a:prstGeom prst="rect">
                      <a:avLst/>
                    </a:prstGeom>
                  </pic:spPr>
                </pic:pic>
              </a:graphicData>
            </a:graphic>
          </wp:inline>
        </w:drawing>
      </w:r>
    </w:p>
    <w:p w14:paraId="7F251127" w14:textId="77777777" w:rsidR="0003691E" w:rsidRDefault="0003691E" w:rsidP="0003691E">
      <w:pPr>
        <w:widowControl w:val="0"/>
        <w:autoSpaceDE w:val="0"/>
        <w:autoSpaceDN w:val="0"/>
        <w:adjustRightInd w:val="0"/>
        <w:rPr>
          <w:rFonts w:ascii="Times New Roman" w:hAnsi="Times New Roman" w:cs="Times New Roman"/>
          <w:color w:val="000000"/>
          <w:sz w:val="20"/>
          <w:szCs w:val="20"/>
        </w:rPr>
      </w:pPr>
    </w:p>
    <w:p w14:paraId="774A831B" w14:textId="7BA7F972" w:rsidR="0003691E" w:rsidRPr="0003691E" w:rsidRDefault="0003691E" w:rsidP="0003691E">
      <w:pPr>
        <w:widowControl w:val="0"/>
        <w:autoSpaceDE w:val="0"/>
        <w:autoSpaceDN w:val="0"/>
        <w:adjustRightInd w:val="0"/>
        <w:ind w:firstLine="720"/>
        <w:rPr>
          <w:rFonts w:ascii="Times New Roman" w:hAnsi="Times New Roman" w:cs="Times New Roman"/>
          <w:color w:val="000000"/>
        </w:rPr>
      </w:pPr>
      <w:r w:rsidRPr="0003691E">
        <w:rPr>
          <w:rFonts w:ascii="Times New Roman" w:hAnsi="Times New Roman" w:cs="Times New Roman"/>
          <w:color w:val="000000"/>
        </w:rPr>
        <w:t>The overall performance of a classifier, summarized</w:t>
      </w:r>
      <w:r>
        <w:rPr>
          <w:rFonts w:ascii="Times New Roman" w:hAnsi="Times New Roman" w:cs="Times New Roman"/>
          <w:color w:val="000000"/>
        </w:rPr>
        <w:t xml:space="preserve"> </w:t>
      </w:r>
      <w:r w:rsidRPr="0003691E">
        <w:rPr>
          <w:rFonts w:ascii="Times New Roman" w:hAnsi="Times New Roman" w:cs="Times New Roman"/>
          <w:color w:val="000000"/>
        </w:rPr>
        <w:t>over all possible thresholds, is given by the area under the (ROC)</w:t>
      </w:r>
      <w:r>
        <w:rPr>
          <w:rFonts w:ascii="Times New Roman" w:hAnsi="Times New Roman" w:cs="Times New Roman"/>
          <w:color w:val="000000"/>
        </w:rPr>
        <w:t xml:space="preserve"> </w:t>
      </w:r>
      <w:r w:rsidRPr="0003691E">
        <w:rPr>
          <w:rFonts w:ascii="Times New Roman" w:hAnsi="Times New Roman" w:cs="Times New Roman"/>
          <w:color w:val="000000"/>
        </w:rPr>
        <w:t>curve  (AUC). An ideal ROC curve will hug the top left corner, so the larger</w:t>
      </w:r>
      <w:r>
        <w:rPr>
          <w:rFonts w:ascii="Times New Roman" w:hAnsi="Times New Roman" w:cs="Times New Roman"/>
          <w:color w:val="000000"/>
        </w:rPr>
        <w:t xml:space="preserve"> </w:t>
      </w:r>
      <w:r w:rsidRPr="0003691E">
        <w:rPr>
          <w:rFonts w:ascii="Times New Roman" w:hAnsi="Times New Roman" w:cs="Times New Roman"/>
          <w:color w:val="000000"/>
        </w:rPr>
        <w:t>the AUC the better the classifier. For this data the AUC is 0. 95, which is</w:t>
      </w:r>
      <w:r>
        <w:rPr>
          <w:rFonts w:ascii="Times New Roman" w:hAnsi="Times New Roman" w:cs="Times New Roman"/>
          <w:color w:val="000000"/>
        </w:rPr>
        <w:t xml:space="preserve"> </w:t>
      </w:r>
      <w:r w:rsidRPr="0003691E">
        <w:rPr>
          <w:rFonts w:ascii="Times New Roman" w:hAnsi="Times New Roman" w:cs="Times New Roman"/>
          <w:color w:val="000000"/>
        </w:rPr>
        <w:t>close to the maximum of one so would be considered very good. We expect</w:t>
      </w:r>
    </w:p>
    <w:p w14:paraId="00CC5191" w14:textId="40448593" w:rsidR="0003691E" w:rsidRPr="0003691E" w:rsidRDefault="0003691E" w:rsidP="0003691E">
      <w:pPr>
        <w:widowControl w:val="0"/>
        <w:autoSpaceDE w:val="0"/>
        <w:autoSpaceDN w:val="0"/>
        <w:adjustRightInd w:val="0"/>
        <w:rPr>
          <w:rFonts w:ascii="Times New Roman" w:hAnsi="Times New Roman" w:cs="Times New Roman"/>
          <w:color w:val="000000"/>
        </w:rPr>
      </w:pPr>
      <w:r w:rsidRPr="0003691E">
        <w:rPr>
          <w:rFonts w:ascii="Times New Roman" w:hAnsi="Times New Roman" w:cs="Times New Roman"/>
          <w:color w:val="000000"/>
        </w:rPr>
        <w:t>a classifier that performs no better th</w:t>
      </w:r>
      <w:r>
        <w:rPr>
          <w:rFonts w:ascii="Times New Roman" w:hAnsi="Times New Roman" w:cs="Times New Roman"/>
          <w:color w:val="000000"/>
        </w:rPr>
        <w:t xml:space="preserve">an chance to have an AUC of 0.5 </w:t>
      </w:r>
      <w:r w:rsidRPr="0003691E">
        <w:rPr>
          <w:rFonts w:ascii="Times New Roman" w:hAnsi="Times New Roman" w:cs="Times New Roman"/>
          <w:color w:val="000000"/>
        </w:rPr>
        <w:t>(when evaluated on an independent test set not used in model training).</w:t>
      </w:r>
    </w:p>
    <w:p w14:paraId="78945508" w14:textId="24AA2BDB" w:rsidR="0003691E" w:rsidRDefault="0003691E" w:rsidP="0003691E">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613053" wp14:editId="63885907">
            <wp:extent cx="5486400" cy="1645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1.51.56 PM.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645920"/>
                    </a:xfrm>
                    <a:prstGeom prst="rect">
                      <a:avLst/>
                    </a:prstGeom>
                  </pic:spPr>
                </pic:pic>
              </a:graphicData>
            </a:graphic>
          </wp:inline>
        </w:drawing>
      </w:r>
    </w:p>
    <w:p w14:paraId="11546CF6" w14:textId="5D9B6939" w:rsidR="006B12F6" w:rsidRPr="0003691E" w:rsidRDefault="006B12F6" w:rsidP="0003691E">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E2088F3" wp14:editId="7C46C9B6">
            <wp:extent cx="5486400" cy="1674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11.54.42 PM.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674495"/>
                    </a:xfrm>
                    <a:prstGeom prst="rect">
                      <a:avLst/>
                    </a:prstGeom>
                  </pic:spPr>
                </pic:pic>
              </a:graphicData>
            </a:graphic>
          </wp:inline>
        </w:drawing>
      </w:r>
    </w:p>
    <w:p w14:paraId="404EF424" w14:textId="77777777" w:rsidR="00DF6EFB" w:rsidRDefault="00DF6EFB" w:rsidP="00DF6EFB">
      <w:pPr>
        <w:widowControl w:val="0"/>
        <w:autoSpaceDE w:val="0"/>
        <w:autoSpaceDN w:val="0"/>
        <w:adjustRightInd w:val="0"/>
        <w:rPr>
          <w:rFonts w:ascii="Times New Roman" w:hAnsi="Times New Roman" w:cs="Times New Roman"/>
        </w:rPr>
      </w:pPr>
    </w:p>
    <w:p w14:paraId="7DF7AA60" w14:textId="77777777" w:rsidR="0065763B" w:rsidRDefault="0065763B" w:rsidP="00DF6EFB">
      <w:pPr>
        <w:widowControl w:val="0"/>
        <w:autoSpaceDE w:val="0"/>
        <w:autoSpaceDN w:val="0"/>
        <w:adjustRightInd w:val="0"/>
        <w:rPr>
          <w:rFonts w:ascii="Times New Roman" w:hAnsi="Times New Roman" w:cs="Times New Roman"/>
        </w:rPr>
      </w:pPr>
    </w:p>
    <w:p w14:paraId="61CC91B6" w14:textId="77777777" w:rsidR="0065763B" w:rsidRDefault="0065763B" w:rsidP="0065763B">
      <w:pPr>
        <w:widowControl w:val="0"/>
        <w:autoSpaceDE w:val="0"/>
        <w:autoSpaceDN w:val="0"/>
        <w:adjustRightInd w:val="0"/>
        <w:rPr>
          <w:rFonts w:ascii="Times New Roman" w:hAnsi="Times New Roman" w:cs="Times New Roman"/>
          <w:color w:val="000000"/>
        </w:rPr>
      </w:pPr>
      <w:r>
        <w:rPr>
          <w:rFonts w:ascii="Times New Roman" w:hAnsi="Times New Roman" w:cs="Times New Roman"/>
          <w:color w:val="0080FF"/>
        </w:rPr>
        <w:t>Quadratic Discriminant Analysis:</w:t>
      </w:r>
    </w:p>
    <w:p w14:paraId="0E26AF41" w14:textId="4F38E52E" w:rsidR="0065763B" w:rsidRDefault="0065763B" w:rsidP="0065763B">
      <w:pPr>
        <w:widowControl w:val="0"/>
        <w:autoSpaceDE w:val="0"/>
        <w:autoSpaceDN w:val="0"/>
        <w:adjustRightInd w:val="0"/>
        <w:ind w:firstLine="720"/>
        <w:jc w:val="both"/>
        <w:rPr>
          <w:rFonts w:ascii="Times New Roman" w:hAnsi="Times New Roman" w:cs="Times New Roman"/>
          <w:color w:val="000000"/>
        </w:rPr>
      </w:pPr>
      <w:r w:rsidRPr="0065763B">
        <w:rPr>
          <w:rFonts w:ascii="Times New Roman" w:hAnsi="Times New Roman" w:cs="Times New Roman"/>
          <w:color w:val="000000"/>
        </w:rPr>
        <w:t xml:space="preserve"> Like LDA, the QDA classifier results from assuming that the observations from each class are drawn from a Gaussian distribution, and plugging estimates for the parameters into Bayes’ theorem in order to perform prediction. However, unlike LDA, </w:t>
      </w:r>
      <w:r w:rsidRPr="0065763B">
        <w:rPr>
          <w:rFonts w:ascii="Times New Roman" w:hAnsi="Times New Roman" w:cs="Times New Roman"/>
          <w:b/>
          <w:i/>
          <w:color w:val="000000"/>
        </w:rPr>
        <w:t>QDA assumes that each class has its own covariance matrix.</w:t>
      </w:r>
      <w:r w:rsidRPr="0065763B">
        <w:rPr>
          <w:rFonts w:ascii="Times New Roman" w:hAnsi="Times New Roman" w:cs="Times New Roman"/>
          <w:color w:val="000000"/>
        </w:rPr>
        <w:t xml:space="preserve"> That is, it assumes that an observation from the kth class is of the form X </w:t>
      </w:r>
      <w:r w:rsidRPr="0065763B">
        <w:rPr>
          <w:rFonts w:ascii="Monaco" w:hAnsi="Monaco" w:cs="Monaco"/>
          <w:color w:val="000000"/>
        </w:rPr>
        <w:t>∼</w:t>
      </w:r>
      <w:r w:rsidRPr="0065763B">
        <w:rPr>
          <w:rFonts w:ascii="Times New Roman" w:hAnsi="Times New Roman" w:cs="Times New Roman"/>
          <w:color w:val="000000"/>
        </w:rPr>
        <w:t xml:space="preserve"> N(μk,Σk), where Σk is a covariance matrix for the kth class. Under this assumption, the Bayes classifier assigns an observation X = x to the class for which</w:t>
      </w:r>
      <w:r>
        <w:rPr>
          <w:rFonts w:ascii="Times New Roman" w:hAnsi="Times New Roman" w:cs="Times New Roman"/>
          <w:color w:val="000000"/>
        </w:rPr>
        <w:t xml:space="preserve"> following  is largest.</w:t>
      </w:r>
    </w:p>
    <w:p w14:paraId="6E2637DF" w14:textId="16BB8868" w:rsidR="0065763B" w:rsidRDefault="0065763B" w:rsidP="0065763B">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336CC903" wp14:editId="0C78930A">
            <wp:extent cx="5486400" cy="1145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6 at 4.28.22 PM.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145540"/>
                    </a:xfrm>
                    <a:prstGeom prst="rect">
                      <a:avLst/>
                    </a:prstGeom>
                  </pic:spPr>
                </pic:pic>
              </a:graphicData>
            </a:graphic>
          </wp:inline>
        </w:drawing>
      </w:r>
    </w:p>
    <w:p w14:paraId="08AD9252" w14:textId="77777777" w:rsidR="0065763B" w:rsidRDefault="0065763B" w:rsidP="0065763B">
      <w:pPr>
        <w:widowControl w:val="0"/>
        <w:autoSpaceDE w:val="0"/>
        <w:autoSpaceDN w:val="0"/>
        <w:adjustRightInd w:val="0"/>
        <w:jc w:val="both"/>
        <w:rPr>
          <w:rFonts w:ascii="Times New Roman" w:hAnsi="Times New Roman" w:cs="Times New Roman"/>
          <w:color w:val="000000"/>
        </w:rPr>
      </w:pPr>
    </w:p>
    <w:p w14:paraId="4CE3EBD5" w14:textId="292F576B" w:rsidR="003E5D4B" w:rsidRPr="008368AD" w:rsidRDefault="003E5D4B" w:rsidP="008368AD">
      <w:pPr>
        <w:widowControl w:val="0"/>
        <w:autoSpaceDE w:val="0"/>
        <w:autoSpaceDN w:val="0"/>
        <w:adjustRightInd w:val="0"/>
        <w:jc w:val="both"/>
        <w:rPr>
          <w:rFonts w:ascii="Times New Roman" w:hAnsi="Times New Roman" w:cs="Times New Roman"/>
          <w:b/>
          <w:i/>
          <w:szCs w:val="20"/>
        </w:rPr>
      </w:pPr>
      <w:r w:rsidRPr="008368AD">
        <w:rPr>
          <w:rFonts w:ascii="Times New Roman" w:hAnsi="Times New Roman" w:cs="Times New Roman"/>
          <w:b/>
          <w:i/>
          <w:szCs w:val="20"/>
        </w:rPr>
        <w:t>Why does it matter whether or not we assume that the K  classes share a common covariance matrix? In other words, why would one prefer LDA to QDA, or vice-versa?</w:t>
      </w:r>
    </w:p>
    <w:p w14:paraId="18395EB1" w14:textId="771167A7" w:rsidR="003E5D4B" w:rsidRDefault="00BC3AFA" w:rsidP="00E804B8">
      <w:pPr>
        <w:widowControl w:val="0"/>
        <w:autoSpaceDE w:val="0"/>
        <w:autoSpaceDN w:val="0"/>
        <w:adjustRightInd w:val="0"/>
        <w:rPr>
          <w:rFonts w:ascii="Times New Roman" w:hAnsi="Times New Roman" w:cs="Times New Roman"/>
          <w:szCs w:val="20"/>
        </w:rPr>
      </w:pPr>
      <w:r w:rsidRPr="008368AD">
        <w:rPr>
          <w:rFonts w:ascii="Times New Roman" w:hAnsi="Times New Roman" w:cs="Times New Roman"/>
          <w:szCs w:val="20"/>
        </w:rPr>
        <w:t>The answer lies in the bias-variance trade-off. When there are p  predictors, then estimating a covariance matrix requires estimating p(p +1)/ 2 parameters. QDA estimates a separate covariance matrix</w:t>
      </w:r>
      <w:r w:rsidR="008368AD">
        <w:rPr>
          <w:rFonts w:ascii="Times New Roman" w:hAnsi="Times New Roman" w:cs="Times New Roman"/>
          <w:szCs w:val="20"/>
        </w:rPr>
        <w:t xml:space="preserve"> </w:t>
      </w:r>
      <w:r w:rsidRPr="008368AD">
        <w:rPr>
          <w:rFonts w:ascii="Times New Roman" w:hAnsi="Times New Roman" w:cs="Times New Roman"/>
          <w:szCs w:val="20"/>
        </w:rPr>
        <w:t>fo</w:t>
      </w:r>
      <w:r w:rsidR="0037299E">
        <w:rPr>
          <w:rFonts w:ascii="Times New Roman" w:hAnsi="Times New Roman" w:cs="Times New Roman"/>
          <w:szCs w:val="20"/>
        </w:rPr>
        <w:t>r each class, for a total of Kp</w:t>
      </w:r>
      <w:r w:rsidRPr="008368AD">
        <w:rPr>
          <w:rFonts w:ascii="Times New Roman" w:hAnsi="Times New Roman" w:cs="Times New Roman"/>
          <w:szCs w:val="20"/>
        </w:rPr>
        <w:t>(p +1)/ 2 parameters.With 50 predictors this is some multiple of 1,275, which is a lot of parameters. By instead assuming that the K  classes share a common covariance matrix, the LDA model becomes linear in x , which means there are Kp  linear coefficients to estimate. Consequently, LDA is a much less flexible classifier than QDA, and so has substantially lower variance.</w:t>
      </w:r>
      <w:r w:rsidR="00E804B8">
        <w:rPr>
          <w:rFonts w:ascii="Times New Roman" w:hAnsi="Times New Roman" w:cs="Times New Roman"/>
          <w:szCs w:val="20"/>
        </w:rPr>
        <w:t xml:space="preserve"> </w:t>
      </w:r>
      <w:r w:rsidR="00E804B8" w:rsidRPr="00CA2AE3">
        <w:rPr>
          <w:rFonts w:ascii="Times New Roman" w:hAnsi="Times New Roman" w:cs="Times New Roman"/>
          <w:szCs w:val="20"/>
        </w:rPr>
        <w:t>This can potentially lead to improved prediction performance. But there is a trade-off: if LDA’s assumption that the K  classes share a common covariance matrix is badly off, then LDA can suffer from high bias.</w:t>
      </w:r>
    </w:p>
    <w:p w14:paraId="37FF8AB8" w14:textId="35B4C7AF" w:rsidR="00CA2AE3" w:rsidRPr="00CA2AE3" w:rsidRDefault="00CA2AE3" w:rsidP="00CA2AE3">
      <w:pPr>
        <w:widowControl w:val="0"/>
        <w:autoSpaceDE w:val="0"/>
        <w:autoSpaceDN w:val="0"/>
        <w:adjustRightInd w:val="0"/>
        <w:rPr>
          <w:rFonts w:ascii="Times New Roman" w:hAnsi="Times New Roman" w:cs="Times New Roman"/>
          <w:b/>
          <w:i/>
          <w:sz w:val="20"/>
          <w:szCs w:val="20"/>
        </w:rPr>
      </w:pPr>
      <w:r w:rsidRPr="00CA2AE3">
        <w:rPr>
          <w:rFonts w:ascii="Times New Roman" w:hAnsi="Times New Roman" w:cs="Times New Roman"/>
          <w:b/>
          <w:i/>
          <w:sz w:val="20"/>
          <w:szCs w:val="20"/>
        </w:rPr>
        <w:t>Roughly speakin</w:t>
      </w:r>
      <w:r>
        <w:rPr>
          <w:rFonts w:ascii="Times New Roman" w:hAnsi="Times New Roman" w:cs="Times New Roman"/>
          <w:b/>
          <w:i/>
          <w:sz w:val="20"/>
          <w:szCs w:val="20"/>
        </w:rPr>
        <w:t xml:space="preserve">g, LDA tends to be a better bet </w:t>
      </w:r>
      <w:r w:rsidRPr="00CA2AE3">
        <w:rPr>
          <w:rFonts w:ascii="Times New Roman" w:hAnsi="Times New Roman" w:cs="Times New Roman"/>
          <w:b/>
          <w:i/>
          <w:sz w:val="20"/>
          <w:szCs w:val="20"/>
        </w:rPr>
        <w:t>than QDA if there are relatively few training observations and so reducing</w:t>
      </w:r>
      <w:r>
        <w:rPr>
          <w:rFonts w:ascii="Times New Roman" w:hAnsi="Times New Roman" w:cs="Times New Roman"/>
          <w:b/>
          <w:i/>
          <w:sz w:val="20"/>
          <w:szCs w:val="20"/>
        </w:rPr>
        <w:t xml:space="preserve"> </w:t>
      </w:r>
      <w:r w:rsidRPr="00CA2AE3">
        <w:rPr>
          <w:rFonts w:ascii="Times New Roman" w:hAnsi="Times New Roman" w:cs="Times New Roman"/>
          <w:b/>
          <w:i/>
          <w:sz w:val="20"/>
          <w:szCs w:val="20"/>
        </w:rPr>
        <w:t>variance is crucial. In contrast, QDA is recommended if the training set is</w:t>
      </w:r>
    </w:p>
    <w:p w14:paraId="0EE27A88" w14:textId="3D0A5729" w:rsidR="00CA2AE3" w:rsidRDefault="00CA2AE3" w:rsidP="00CA2AE3">
      <w:pPr>
        <w:widowControl w:val="0"/>
        <w:autoSpaceDE w:val="0"/>
        <w:autoSpaceDN w:val="0"/>
        <w:adjustRightInd w:val="0"/>
        <w:rPr>
          <w:rFonts w:ascii="Times New Roman" w:hAnsi="Times New Roman" w:cs="Times New Roman"/>
          <w:b/>
          <w:i/>
          <w:sz w:val="20"/>
          <w:szCs w:val="20"/>
        </w:rPr>
      </w:pPr>
      <w:r w:rsidRPr="00CA2AE3">
        <w:rPr>
          <w:rFonts w:ascii="Times New Roman" w:hAnsi="Times New Roman" w:cs="Times New Roman"/>
          <w:b/>
          <w:i/>
          <w:sz w:val="20"/>
          <w:szCs w:val="20"/>
        </w:rPr>
        <w:t>very large, so that the variance of the classifie</w:t>
      </w:r>
      <w:r>
        <w:rPr>
          <w:rFonts w:ascii="Times New Roman" w:hAnsi="Times New Roman" w:cs="Times New Roman"/>
          <w:b/>
          <w:i/>
          <w:sz w:val="20"/>
          <w:szCs w:val="20"/>
        </w:rPr>
        <w:t xml:space="preserve">r is not a major concern, or if </w:t>
      </w:r>
      <w:r w:rsidRPr="00CA2AE3">
        <w:rPr>
          <w:rFonts w:ascii="Times New Roman" w:hAnsi="Times New Roman" w:cs="Times New Roman"/>
          <w:b/>
          <w:i/>
          <w:sz w:val="20"/>
          <w:szCs w:val="20"/>
        </w:rPr>
        <w:t>the assumption of a common covariance matrix for the K  classes is clearly</w:t>
      </w:r>
      <w:r>
        <w:rPr>
          <w:rFonts w:ascii="Times New Roman" w:hAnsi="Times New Roman" w:cs="Times New Roman"/>
          <w:b/>
          <w:i/>
          <w:sz w:val="20"/>
          <w:szCs w:val="20"/>
        </w:rPr>
        <w:t xml:space="preserve"> </w:t>
      </w:r>
      <w:r w:rsidRPr="00CA2AE3">
        <w:rPr>
          <w:rFonts w:ascii="Times New Roman" w:hAnsi="Times New Roman" w:cs="Times New Roman"/>
          <w:b/>
          <w:i/>
          <w:sz w:val="20"/>
          <w:szCs w:val="20"/>
        </w:rPr>
        <w:t>untenable.</w:t>
      </w:r>
    </w:p>
    <w:p w14:paraId="7834AF4C" w14:textId="77777777" w:rsidR="00BD37D7" w:rsidRDefault="00BD37D7" w:rsidP="00CA2AE3">
      <w:pPr>
        <w:widowControl w:val="0"/>
        <w:autoSpaceDE w:val="0"/>
        <w:autoSpaceDN w:val="0"/>
        <w:adjustRightInd w:val="0"/>
        <w:rPr>
          <w:rFonts w:ascii="Times New Roman" w:hAnsi="Times New Roman" w:cs="Times New Roman"/>
          <w:b/>
          <w:i/>
          <w:sz w:val="20"/>
          <w:szCs w:val="20"/>
        </w:rPr>
      </w:pPr>
    </w:p>
    <w:p w14:paraId="1835F145" w14:textId="04432A27" w:rsidR="00BD37D7" w:rsidRDefault="00BD37D7" w:rsidP="00CA2AE3">
      <w:pPr>
        <w:widowControl w:val="0"/>
        <w:autoSpaceDE w:val="0"/>
        <w:autoSpaceDN w:val="0"/>
        <w:adjustRightInd w:val="0"/>
        <w:rPr>
          <w:rFonts w:ascii="Times New Roman" w:hAnsi="Times New Roman" w:cs="Times New Roman"/>
          <w:b/>
          <w:i/>
          <w:sz w:val="20"/>
          <w:szCs w:val="20"/>
        </w:rPr>
      </w:pPr>
      <w:r>
        <w:rPr>
          <w:rFonts w:ascii="Times New Roman" w:hAnsi="Times New Roman" w:cs="Times New Roman"/>
          <w:b/>
          <w:i/>
          <w:noProof/>
          <w:sz w:val="20"/>
          <w:szCs w:val="20"/>
        </w:rPr>
        <w:drawing>
          <wp:inline distT="0" distB="0" distL="0" distR="0" wp14:anchorId="1FB4C88D" wp14:editId="1017DA1D">
            <wp:extent cx="5486400" cy="3806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6 at 8.32.41 PM.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806825"/>
                    </a:xfrm>
                    <a:prstGeom prst="rect">
                      <a:avLst/>
                    </a:prstGeom>
                  </pic:spPr>
                </pic:pic>
              </a:graphicData>
            </a:graphic>
          </wp:inline>
        </w:drawing>
      </w:r>
    </w:p>
    <w:p w14:paraId="7E17402E" w14:textId="77777777" w:rsidR="00BD37D7" w:rsidRDefault="00BD37D7" w:rsidP="00CA2AE3">
      <w:pPr>
        <w:widowControl w:val="0"/>
        <w:autoSpaceDE w:val="0"/>
        <w:autoSpaceDN w:val="0"/>
        <w:adjustRightInd w:val="0"/>
        <w:rPr>
          <w:rFonts w:ascii="Times New Roman" w:hAnsi="Times New Roman" w:cs="Times New Roman"/>
          <w:b/>
          <w:i/>
          <w:sz w:val="20"/>
          <w:szCs w:val="20"/>
        </w:rPr>
      </w:pPr>
    </w:p>
    <w:p w14:paraId="239FF3BE" w14:textId="1B4360BD" w:rsidR="00121534" w:rsidRDefault="00121534" w:rsidP="00E6487D">
      <w:pPr>
        <w:widowControl w:val="0"/>
        <w:autoSpaceDE w:val="0"/>
        <w:autoSpaceDN w:val="0"/>
        <w:adjustRightInd w:val="0"/>
        <w:ind w:firstLine="720"/>
        <w:jc w:val="both"/>
        <w:rPr>
          <w:rFonts w:ascii="Times New Roman" w:hAnsi="Times New Roman" w:cs="Times New Roman"/>
          <w:sz w:val="20"/>
          <w:szCs w:val="20"/>
        </w:rPr>
      </w:pPr>
      <w:r>
        <w:rPr>
          <w:rFonts w:ascii="Times New Roman" w:hAnsi="Times New Roman" w:cs="Times New Roman"/>
          <w:sz w:val="20"/>
          <w:szCs w:val="20"/>
        </w:rPr>
        <w:t>As a resu</w:t>
      </w:r>
      <w:r w:rsidR="00E6487D">
        <w:rPr>
          <w:rFonts w:ascii="Times New Roman" w:hAnsi="Times New Roman" w:cs="Times New Roman"/>
          <w:sz w:val="20"/>
          <w:szCs w:val="20"/>
        </w:rPr>
        <w:t xml:space="preserve">lt, the Bayes decision boundary </w:t>
      </w:r>
      <w:r>
        <w:rPr>
          <w:rFonts w:ascii="Times New Roman" w:hAnsi="Times New Roman" w:cs="Times New Roman"/>
          <w:sz w:val="20"/>
          <w:szCs w:val="20"/>
        </w:rPr>
        <w:t>is linear and is accurately approximated by the LDA decision boundary.</w:t>
      </w:r>
      <w:r w:rsidR="00E6487D">
        <w:rPr>
          <w:rFonts w:ascii="Times New Roman" w:hAnsi="Times New Roman" w:cs="Times New Roman"/>
          <w:sz w:val="20"/>
          <w:szCs w:val="20"/>
        </w:rPr>
        <w:t xml:space="preserve"> </w:t>
      </w:r>
      <w:r>
        <w:rPr>
          <w:rFonts w:ascii="Times New Roman" w:hAnsi="Times New Roman" w:cs="Times New Roman"/>
          <w:sz w:val="20"/>
          <w:szCs w:val="20"/>
        </w:rPr>
        <w:t>The QDA decision boundary is inferior, because it suffers from higher variance</w:t>
      </w:r>
      <w:r w:rsidR="00E6487D">
        <w:rPr>
          <w:rFonts w:ascii="Times New Roman" w:hAnsi="Times New Roman" w:cs="Times New Roman"/>
          <w:sz w:val="20"/>
          <w:szCs w:val="20"/>
        </w:rPr>
        <w:t xml:space="preserve"> </w:t>
      </w:r>
      <w:r>
        <w:rPr>
          <w:rFonts w:ascii="Times New Roman" w:hAnsi="Times New Roman" w:cs="Times New Roman"/>
          <w:sz w:val="20"/>
          <w:szCs w:val="20"/>
        </w:rPr>
        <w:t>without a corresponding decrease in bias. In contrast, the right-hand</w:t>
      </w:r>
      <w:r w:rsidR="00E6487D">
        <w:rPr>
          <w:rFonts w:ascii="Times New Roman" w:hAnsi="Times New Roman" w:cs="Times New Roman"/>
          <w:sz w:val="20"/>
          <w:szCs w:val="20"/>
        </w:rPr>
        <w:t xml:space="preserve"> </w:t>
      </w:r>
      <w:r>
        <w:rPr>
          <w:rFonts w:ascii="Times New Roman" w:hAnsi="Times New Roman" w:cs="Times New Roman"/>
          <w:sz w:val="20"/>
          <w:szCs w:val="20"/>
        </w:rPr>
        <w:t>panel displays a situation in which the orang</w:t>
      </w:r>
      <w:r w:rsidR="00E6487D">
        <w:rPr>
          <w:rFonts w:ascii="Times New Roman" w:hAnsi="Times New Roman" w:cs="Times New Roman"/>
          <w:sz w:val="20"/>
          <w:szCs w:val="20"/>
        </w:rPr>
        <w:t>e class has a correlation of 0.</w:t>
      </w:r>
      <w:r>
        <w:rPr>
          <w:rFonts w:ascii="Times New Roman" w:hAnsi="Times New Roman" w:cs="Times New Roman"/>
          <w:sz w:val="20"/>
          <w:szCs w:val="20"/>
        </w:rPr>
        <w:t>7</w:t>
      </w:r>
      <w:r w:rsidR="00E6487D">
        <w:rPr>
          <w:rFonts w:ascii="Times New Roman" w:hAnsi="Times New Roman" w:cs="Times New Roman"/>
          <w:sz w:val="20"/>
          <w:szCs w:val="20"/>
        </w:rPr>
        <w:t xml:space="preserve"> </w:t>
      </w:r>
      <w:r>
        <w:rPr>
          <w:rFonts w:ascii="Times New Roman" w:hAnsi="Times New Roman" w:cs="Times New Roman"/>
          <w:sz w:val="20"/>
          <w:szCs w:val="20"/>
        </w:rPr>
        <w:t xml:space="preserve">between the variables and the blue </w:t>
      </w:r>
      <w:r w:rsidR="00E6487D">
        <w:rPr>
          <w:rFonts w:ascii="Times New Roman" w:hAnsi="Times New Roman" w:cs="Times New Roman"/>
          <w:sz w:val="20"/>
          <w:szCs w:val="20"/>
        </w:rPr>
        <w:t>class has a correlation of − 0.</w:t>
      </w:r>
      <w:r>
        <w:rPr>
          <w:rFonts w:ascii="Times New Roman" w:hAnsi="Times New Roman" w:cs="Times New Roman"/>
          <w:sz w:val="20"/>
          <w:szCs w:val="20"/>
        </w:rPr>
        <w:t>7. Now</w:t>
      </w:r>
      <w:r w:rsidR="00E6487D">
        <w:rPr>
          <w:rFonts w:ascii="Times New Roman" w:hAnsi="Times New Roman" w:cs="Times New Roman"/>
          <w:sz w:val="20"/>
          <w:szCs w:val="20"/>
        </w:rPr>
        <w:t xml:space="preserve"> </w:t>
      </w:r>
      <w:r>
        <w:rPr>
          <w:rFonts w:ascii="Times New Roman" w:hAnsi="Times New Roman" w:cs="Times New Roman"/>
          <w:sz w:val="20"/>
          <w:szCs w:val="20"/>
        </w:rPr>
        <w:t>the Bayes decision boundary is quadratic, and so QDA more accurately</w:t>
      </w:r>
      <w:r w:rsidR="00E6487D">
        <w:rPr>
          <w:rFonts w:ascii="Times New Roman" w:hAnsi="Times New Roman" w:cs="Times New Roman"/>
          <w:sz w:val="20"/>
          <w:szCs w:val="20"/>
        </w:rPr>
        <w:t xml:space="preserve"> </w:t>
      </w:r>
      <w:r>
        <w:rPr>
          <w:rFonts w:ascii="Times New Roman" w:hAnsi="Times New Roman" w:cs="Times New Roman"/>
          <w:sz w:val="20"/>
          <w:szCs w:val="20"/>
        </w:rPr>
        <w:t>approximates this boundary than does LDA.</w:t>
      </w:r>
    </w:p>
    <w:p w14:paraId="02E2F56D" w14:textId="74BFC441" w:rsidR="000F2FA7" w:rsidRDefault="000F2FA7" w:rsidP="000F2FA7">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71EDE0" wp14:editId="101A9E1F">
            <wp:extent cx="5600700" cy="485521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6 at 10.37.50 PM.png"/>
                    <pic:cNvPicPr/>
                  </pic:nvPicPr>
                  <pic:blipFill>
                    <a:blip r:embed="rId44">
                      <a:extLst>
                        <a:ext uri="{28A0092B-C50C-407E-A947-70E740481C1C}">
                          <a14:useLocalDpi xmlns:a14="http://schemas.microsoft.com/office/drawing/2010/main" val="0"/>
                        </a:ext>
                      </a:extLst>
                    </a:blip>
                    <a:stretch>
                      <a:fillRect/>
                    </a:stretch>
                  </pic:blipFill>
                  <pic:spPr>
                    <a:xfrm>
                      <a:off x="0" y="0"/>
                      <a:ext cx="5601310" cy="4855739"/>
                    </a:xfrm>
                    <a:prstGeom prst="rect">
                      <a:avLst/>
                    </a:prstGeom>
                  </pic:spPr>
                </pic:pic>
              </a:graphicData>
            </a:graphic>
          </wp:inline>
        </w:drawing>
      </w:r>
    </w:p>
    <w:p w14:paraId="4B7047CB" w14:textId="77777777" w:rsidR="000F2FA7" w:rsidRPr="000F2FA7" w:rsidRDefault="000F2FA7" w:rsidP="000F2FA7">
      <w:pPr>
        <w:rPr>
          <w:rFonts w:ascii="Times New Roman" w:hAnsi="Times New Roman" w:cs="Times New Roman"/>
          <w:sz w:val="20"/>
          <w:szCs w:val="20"/>
        </w:rPr>
      </w:pPr>
    </w:p>
    <w:p w14:paraId="7CE8D077" w14:textId="77777777" w:rsidR="000F2FA7" w:rsidRPr="000F2FA7" w:rsidRDefault="000F2FA7" w:rsidP="000F2FA7">
      <w:pPr>
        <w:rPr>
          <w:rFonts w:ascii="Times New Roman" w:hAnsi="Times New Roman" w:cs="Times New Roman"/>
          <w:sz w:val="20"/>
          <w:szCs w:val="20"/>
        </w:rPr>
      </w:pPr>
    </w:p>
    <w:p w14:paraId="2C728EB2" w14:textId="77777777" w:rsidR="000F2FA7" w:rsidRPr="000F2FA7" w:rsidRDefault="000F2FA7" w:rsidP="000F2FA7">
      <w:pPr>
        <w:rPr>
          <w:rFonts w:ascii="Times New Roman" w:hAnsi="Times New Roman" w:cs="Times New Roman"/>
          <w:sz w:val="20"/>
          <w:szCs w:val="20"/>
        </w:rPr>
      </w:pPr>
    </w:p>
    <w:p w14:paraId="7BD8F136" w14:textId="41D91E3A" w:rsidR="000F2FA7" w:rsidRDefault="000F2FA7" w:rsidP="000F2FA7">
      <w:pPr>
        <w:rPr>
          <w:rFonts w:ascii="Times New Roman" w:hAnsi="Times New Roman" w:cs="Times New Roman"/>
          <w:sz w:val="20"/>
          <w:szCs w:val="20"/>
        </w:rPr>
      </w:pPr>
    </w:p>
    <w:p w14:paraId="08034ED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In each of the six scenarios, there were p  = 2 predictors. The scenarios</w:t>
      </w:r>
    </w:p>
    <w:p w14:paraId="01F4F81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were as follows:</w:t>
      </w:r>
    </w:p>
    <w:p w14:paraId="2DDF07C4"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1:  There were 20 training observations in each of two classes.</w:t>
      </w:r>
    </w:p>
    <w:p w14:paraId="6039A98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The observations within each class were uncorrelated random normal</w:t>
      </w:r>
    </w:p>
    <w:p w14:paraId="1F293074"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variables with a different mean in each class. The left-hand panel</w:t>
      </w:r>
    </w:p>
    <w:p w14:paraId="0A34A384"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of Figure 4.10 shows that LDA performed well in this setting, as</w:t>
      </w:r>
    </w:p>
    <w:p w14:paraId="2071BC79"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one would expect since this is the model assumed by LDA. KNN</w:t>
      </w:r>
    </w:p>
    <w:p w14:paraId="4658264E"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performed poorly because it paid a price in terms of variance that</w:t>
      </w:r>
    </w:p>
    <w:p w14:paraId="3EC24897"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was not offset by a reduction in bias. QDA also performed worse</w:t>
      </w:r>
    </w:p>
    <w:p w14:paraId="3E67A2EB"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than LDA, since it fit a more flexible classifier than necessary. Since</w:t>
      </w:r>
    </w:p>
    <w:p w14:paraId="28E1F7F3"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logistic regression assumes a linear decision boundary, its results were</w:t>
      </w:r>
    </w:p>
    <w:p w14:paraId="7FF1F24D"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only slightly inferior to those of LDA.</w:t>
      </w:r>
    </w:p>
    <w:p w14:paraId="7FE969AE"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2:  Details are as in Scenario 1, except that within each</w:t>
      </w:r>
    </w:p>
    <w:p w14:paraId="38884633"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class, the two predictors had a correlation of − 0. 5. The center panel</w:t>
      </w:r>
    </w:p>
    <w:p w14:paraId="5EF9F47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of Figure 4.10 indicates little change in the relative performances of</w:t>
      </w:r>
    </w:p>
    <w:p w14:paraId="362415DB"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the methods as compared to the previous scenario.</w:t>
      </w:r>
    </w:p>
    <w:p w14:paraId="216734DF"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3:  We generated X</w:t>
      </w:r>
      <w:r>
        <w:rPr>
          <w:rFonts w:ascii="Times New Roman" w:hAnsi="Times New Roman" w:cs="Times New Roman"/>
          <w:color w:val="000000"/>
          <w:sz w:val="14"/>
          <w:szCs w:val="14"/>
        </w:rPr>
        <w:t xml:space="preserve">1 </w:t>
      </w:r>
      <w:r>
        <w:rPr>
          <w:rFonts w:ascii="Times New Roman" w:hAnsi="Times New Roman" w:cs="Times New Roman"/>
          <w:color w:val="000000"/>
          <w:sz w:val="20"/>
          <w:szCs w:val="20"/>
        </w:rPr>
        <w:t xml:space="preserve"> and X</w:t>
      </w:r>
      <w:r>
        <w:rPr>
          <w:rFonts w:ascii="Times New Roman" w:hAnsi="Times New Roman" w:cs="Times New Roman"/>
          <w:color w:val="000000"/>
          <w:sz w:val="14"/>
          <w:szCs w:val="14"/>
        </w:rPr>
        <w:t xml:space="preserve">2 </w:t>
      </w:r>
      <w:r>
        <w:rPr>
          <w:rFonts w:ascii="Times New Roman" w:hAnsi="Times New Roman" w:cs="Times New Roman"/>
          <w:color w:val="000000"/>
          <w:sz w:val="20"/>
          <w:szCs w:val="20"/>
        </w:rPr>
        <w:t xml:space="preserve"> from the t-distribution , with</w:t>
      </w:r>
    </w:p>
    <w:p w14:paraId="0F641F57" w14:textId="77777777" w:rsidR="000F2FA7" w:rsidRDefault="000F2FA7" w:rsidP="000F2FA7">
      <w:pPr>
        <w:widowControl w:val="0"/>
        <w:autoSpaceDE w:val="0"/>
        <w:autoSpaceDN w:val="0"/>
        <w:adjustRightInd w:val="0"/>
        <w:rPr>
          <w:rFonts w:ascii="Times New Roman" w:hAnsi="Times New Roman" w:cs="Times New Roman"/>
          <w:color w:val="2C4470"/>
          <w:sz w:val="14"/>
          <w:szCs w:val="14"/>
        </w:rPr>
      </w:pPr>
      <w:r>
        <w:rPr>
          <w:rFonts w:ascii="Times New Roman" w:hAnsi="Times New Roman" w:cs="Times New Roman"/>
          <w:color w:val="2C4470"/>
          <w:sz w:val="14"/>
          <w:szCs w:val="14"/>
        </w:rPr>
        <w:t>t-</w:t>
      </w:r>
    </w:p>
    <w:p w14:paraId="0F12F54B" w14:textId="77777777" w:rsidR="000F2FA7" w:rsidRDefault="000F2FA7" w:rsidP="000F2FA7">
      <w:pPr>
        <w:widowControl w:val="0"/>
        <w:autoSpaceDE w:val="0"/>
        <w:autoSpaceDN w:val="0"/>
        <w:adjustRightInd w:val="0"/>
        <w:rPr>
          <w:rFonts w:ascii="Times New Roman" w:hAnsi="Times New Roman" w:cs="Times New Roman"/>
          <w:color w:val="2C4470"/>
          <w:sz w:val="14"/>
          <w:szCs w:val="14"/>
        </w:rPr>
      </w:pPr>
      <w:r>
        <w:rPr>
          <w:rFonts w:ascii="Times New Roman" w:hAnsi="Times New Roman" w:cs="Times New Roman"/>
          <w:color w:val="000000"/>
          <w:sz w:val="20"/>
          <w:szCs w:val="20"/>
        </w:rPr>
        <w:t xml:space="preserve"> 50 observations per class. The t -distribution has a similar shape to </w:t>
      </w:r>
      <w:r>
        <w:rPr>
          <w:rFonts w:ascii="Times New Roman" w:hAnsi="Times New Roman" w:cs="Times New Roman"/>
          <w:color w:val="2C4470"/>
          <w:sz w:val="14"/>
          <w:szCs w:val="14"/>
        </w:rPr>
        <w:t>distribution</w:t>
      </w:r>
    </w:p>
    <w:p w14:paraId="655909E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 the normal distribution, but it has a tendency to yield more extreme</w:t>
      </w:r>
    </w:p>
    <w:p w14:paraId="23DE8E1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points—that is, more points that are far from the mean. In this setting,</w:t>
      </w:r>
    </w:p>
    <w:p w14:paraId="2BFE86D0"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the decision boundary was still linear, and so fit into the logistic</w:t>
      </w:r>
    </w:p>
    <w:p w14:paraId="5E86ADB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regression framework. The set-up violated the assumptions of LDA,</w:t>
      </w:r>
    </w:p>
    <w:p w14:paraId="6FC2D1EA"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since the observations were not drawn from a normal distribution.</w:t>
      </w:r>
    </w:p>
    <w:p w14:paraId="1FFC040F"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The right-hand panel of Figure 4.10 shows that logistic regression</w:t>
      </w:r>
    </w:p>
    <w:p w14:paraId="22346547"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outperformed LDA, though both methods were superior to the other</w:t>
      </w:r>
    </w:p>
    <w:p w14:paraId="4F1E269D"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approaches. In particular, the QDA results deteriorated considerably</w:t>
      </w:r>
    </w:p>
    <w:p w14:paraId="52BC3C5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as a consequence of non-normality.</w:t>
      </w:r>
    </w:p>
    <w:p w14:paraId="1A6481C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4:  The data were generated from a normal distribution,</w:t>
      </w:r>
    </w:p>
    <w:p w14:paraId="1CD32F12"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with a correlation of 0. 5 between the predictors in the first class,</w:t>
      </w:r>
    </w:p>
    <w:p w14:paraId="6CC18A78"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and correlation of − 0. 5 between the predictors in the second class.</w:t>
      </w:r>
    </w:p>
    <w:p w14:paraId="57EA21FE"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This setup corresponded to the QDA assumption, and resulted in</w:t>
      </w:r>
    </w:p>
    <w:p w14:paraId="4C26E59D"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quadratic decision boundaries. The left-hand panel of Figure 4.11</w:t>
      </w:r>
    </w:p>
    <w:p w14:paraId="0B4397C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shows that QDA outperformed all of the other approaches.</w:t>
      </w:r>
    </w:p>
    <w:p w14:paraId="3B2325D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5:  Within each class, the observations were generated from</w:t>
      </w:r>
    </w:p>
    <w:p w14:paraId="4E6F231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 normal distribution with uncorrelated predictors. However, the responses</w:t>
      </w:r>
    </w:p>
    <w:p w14:paraId="18A2D4FF" w14:textId="77777777" w:rsidR="000F2FA7" w:rsidRDefault="000F2FA7" w:rsidP="000F2FA7">
      <w:pPr>
        <w:widowControl w:val="0"/>
        <w:autoSpaceDE w:val="0"/>
        <w:autoSpaceDN w:val="0"/>
        <w:adjustRightInd w:val="0"/>
        <w:rPr>
          <w:rFonts w:ascii="Times New Roman" w:hAnsi="Times New Roman" w:cs="Times New Roman"/>
          <w:color w:val="000000"/>
          <w:sz w:val="14"/>
          <w:szCs w:val="14"/>
        </w:rPr>
      </w:pPr>
      <w:r>
        <w:rPr>
          <w:rFonts w:ascii="Times New Roman" w:hAnsi="Times New Roman" w:cs="Times New Roman"/>
          <w:color w:val="000000"/>
          <w:sz w:val="20"/>
          <w:szCs w:val="20"/>
        </w:rPr>
        <w:t>were sampled from the logistic function using X</w:t>
      </w:r>
      <w:r>
        <w:rPr>
          <w:rFonts w:ascii="Times New Roman" w:hAnsi="Times New Roman" w:cs="Times New Roman"/>
          <w:color w:val="000000"/>
          <w:sz w:val="14"/>
          <w:szCs w:val="14"/>
        </w:rPr>
        <w:t>2</w:t>
      </w:r>
    </w:p>
    <w:p w14:paraId="39D1FCB9" w14:textId="77777777" w:rsidR="000F2FA7" w:rsidRDefault="000F2FA7" w:rsidP="000F2FA7">
      <w:pPr>
        <w:widowControl w:val="0"/>
        <w:autoSpaceDE w:val="0"/>
        <w:autoSpaceDN w:val="0"/>
        <w:adjustRightInd w:val="0"/>
        <w:rPr>
          <w:rFonts w:ascii="Times New Roman" w:hAnsi="Times New Roman" w:cs="Times New Roman"/>
          <w:color w:val="000000"/>
          <w:sz w:val="14"/>
          <w:szCs w:val="14"/>
        </w:rPr>
      </w:pPr>
      <w:r>
        <w:rPr>
          <w:rFonts w:ascii="Times New Roman" w:hAnsi="Times New Roman" w:cs="Times New Roman"/>
          <w:color w:val="000000"/>
          <w:sz w:val="14"/>
          <w:szCs w:val="14"/>
        </w:rPr>
        <w:t xml:space="preserve">1 </w:t>
      </w:r>
      <w:r>
        <w:rPr>
          <w:rFonts w:ascii="Times New Roman" w:hAnsi="Times New Roman" w:cs="Times New Roman"/>
          <w:color w:val="000000"/>
          <w:sz w:val="20"/>
          <w:szCs w:val="20"/>
        </w:rPr>
        <w:t xml:space="preserve"> , X</w:t>
      </w:r>
      <w:r>
        <w:rPr>
          <w:rFonts w:ascii="Times New Roman" w:hAnsi="Times New Roman" w:cs="Times New Roman"/>
          <w:color w:val="000000"/>
          <w:sz w:val="14"/>
          <w:szCs w:val="14"/>
        </w:rPr>
        <w:t>2</w:t>
      </w:r>
    </w:p>
    <w:p w14:paraId="47D926FD"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14"/>
          <w:szCs w:val="14"/>
        </w:rPr>
        <w:t>2</w:t>
      </w:r>
      <w:r>
        <w:rPr>
          <w:rFonts w:ascii="Times New Roman" w:hAnsi="Times New Roman" w:cs="Times New Roman"/>
          <w:color w:val="000000"/>
          <w:sz w:val="20"/>
          <w:szCs w:val="20"/>
        </w:rPr>
        <w:t xml:space="preserve"> , and</w:t>
      </w:r>
    </w:p>
    <w:p w14:paraId="70B99352"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X</w:t>
      </w:r>
      <w:r>
        <w:rPr>
          <w:rFonts w:ascii="Times New Roman" w:hAnsi="Times New Roman" w:cs="Times New Roman"/>
          <w:color w:val="000000"/>
          <w:sz w:val="14"/>
          <w:szCs w:val="14"/>
        </w:rPr>
        <w:t xml:space="preserve">1 </w:t>
      </w:r>
      <w:r>
        <w:rPr>
          <w:rFonts w:ascii="Times New Roman" w:hAnsi="Times New Roman" w:cs="Times New Roman"/>
          <w:color w:val="000000"/>
          <w:sz w:val="20"/>
          <w:szCs w:val="20"/>
        </w:rPr>
        <w:t>°ø X</w:t>
      </w:r>
      <w:r>
        <w:rPr>
          <w:rFonts w:ascii="Times New Roman" w:hAnsi="Times New Roman" w:cs="Times New Roman"/>
          <w:color w:val="000000"/>
          <w:sz w:val="14"/>
          <w:szCs w:val="14"/>
        </w:rPr>
        <w:t xml:space="preserve">2 </w:t>
      </w:r>
      <w:r>
        <w:rPr>
          <w:rFonts w:ascii="Times New Roman" w:hAnsi="Times New Roman" w:cs="Times New Roman"/>
          <w:color w:val="000000"/>
          <w:sz w:val="20"/>
          <w:szCs w:val="20"/>
        </w:rPr>
        <w:t xml:space="preserve"> as predictors. Consequently, there is a quadratic decision</w:t>
      </w:r>
    </w:p>
    <w:p w14:paraId="1A55A1B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boundary. The center panel of Figure 4.11 indicates that QDA once</w:t>
      </w:r>
    </w:p>
    <w:p w14:paraId="62296C67"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again performed best, followed closely by KNN-CV. The linear methods</w:t>
      </w:r>
    </w:p>
    <w:p w14:paraId="6A30887A"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had poor performance.</w:t>
      </w:r>
    </w:p>
    <w:p w14:paraId="62F0A116" w14:textId="77777777" w:rsidR="000F2FA7" w:rsidRDefault="000F2FA7" w:rsidP="000F2FA7">
      <w:pPr>
        <w:widowControl w:val="0"/>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154 4. Classification</w:t>
      </w:r>
    </w:p>
    <w:p w14:paraId="4460B0FE"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Scenario 6:  Details are as in the previous scenario, but the responses</w:t>
      </w:r>
    </w:p>
    <w:p w14:paraId="4C72DE9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were sampled from a more complicated non-linear function. As a result,</w:t>
      </w:r>
    </w:p>
    <w:p w14:paraId="6DD2D472"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even the quadratic decision boundaries of QDA could not adequately</w:t>
      </w:r>
    </w:p>
    <w:p w14:paraId="4C2D0815"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model the data. The right-hand panel of Figure 4.11 shows</w:t>
      </w:r>
    </w:p>
    <w:p w14:paraId="769BF268"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that QDA gave slightly better results than the linear methods, while</w:t>
      </w:r>
    </w:p>
    <w:p w14:paraId="57AF6562"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the much more flexible KNN-CV method gave the best results. But</w:t>
      </w:r>
    </w:p>
    <w:p w14:paraId="7ED14620"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KNN with K  = 1 gave the worst results out of all methods. This</w:t>
      </w:r>
    </w:p>
    <w:p w14:paraId="3D7C3E8C"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highlights the fact that even when the data exhibits a complex nonlinear</w:t>
      </w:r>
    </w:p>
    <w:p w14:paraId="627863B0" w14:textId="77777777" w:rsidR="000F2FA7" w:rsidRDefault="000F2FA7" w:rsidP="000F2FA7">
      <w:pPr>
        <w:widowControl w:val="0"/>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relationship, a non-parametric method such as KNN can still</w:t>
      </w:r>
    </w:p>
    <w:p w14:paraId="41696F90" w14:textId="3F95472E" w:rsidR="00E6487D" w:rsidRDefault="000F2FA7" w:rsidP="000F2FA7">
      <w:pPr>
        <w:tabs>
          <w:tab w:val="left" w:pos="2027"/>
        </w:tabs>
        <w:rPr>
          <w:rFonts w:ascii="Times New Roman" w:hAnsi="Times New Roman" w:cs="Times New Roman"/>
          <w:color w:val="000000"/>
          <w:sz w:val="20"/>
          <w:szCs w:val="20"/>
        </w:rPr>
      </w:pPr>
      <w:r>
        <w:rPr>
          <w:rFonts w:ascii="Times New Roman" w:hAnsi="Times New Roman" w:cs="Times New Roman"/>
          <w:color w:val="000000"/>
          <w:sz w:val="20"/>
          <w:szCs w:val="20"/>
        </w:rPr>
        <w:t>give poor results if the level of smoothness is not chosen correctly.</w:t>
      </w:r>
    </w:p>
    <w:p w14:paraId="5CD88D4C" w14:textId="77777777" w:rsidR="000F2FA7" w:rsidRDefault="000F2FA7" w:rsidP="000F2FA7">
      <w:pPr>
        <w:tabs>
          <w:tab w:val="left" w:pos="2027"/>
        </w:tabs>
        <w:rPr>
          <w:rFonts w:ascii="Times New Roman" w:hAnsi="Times New Roman" w:cs="Times New Roman"/>
          <w:color w:val="000000"/>
          <w:sz w:val="20"/>
          <w:szCs w:val="20"/>
        </w:rPr>
      </w:pPr>
    </w:p>
    <w:p w14:paraId="7AB1716D" w14:textId="77777777" w:rsidR="000F2FA7" w:rsidRDefault="000F2FA7" w:rsidP="000F2FA7">
      <w:pPr>
        <w:tabs>
          <w:tab w:val="left" w:pos="2027"/>
        </w:tabs>
        <w:rPr>
          <w:rFonts w:ascii="Times New Roman" w:hAnsi="Times New Roman" w:cs="Times New Roman"/>
          <w:color w:val="000000"/>
          <w:sz w:val="20"/>
          <w:szCs w:val="20"/>
        </w:rPr>
      </w:pPr>
    </w:p>
    <w:p w14:paraId="7BE2F1A7" w14:textId="77777777" w:rsidR="000F2FA7" w:rsidRPr="00484F37" w:rsidRDefault="000F2FA7" w:rsidP="00484F37">
      <w:pPr>
        <w:tabs>
          <w:tab w:val="left" w:pos="2027"/>
        </w:tabs>
        <w:jc w:val="both"/>
        <w:rPr>
          <w:rFonts w:ascii="Times New Roman" w:hAnsi="Times New Roman" w:cs="Times New Roman"/>
          <w:color w:val="000000"/>
          <w:szCs w:val="20"/>
        </w:rPr>
      </w:pPr>
      <w:r>
        <w:rPr>
          <w:rFonts w:ascii="Times New Roman" w:hAnsi="Times New Roman" w:cs="Times New Roman"/>
          <w:color w:val="000000"/>
          <w:sz w:val="20"/>
          <w:szCs w:val="20"/>
        </w:rPr>
        <w:t xml:space="preserve">Summary of above : </w:t>
      </w:r>
    </w:p>
    <w:p w14:paraId="0459541E" w14:textId="4C5D8A21" w:rsidR="000F2FA7" w:rsidRPr="00484F37" w:rsidRDefault="000F2FA7" w:rsidP="00484F37">
      <w:pPr>
        <w:tabs>
          <w:tab w:val="left" w:pos="2027"/>
        </w:tabs>
        <w:jc w:val="both"/>
        <w:rPr>
          <w:rFonts w:ascii="Times New Roman" w:hAnsi="Times New Roman" w:cs="Times New Roman"/>
          <w:color w:val="000000"/>
          <w:szCs w:val="20"/>
        </w:rPr>
      </w:pPr>
      <w:r w:rsidRPr="00484F37">
        <w:rPr>
          <w:rFonts w:ascii="Times New Roman" w:hAnsi="Times New Roman" w:cs="Times New Roman"/>
          <w:color w:val="000000"/>
          <w:szCs w:val="20"/>
        </w:rPr>
        <w:t>If the decision boundary is linear and distribution of classes is normal then LDA will outperform other methods but if distribution is not normal then Logistic regression may outperform.</w:t>
      </w:r>
    </w:p>
    <w:p w14:paraId="05DA067E" w14:textId="77777777" w:rsidR="0088101B" w:rsidRPr="00484F37" w:rsidRDefault="0088101B" w:rsidP="00484F37">
      <w:pPr>
        <w:tabs>
          <w:tab w:val="left" w:pos="2027"/>
        </w:tabs>
        <w:jc w:val="both"/>
        <w:rPr>
          <w:rFonts w:ascii="Times New Roman" w:hAnsi="Times New Roman" w:cs="Times New Roman"/>
          <w:color w:val="000000"/>
          <w:szCs w:val="20"/>
        </w:rPr>
      </w:pPr>
    </w:p>
    <w:p w14:paraId="1837B2FE" w14:textId="523925D7" w:rsidR="0088101B" w:rsidRDefault="0088101B" w:rsidP="00484F37">
      <w:pPr>
        <w:tabs>
          <w:tab w:val="left" w:pos="2027"/>
        </w:tabs>
        <w:jc w:val="both"/>
        <w:rPr>
          <w:rFonts w:ascii="Times New Roman" w:hAnsi="Times New Roman" w:cs="Times New Roman"/>
          <w:color w:val="000000"/>
          <w:szCs w:val="20"/>
        </w:rPr>
      </w:pPr>
      <w:r w:rsidRPr="00484F37">
        <w:rPr>
          <w:rFonts w:ascii="Times New Roman" w:hAnsi="Times New Roman" w:cs="Times New Roman"/>
          <w:color w:val="000000"/>
          <w:szCs w:val="20"/>
        </w:rPr>
        <w:t>If two classes has correlation pf 0.5 and -0.5 in  variables then it would need a quadratic decision boundary. Then QDA would outperform every other method.</w:t>
      </w:r>
    </w:p>
    <w:p w14:paraId="41CD897D" w14:textId="77777777" w:rsidR="00484F37" w:rsidRDefault="00484F37" w:rsidP="00484F37">
      <w:pPr>
        <w:tabs>
          <w:tab w:val="left" w:pos="2027"/>
        </w:tabs>
        <w:jc w:val="both"/>
        <w:rPr>
          <w:rFonts w:ascii="Times New Roman" w:hAnsi="Times New Roman" w:cs="Times New Roman"/>
          <w:color w:val="000000"/>
          <w:szCs w:val="20"/>
        </w:rPr>
      </w:pPr>
    </w:p>
    <w:p w14:paraId="2BDA7BFD" w14:textId="6803540B" w:rsidR="0088101B" w:rsidRPr="00BC5BB0" w:rsidRDefault="00D336C8" w:rsidP="00D336C8">
      <w:pPr>
        <w:widowControl w:val="0"/>
        <w:autoSpaceDE w:val="0"/>
        <w:autoSpaceDN w:val="0"/>
        <w:adjustRightInd w:val="0"/>
        <w:jc w:val="both"/>
        <w:rPr>
          <w:rFonts w:ascii="Times New Roman" w:hAnsi="Times New Roman" w:cs="Times New Roman"/>
          <w:b/>
          <w:i/>
          <w:szCs w:val="20"/>
        </w:rPr>
      </w:pPr>
      <w:r w:rsidRPr="00D336C8">
        <w:rPr>
          <w:rFonts w:ascii="Times New Roman" w:hAnsi="Times New Roman" w:cs="Times New Roman"/>
          <w:szCs w:val="20"/>
        </w:rPr>
        <w:t xml:space="preserve">Responses </w:t>
      </w:r>
      <w:r w:rsidRPr="00D336C8">
        <w:rPr>
          <w:rFonts w:ascii="Times New Roman" w:hAnsi="Times New Roman" w:cs="Times New Roman"/>
          <w:szCs w:val="20"/>
        </w:rPr>
        <w:t>were sampled from a more complicated non-linear function.</w:t>
      </w:r>
      <w:r w:rsidRPr="00D336C8">
        <w:rPr>
          <w:rFonts w:ascii="Times New Roman" w:hAnsi="Times New Roman" w:cs="Times New Roman"/>
          <w:szCs w:val="20"/>
        </w:rPr>
        <w:t xml:space="preserve"> Figure 4.11 shows </w:t>
      </w:r>
      <w:r w:rsidRPr="00D336C8">
        <w:rPr>
          <w:rFonts w:ascii="Times New Roman" w:hAnsi="Times New Roman" w:cs="Times New Roman"/>
          <w:szCs w:val="20"/>
        </w:rPr>
        <w:t>that QDA gave slightly better results than the linear methods, while</w:t>
      </w:r>
      <w:r w:rsidRPr="00D336C8">
        <w:rPr>
          <w:rFonts w:ascii="Times New Roman" w:hAnsi="Times New Roman" w:cs="Times New Roman"/>
          <w:szCs w:val="20"/>
        </w:rPr>
        <w:t xml:space="preserve"> </w:t>
      </w:r>
      <w:r w:rsidRPr="00D336C8">
        <w:rPr>
          <w:rFonts w:ascii="Times New Roman" w:hAnsi="Times New Roman" w:cs="Times New Roman"/>
          <w:szCs w:val="20"/>
        </w:rPr>
        <w:t>the much more flexible KNN-CV method gave the best results. But</w:t>
      </w:r>
      <w:r w:rsidRPr="00D336C8">
        <w:rPr>
          <w:rFonts w:ascii="Times New Roman" w:hAnsi="Times New Roman" w:cs="Times New Roman"/>
          <w:szCs w:val="20"/>
        </w:rPr>
        <w:t xml:space="preserve"> </w:t>
      </w:r>
      <w:r w:rsidRPr="00D336C8">
        <w:rPr>
          <w:rFonts w:ascii="Times New Roman" w:hAnsi="Times New Roman" w:cs="Times New Roman"/>
          <w:szCs w:val="20"/>
        </w:rPr>
        <w:t xml:space="preserve">KNN with K  = 1 gave the worst results out of all methods. </w:t>
      </w:r>
      <w:r w:rsidRPr="00BC5BB0">
        <w:rPr>
          <w:rFonts w:ascii="Times New Roman" w:hAnsi="Times New Roman" w:cs="Times New Roman"/>
          <w:b/>
          <w:i/>
          <w:szCs w:val="20"/>
        </w:rPr>
        <w:t>This</w:t>
      </w:r>
      <w:r w:rsidRPr="00BC5BB0">
        <w:rPr>
          <w:rFonts w:ascii="Times New Roman" w:hAnsi="Times New Roman" w:cs="Times New Roman"/>
          <w:b/>
          <w:i/>
          <w:szCs w:val="20"/>
        </w:rPr>
        <w:t xml:space="preserve"> </w:t>
      </w:r>
      <w:r w:rsidRPr="00BC5BB0">
        <w:rPr>
          <w:rFonts w:ascii="Times New Roman" w:hAnsi="Times New Roman" w:cs="Times New Roman"/>
          <w:b/>
          <w:i/>
          <w:szCs w:val="20"/>
        </w:rPr>
        <w:t>highlights the fact that even when the data exhibits a complex nonlinear</w:t>
      </w:r>
      <w:r w:rsidRPr="00BC5BB0">
        <w:rPr>
          <w:rFonts w:ascii="Times New Roman" w:hAnsi="Times New Roman" w:cs="Times New Roman"/>
          <w:b/>
          <w:i/>
          <w:szCs w:val="20"/>
        </w:rPr>
        <w:t xml:space="preserve"> </w:t>
      </w:r>
      <w:r w:rsidRPr="00BC5BB0">
        <w:rPr>
          <w:rFonts w:ascii="Times New Roman" w:hAnsi="Times New Roman" w:cs="Times New Roman"/>
          <w:b/>
          <w:i/>
          <w:szCs w:val="20"/>
        </w:rPr>
        <w:t>relationship, a non-parametric method such as KNN can still</w:t>
      </w:r>
      <w:r w:rsidR="00BC5BB0">
        <w:rPr>
          <w:rFonts w:ascii="Times New Roman" w:hAnsi="Times New Roman" w:cs="Times New Roman"/>
          <w:b/>
          <w:i/>
          <w:szCs w:val="20"/>
        </w:rPr>
        <w:t xml:space="preserve"> </w:t>
      </w:r>
      <w:bookmarkStart w:id="0" w:name="_GoBack"/>
      <w:bookmarkEnd w:id="0"/>
      <w:r w:rsidRPr="00BC5BB0">
        <w:rPr>
          <w:rFonts w:ascii="Times New Roman" w:hAnsi="Times New Roman" w:cs="Times New Roman"/>
          <w:b/>
          <w:i/>
          <w:szCs w:val="20"/>
        </w:rPr>
        <w:t>give poor results if the level of smoothness is not chosen correctly.</w:t>
      </w:r>
    </w:p>
    <w:p w14:paraId="01DE0FDB" w14:textId="77777777" w:rsidR="0088101B" w:rsidRPr="00BC5BB0" w:rsidRDefault="0088101B" w:rsidP="000F2FA7">
      <w:pPr>
        <w:tabs>
          <w:tab w:val="left" w:pos="2027"/>
        </w:tabs>
        <w:rPr>
          <w:rFonts w:ascii="Times New Roman" w:hAnsi="Times New Roman" w:cs="Times New Roman"/>
          <w:b/>
          <w:i/>
          <w:color w:val="000000"/>
          <w:sz w:val="20"/>
          <w:szCs w:val="20"/>
        </w:rPr>
      </w:pPr>
    </w:p>
    <w:p w14:paraId="57BED313" w14:textId="77777777" w:rsidR="000F2FA7" w:rsidRPr="000F2FA7" w:rsidRDefault="000F2FA7" w:rsidP="000F2FA7">
      <w:pPr>
        <w:tabs>
          <w:tab w:val="left" w:pos="2027"/>
        </w:tabs>
        <w:rPr>
          <w:rFonts w:ascii="Times New Roman" w:hAnsi="Times New Roman" w:cs="Times New Roman"/>
          <w:sz w:val="20"/>
          <w:szCs w:val="20"/>
        </w:rPr>
      </w:pPr>
    </w:p>
    <w:sectPr w:rsidR="000F2FA7" w:rsidRPr="000F2FA7" w:rsidSect="00E57DF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331"/>
    <w:multiLevelType w:val="hybridMultilevel"/>
    <w:tmpl w:val="4454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D151E"/>
    <w:multiLevelType w:val="hybridMultilevel"/>
    <w:tmpl w:val="A2320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C7589"/>
    <w:multiLevelType w:val="hybridMultilevel"/>
    <w:tmpl w:val="8FC8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44295E"/>
    <w:multiLevelType w:val="hybridMultilevel"/>
    <w:tmpl w:val="EF8A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9050CE"/>
    <w:multiLevelType w:val="hybridMultilevel"/>
    <w:tmpl w:val="5F20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B3BB4"/>
    <w:multiLevelType w:val="hybridMultilevel"/>
    <w:tmpl w:val="6AD87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A65694"/>
    <w:multiLevelType w:val="hybridMultilevel"/>
    <w:tmpl w:val="66EE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EC0576"/>
    <w:multiLevelType w:val="hybridMultilevel"/>
    <w:tmpl w:val="0990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440E17"/>
    <w:multiLevelType w:val="hybridMultilevel"/>
    <w:tmpl w:val="CC1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0"/>
  </w:num>
  <w:num w:numId="5">
    <w:abstractNumId w:val="1"/>
  </w:num>
  <w:num w:numId="6">
    <w:abstractNumId w:val="6"/>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0C1"/>
    <w:rsid w:val="0003691E"/>
    <w:rsid w:val="00076642"/>
    <w:rsid w:val="000A3BC5"/>
    <w:rsid w:val="000D4410"/>
    <w:rsid w:val="000E31A0"/>
    <w:rsid w:val="000F2085"/>
    <w:rsid w:val="000F2147"/>
    <w:rsid w:val="000F2FA7"/>
    <w:rsid w:val="00121534"/>
    <w:rsid w:val="00152380"/>
    <w:rsid w:val="00155527"/>
    <w:rsid w:val="00194974"/>
    <w:rsid w:val="001B5C6A"/>
    <w:rsid w:val="001C2080"/>
    <w:rsid w:val="00227BC1"/>
    <w:rsid w:val="002E2441"/>
    <w:rsid w:val="00306D13"/>
    <w:rsid w:val="003671E5"/>
    <w:rsid w:val="0037299E"/>
    <w:rsid w:val="003B00AC"/>
    <w:rsid w:val="003B0BB6"/>
    <w:rsid w:val="003C6F2B"/>
    <w:rsid w:val="003E5D4B"/>
    <w:rsid w:val="00417DB8"/>
    <w:rsid w:val="0046308D"/>
    <w:rsid w:val="004700A4"/>
    <w:rsid w:val="00484F37"/>
    <w:rsid w:val="00496008"/>
    <w:rsid w:val="0057115E"/>
    <w:rsid w:val="005D4919"/>
    <w:rsid w:val="0064231C"/>
    <w:rsid w:val="0065763B"/>
    <w:rsid w:val="00665CA2"/>
    <w:rsid w:val="006B12F6"/>
    <w:rsid w:val="00772015"/>
    <w:rsid w:val="007B7BEB"/>
    <w:rsid w:val="007E10B4"/>
    <w:rsid w:val="007E1A36"/>
    <w:rsid w:val="00820794"/>
    <w:rsid w:val="0082733C"/>
    <w:rsid w:val="00833BE9"/>
    <w:rsid w:val="00834D77"/>
    <w:rsid w:val="008368AD"/>
    <w:rsid w:val="0088101B"/>
    <w:rsid w:val="00881DA0"/>
    <w:rsid w:val="008A066B"/>
    <w:rsid w:val="008A2C28"/>
    <w:rsid w:val="008D4062"/>
    <w:rsid w:val="00910458"/>
    <w:rsid w:val="00984E29"/>
    <w:rsid w:val="009F6642"/>
    <w:rsid w:val="00A07A7B"/>
    <w:rsid w:val="00A400AD"/>
    <w:rsid w:val="00A8675C"/>
    <w:rsid w:val="00AD17CA"/>
    <w:rsid w:val="00AE70E7"/>
    <w:rsid w:val="00AF30C1"/>
    <w:rsid w:val="00B234E1"/>
    <w:rsid w:val="00B76E40"/>
    <w:rsid w:val="00B867D6"/>
    <w:rsid w:val="00BC3AFA"/>
    <w:rsid w:val="00BC5BB0"/>
    <w:rsid w:val="00BD37D7"/>
    <w:rsid w:val="00BE57E2"/>
    <w:rsid w:val="00C612C8"/>
    <w:rsid w:val="00CA2AE3"/>
    <w:rsid w:val="00D336C8"/>
    <w:rsid w:val="00D6467C"/>
    <w:rsid w:val="00D64D39"/>
    <w:rsid w:val="00DF006B"/>
    <w:rsid w:val="00DF6EFB"/>
    <w:rsid w:val="00E57DF5"/>
    <w:rsid w:val="00E6487D"/>
    <w:rsid w:val="00E77135"/>
    <w:rsid w:val="00E804B8"/>
    <w:rsid w:val="00F0429D"/>
    <w:rsid w:val="00F21B00"/>
    <w:rsid w:val="00F30700"/>
    <w:rsid w:val="00F429F6"/>
    <w:rsid w:val="00F601E3"/>
    <w:rsid w:val="00F81625"/>
    <w:rsid w:val="00FB4939"/>
    <w:rsid w:val="00FD2C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3F12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0AC"/>
    <w:pPr>
      <w:ind w:left="720"/>
      <w:contextualSpacing/>
    </w:pPr>
  </w:style>
  <w:style w:type="paragraph" w:styleId="BalloonText">
    <w:name w:val="Balloon Text"/>
    <w:basedOn w:val="Normal"/>
    <w:link w:val="BalloonTextChar"/>
    <w:uiPriority w:val="99"/>
    <w:semiHidden/>
    <w:unhideWhenUsed/>
    <w:rsid w:val="004630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308D"/>
    <w:rPr>
      <w:rFonts w:ascii="Lucida Grande" w:hAnsi="Lucida Grande" w:cs="Lucida Grande"/>
      <w:sz w:val="18"/>
      <w:szCs w:val="18"/>
    </w:rPr>
  </w:style>
  <w:style w:type="character" w:customStyle="1" w:styleId="apple-converted-space">
    <w:name w:val="apple-converted-space"/>
    <w:basedOn w:val="DefaultParagraphFont"/>
    <w:rsid w:val="008D4062"/>
  </w:style>
  <w:style w:type="character" w:styleId="Hyperlink">
    <w:name w:val="Hyperlink"/>
    <w:basedOn w:val="DefaultParagraphFont"/>
    <w:uiPriority w:val="99"/>
    <w:semiHidden/>
    <w:unhideWhenUsed/>
    <w:rsid w:val="008D4062"/>
    <w:rPr>
      <w:color w:val="0000FF"/>
      <w:u w:val="single"/>
    </w:rPr>
  </w:style>
  <w:style w:type="character" w:customStyle="1" w:styleId="mwe-math-mathml-inline">
    <w:name w:val="mwe-math-mathml-inline"/>
    <w:basedOn w:val="DefaultParagraphFont"/>
    <w:rsid w:val="008D40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0AC"/>
    <w:pPr>
      <w:ind w:left="720"/>
      <w:contextualSpacing/>
    </w:pPr>
  </w:style>
  <w:style w:type="paragraph" w:styleId="BalloonText">
    <w:name w:val="Balloon Text"/>
    <w:basedOn w:val="Normal"/>
    <w:link w:val="BalloonTextChar"/>
    <w:uiPriority w:val="99"/>
    <w:semiHidden/>
    <w:unhideWhenUsed/>
    <w:rsid w:val="004630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308D"/>
    <w:rPr>
      <w:rFonts w:ascii="Lucida Grande" w:hAnsi="Lucida Grande" w:cs="Lucida Grande"/>
      <w:sz w:val="18"/>
      <w:szCs w:val="18"/>
    </w:rPr>
  </w:style>
  <w:style w:type="character" w:customStyle="1" w:styleId="apple-converted-space">
    <w:name w:val="apple-converted-space"/>
    <w:basedOn w:val="DefaultParagraphFont"/>
    <w:rsid w:val="008D4062"/>
  </w:style>
  <w:style w:type="character" w:styleId="Hyperlink">
    <w:name w:val="Hyperlink"/>
    <w:basedOn w:val="DefaultParagraphFont"/>
    <w:uiPriority w:val="99"/>
    <w:semiHidden/>
    <w:unhideWhenUsed/>
    <w:rsid w:val="008D4062"/>
    <w:rPr>
      <w:color w:val="0000FF"/>
      <w:u w:val="single"/>
    </w:rPr>
  </w:style>
  <w:style w:type="character" w:customStyle="1" w:styleId="mwe-math-mathml-inline">
    <w:name w:val="mwe-math-mathml-inline"/>
    <w:basedOn w:val="DefaultParagraphFont"/>
    <w:rsid w:val="008D4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19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en.wikipedia.org/wiki/Bernoulli_distribution" TargetMode="External"/><Relationship Id="rId6" Type="http://schemas.openxmlformats.org/officeDocument/2006/relationships/webSettings" Target="webSettings.xml"/><Relationship Id="rId7" Type="http://schemas.openxmlformats.org/officeDocument/2006/relationships/hyperlink" Target="https://en.wikipedia.org/wiki/Generalized_linear_model" TargetMode="External"/><Relationship Id="rId8" Type="http://schemas.openxmlformats.org/officeDocument/2006/relationships/hyperlink" Target="https://en.wikipedia.org/wiki/Linear_regression"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en.wikipedia.org/wiki/Gaussian_distribution" TargetMode="External"/><Relationship Id="rId11" Type="http://schemas.openxmlformats.org/officeDocument/2006/relationships/hyperlink" Target="https://en.wikipedia.org/wiki/Logistic_func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2CEA4-ECC8-B442-B2A2-42DEF6BB3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19</Pages>
  <Words>4572</Words>
  <Characters>26066</Characters>
  <Application>Microsoft Macintosh Word</Application>
  <DocSecurity>0</DocSecurity>
  <Lines>217</Lines>
  <Paragraphs>61</Paragraphs>
  <ScaleCrop>false</ScaleCrop>
  <Company>Groupon</Company>
  <LinksUpToDate>false</LinksUpToDate>
  <CharactersWithSpaces>30577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Solanki</dc:creator>
  <cp:keywords/>
  <dc:description/>
  <cp:lastModifiedBy>Vivek Solanki</cp:lastModifiedBy>
  <cp:revision>51</cp:revision>
  <dcterms:created xsi:type="dcterms:W3CDTF">2017-01-12T20:19:00Z</dcterms:created>
  <dcterms:modified xsi:type="dcterms:W3CDTF">2017-01-26T17:33:00Z</dcterms:modified>
</cp:coreProperties>
</file>