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5F0" w:rsidRPr="00581862" w:rsidRDefault="0038036B" w:rsidP="00581862">
      <w:pPr>
        <w:pStyle w:val="LabHeader"/>
      </w:pPr>
      <w:r>
        <w:t xml:space="preserve">Configuring </w:t>
      </w:r>
      <w:bookmarkStart w:id="0" w:name="_GoBack"/>
      <w:bookmarkEnd w:id="0"/>
      <w:r w:rsidR="00D060EA" w:rsidRPr="00D060EA">
        <w:t>Permissions</w:t>
      </w:r>
    </w:p>
    <w:p w:rsidR="0036692F" w:rsidRPr="004B041F" w:rsidRDefault="001A6014" w:rsidP="006C59A7">
      <w:pPr>
        <w:pStyle w:val="ExerciseHeader"/>
      </w:pPr>
      <w:r w:rsidRPr="004B041F">
        <w:t>Exercise 1: Investigation</w:t>
      </w:r>
    </w:p>
    <w:p w:rsidR="00D060EA" w:rsidRDefault="00D060EA" w:rsidP="00D060EA">
      <w:pPr>
        <w:spacing w:line="260" w:lineRule="atLeast"/>
        <w:ind w:left="270" w:hanging="270"/>
        <w:rPr>
          <w:rFonts w:ascii="Helvetica" w:hAnsi="Helvetica" w:cs="Helvetica"/>
          <w:color w:val="000000"/>
          <w:sz w:val="20"/>
          <w:szCs w:val="20"/>
        </w:rPr>
      </w:pPr>
      <w:r>
        <w:rPr>
          <w:rFonts w:ascii="Helvetica" w:hAnsi="Helvetica" w:cs="Helvetica"/>
          <w:color w:val="000000"/>
          <w:sz w:val="20"/>
          <w:szCs w:val="20"/>
        </w:rPr>
        <w:t>Answer the following questions using the Security Dictionary.</w:t>
      </w: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6A355B">
      <w:pPr>
        <w:pStyle w:val="MajorStep"/>
      </w:pPr>
      <w:r>
        <w:t xml:space="preserve">All of the system permissions which pertain to activities start with the letters "act". How many system permissions </w:t>
      </w:r>
      <w:proofErr w:type="gramStart"/>
      <w:r>
        <w:t>are there that</w:t>
      </w:r>
      <w:proofErr w:type="gramEnd"/>
      <w:r>
        <w:t xml:space="preserve"> pertain to activities?</w:t>
      </w: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6A355B">
      <w:pPr>
        <w:pStyle w:val="MajorStep"/>
      </w:pPr>
      <w:r>
        <w:t>Are the activity system permissions all static, all object-based, or are there some of each?</w:t>
      </w: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6A355B">
      <w:pPr>
        <w:pStyle w:val="MajorStep"/>
      </w:pPr>
      <w:r>
        <w:t>What is the name of the system permission a user must have to own an activity? How many roles is this permission currently assigned to?</w:t>
      </w: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6A355B">
      <w:pPr>
        <w:pStyle w:val="MajorStep"/>
      </w:pPr>
      <w:r>
        <w:t xml:space="preserve">How </w:t>
      </w:r>
      <w:proofErr w:type="gramStart"/>
      <w:r>
        <w:t>many permissions</w:t>
      </w:r>
      <w:proofErr w:type="gramEnd"/>
      <w:r>
        <w:t xml:space="preserve"> are associated to the Catastrophe Admin role?</w:t>
      </w: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6A355B">
      <w:pPr>
        <w:pStyle w:val="MajorStep"/>
      </w:pPr>
      <w:r>
        <w:t>There are five application permission keys which pertain to notes. Which one has the largest number of system permissions?</w:t>
      </w: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6A355B">
      <w:pPr>
        <w:pStyle w:val="MajorStep"/>
      </w:pPr>
      <w:r>
        <w:t>There are five application permission keys which pertain to notes. Which one is static?</w:t>
      </w: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D060EA">
      <w:pPr>
        <w:spacing w:line="260" w:lineRule="atLeast"/>
        <w:ind w:left="270" w:hanging="270"/>
        <w:rPr>
          <w:rFonts w:ascii="Helvetica" w:hAnsi="Helvetica" w:cs="Helvetica"/>
          <w:color w:val="000000"/>
          <w:sz w:val="20"/>
          <w:szCs w:val="20"/>
        </w:rPr>
      </w:pPr>
    </w:p>
    <w:p w:rsidR="00D060EA" w:rsidRDefault="00D060EA" w:rsidP="006A355B">
      <w:pPr>
        <w:pStyle w:val="MajorStep"/>
      </w:pPr>
      <w:proofErr w:type="spellStart"/>
      <w:r>
        <w:t>VoidStopCheck</w:t>
      </w:r>
      <w:proofErr w:type="spellEnd"/>
      <w:r>
        <w:t xml:space="preserve"> is a page in the user interface. Are any </w:t>
      </w:r>
      <w:proofErr w:type="gramStart"/>
      <w:r>
        <w:t>permissions</w:t>
      </w:r>
      <w:proofErr w:type="gramEnd"/>
      <w:r>
        <w:t xml:space="preserve"> needed to view the page? To edit it?</w:t>
      </w:r>
      <w:r>
        <w:br/>
      </w:r>
    </w:p>
    <w:p w:rsidR="00D060EA" w:rsidRDefault="00D060EA" w:rsidP="00D060EA">
      <w:pPr>
        <w:spacing w:line="260" w:lineRule="atLeast"/>
        <w:ind w:left="270" w:hanging="270"/>
        <w:rPr>
          <w:rFonts w:ascii="Helvetica" w:hAnsi="Helvetica" w:cs="Helvetica"/>
          <w:color w:val="000000"/>
          <w:sz w:val="20"/>
          <w:szCs w:val="20"/>
        </w:rPr>
      </w:pPr>
    </w:p>
    <w:p w:rsidR="00D060EA" w:rsidRPr="004B041F" w:rsidRDefault="00D060EA" w:rsidP="00D060EA">
      <w:pPr>
        <w:pStyle w:val="ExerciseHeader"/>
      </w:pPr>
      <w:r>
        <w:rPr>
          <w:rFonts w:ascii="Helvetica" w:hAnsi="Helvetica" w:cs="Helvetica"/>
          <w:b w:val="0"/>
        </w:rPr>
        <w:br w:type="page"/>
      </w:r>
      <w:r>
        <w:lastRenderedPageBreak/>
        <w:t>Exercise 2</w:t>
      </w:r>
      <w:r w:rsidRPr="004B041F">
        <w:t xml:space="preserve">: </w:t>
      </w:r>
      <w:r>
        <w:t>Configuration</w:t>
      </w:r>
    </w:p>
    <w:p w:rsidR="00D060EA" w:rsidRDefault="00D060EA" w:rsidP="00D060EA">
      <w:pPr>
        <w:rPr>
          <w:rFonts w:ascii="Helvetica" w:hAnsi="Helvetica" w:cs="Helvetica"/>
          <w:sz w:val="20"/>
          <w:szCs w:val="20"/>
        </w:rPr>
      </w:pPr>
      <w:r>
        <w:rPr>
          <w:rFonts w:ascii="Helvetica" w:hAnsi="Helvetica" w:cs="Helvetica"/>
          <w:sz w:val="20"/>
          <w:szCs w:val="20"/>
        </w:rPr>
        <w:t>Configure ClaimCenter to meet the following customer requirement from Acme Insurance.</w:t>
      </w:r>
    </w:p>
    <w:p w:rsidR="00D060EA" w:rsidRDefault="00D060EA" w:rsidP="00D060EA">
      <w:pPr>
        <w:rPr>
          <w:rFonts w:ascii="Helvetica" w:hAnsi="Helvetica" w:cs="Helvetica"/>
          <w:sz w:val="20"/>
          <w:szCs w:val="20"/>
        </w:rPr>
      </w:pPr>
    </w:p>
    <w:p w:rsidR="00D060EA" w:rsidRPr="009C42BE" w:rsidRDefault="00D060EA" w:rsidP="00D060EA">
      <w:pPr>
        <w:shd w:val="clear" w:color="auto" w:fill="FFFFFF"/>
        <w:spacing w:before="210"/>
        <w:outlineLvl w:val="4"/>
        <w:rPr>
          <w:rFonts w:ascii="Helvetica" w:hAnsi="Helvetica" w:cs="Helvetica"/>
          <w:b/>
          <w:bCs/>
          <w:color w:val="000000"/>
        </w:rPr>
      </w:pPr>
      <w:r>
        <w:rPr>
          <w:rFonts w:ascii="Helvetica" w:hAnsi="Helvetica" w:cs="Helvetica"/>
          <w:b/>
          <w:bCs/>
          <w:color w:val="000000"/>
        </w:rPr>
        <w:t>Requirement</w:t>
      </w:r>
    </w:p>
    <w:p w:rsidR="00D060EA" w:rsidRDefault="00D060EA" w:rsidP="00D060EA">
      <w:pPr>
        <w:rPr>
          <w:rFonts w:ascii="Helvetica" w:hAnsi="Helvetica" w:cs="Helvetica"/>
          <w:sz w:val="20"/>
          <w:szCs w:val="20"/>
        </w:rPr>
      </w:pPr>
    </w:p>
    <w:p w:rsidR="00D060EA" w:rsidRPr="0021759A" w:rsidRDefault="00D060EA" w:rsidP="00D060EA">
      <w:pPr>
        <w:rPr>
          <w:rFonts w:ascii="Helvetica" w:hAnsi="Helvetica" w:cs="Helvetica"/>
          <w:sz w:val="20"/>
          <w:szCs w:val="20"/>
        </w:rPr>
      </w:pPr>
      <w:r>
        <w:rPr>
          <w:rFonts w:ascii="Helvetica" w:hAnsi="Helvetica" w:cs="Helvetica"/>
          <w:sz w:val="20"/>
          <w:szCs w:val="20"/>
        </w:rPr>
        <w:t>In the base application, any adjuster can add, modify, or remove metropolitan (police) reports, which appear at the bottom of the loss details page. Acme Insurance wants to modify the application behavior so that only supervisors can remove existing reports.  For the time being, they only want this restriction for the Auto LOB.</w:t>
      </w:r>
    </w:p>
    <w:p w:rsidR="00D060EA" w:rsidRPr="0021759A" w:rsidRDefault="00D060EA" w:rsidP="00D060EA">
      <w:pPr>
        <w:ind w:left="270" w:hanging="270"/>
        <w:rPr>
          <w:rFonts w:ascii="Helvetica" w:hAnsi="Helvetica" w:cs="Helvetica"/>
          <w:sz w:val="20"/>
          <w:szCs w:val="20"/>
        </w:rPr>
      </w:pPr>
    </w:p>
    <w:p w:rsidR="006A355B" w:rsidRDefault="00D060EA" w:rsidP="006A355B">
      <w:pPr>
        <w:pStyle w:val="MajorStep"/>
      </w:pPr>
      <w:r>
        <w:t xml:space="preserve">Create a </w:t>
      </w:r>
      <w:r w:rsidR="00133368">
        <w:t>custom permission</w:t>
      </w:r>
      <w:r>
        <w:t xml:space="preserve"> which will be used to control a user's ability to remove metropolitan reports.</w:t>
      </w:r>
    </w:p>
    <w:p w:rsidR="006A355B" w:rsidRDefault="006A355B" w:rsidP="00D060EA">
      <w:pPr>
        <w:ind w:left="270" w:hanging="270"/>
        <w:rPr>
          <w:rFonts w:ascii="Helvetica" w:hAnsi="Helvetica" w:cs="Helvetica"/>
          <w:sz w:val="20"/>
          <w:szCs w:val="20"/>
        </w:rPr>
      </w:pPr>
    </w:p>
    <w:p w:rsidR="00D060EA" w:rsidRDefault="00D060EA" w:rsidP="006A355B">
      <w:pPr>
        <w:pStyle w:val="MajorStep"/>
      </w:pPr>
      <w:r>
        <w:t>Add the system permission to the Claim Supervisor role.</w:t>
      </w:r>
    </w:p>
    <w:p w:rsidR="00D060EA" w:rsidRDefault="00D060EA" w:rsidP="00D060EA">
      <w:pPr>
        <w:ind w:left="270" w:hanging="270"/>
        <w:rPr>
          <w:rFonts w:ascii="Helvetica" w:hAnsi="Helvetica" w:cs="Helvetica"/>
          <w:sz w:val="20"/>
          <w:szCs w:val="20"/>
        </w:rPr>
      </w:pPr>
    </w:p>
    <w:p w:rsidR="00D060EA" w:rsidRPr="0021759A" w:rsidRDefault="00D060EA" w:rsidP="006A355B">
      <w:pPr>
        <w:pStyle w:val="MajorStep"/>
      </w:pPr>
      <w:r>
        <w:t xml:space="preserve">Modify the user interface so that the Remove button at the top of the metro report list is visible only to users with the new permission. </w:t>
      </w:r>
    </w:p>
    <w:p w:rsidR="00D060EA" w:rsidRPr="0021759A" w:rsidRDefault="00D060EA" w:rsidP="00133368">
      <w:pPr>
        <w:rPr>
          <w:rFonts w:ascii="Helvetica" w:hAnsi="Helvetica" w:cs="Helvetica"/>
          <w:sz w:val="20"/>
          <w:szCs w:val="20"/>
        </w:rPr>
      </w:pPr>
    </w:p>
    <w:p w:rsidR="00D060EA" w:rsidRDefault="00D060EA" w:rsidP="00D060EA">
      <w:pPr>
        <w:ind w:left="270" w:hanging="270"/>
        <w:rPr>
          <w:rFonts w:ascii="Helvetica" w:hAnsi="Helvetica" w:cs="Helvetica"/>
          <w:sz w:val="20"/>
          <w:szCs w:val="20"/>
        </w:rPr>
      </w:pPr>
      <w:r>
        <w:rPr>
          <w:rFonts w:ascii="Helvetica" w:hAnsi="Helvetica" w:cs="Helvetica"/>
          <w:b/>
          <w:bCs/>
          <w:color w:val="000000"/>
        </w:rPr>
        <w:t>Test Case</w:t>
      </w:r>
    </w:p>
    <w:p w:rsidR="00D060EA" w:rsidRDefault="00D060EA" w:rsidP="00D060EA">
      <w:pPr>
        <w:spacing w:line="260" w:lineRule="atLeast"/>
        <w:rPr>
          <w:rFonts w:ascii="Helvetica" w:hAnsi="Helvetica" w:cs="Helvetica"/>
          <w:sz w:val="20"/>
          <w:szCs w:val="20"/>
        </w:rPr>
      </w:pPr>
    </w:p>
    <w:p w:rsidR="00D060EA" w:rsidRPr="0021759A" w:rsidRDefault="00D060EA" w:rsidP="00133368">
      <w:pPr>
        <w:spacing w:line="260" w:lineRule="atLeast"/>
        <w:rPr>
          <w:rFonts w:ascii="Helvetica" w:hAnsi="Helvetica" w:cs="Helvetica"/>
          <w:sz w:val="20"/>
          <w:szCs w:val="20"/>
        </w:rPr>
      </w:pPr>
      <w:r w:rsidRPr="00BD4C37">
        <w:rPr>
          <w:rFonts w:ascii="Helvetica" w:hAnsi="Helvetica" w:cs="Helvetica"/>
          <w:sz w:val="20"/>
          <w:szCs w:val="20"/>
        </w:rPr>
        <w:t>When you have completed your configuration, run the following test cases:</w:t>
      </w:r>
    </w:p>
    <w:p w:rsidR="00D060EA" w:rsidRDefault="00D060EA" w:rsidP="006A355B">
      <w:pPr>
        <w:pStyle w:val="MajorStep"/>
      </w:pPr>
      <w:r>
        <w:t>Log on to ClaimCenter as Andy Applegate, who is not a manager or supervisor. Navigate to any Auto claim. Put the Loss Details screen into Edit mode. Then, verify that he can add, but cannot remove metropolitan reports.</w:t>
      </w:r>
    </w:p>
    <w:p w:rsidR="00D060EA" w:rsidRDefault="00D060EA" w:rsidP="00D060EA">
      <w:pPr>
        <w:ind w:left="270" w:hanging="270"/>
        <w:rPr>
          <w:rFonts w:ascii="Helvetica" w:hAnsi="Helvetica" w:cs="Helvetica"/>
          <w:sz w:val="20"/>
          <w:szCs w:val="20"/>
        </w:rPr>
      </w:pPr>
    </w:p>
    <w:p w:rsidR="00D060EA" w:rsidRDefault="005D2EBF" w:rsidP="00133368">
      <w:pPr>
        <w:ind w:left="270" w:hanging="270"/>
        <w:rPr>
          <w:rFonts w:ascii="Helvetica" w:hAnsi="Helvetica" w:cs="Helvetica"/>
          <w:sz w:val="20"/>
          <w:szCs w:val="20"/>
        </w:rPr>
      </w:pPr>
      <w:r>
        <w:rPr>
          <w:noProof/>
          <w:lang w:bidi="ar-SA"/>
        </w:rPr>
        <w:drawing>
          <wp:inline distT="0" distB="0" distL="0" distR="0" wp14:anchorId="421931A2" wp14:editId="08E26AC5">
            <wp:extent cx="5135270" cy="8783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34376" cy="878220"/>
                    </a:xfrm>
                    <a:prstGeom prst="rect">
                      <a:avLst/>
                    </a:prstGeom>
                  </pic:spPr>
                </pic:pic>
              </a:graphicData>
            </a:graphic>
          </wp:inline>
        </w:drawing>
      </w:r>
    </w:p>
    <w:p w:rsidR="00D060EA" w:rsidRDefault="00D060EA" w:rsidP="00D060EA">
      <w:pPr>
        <w:ind w:left="270" w:hanging="270"/>
        <w:rPr>
          <w:rFonts w:ascii="Helvetica" w:hAnsi="Helvetica" w:cs="Helvetica"/>
          <w:sz w:val="20"/>
          <w:szCs w:val="20"/>
        </w:rPr>
      </w:pPr>
    </w:p>
    <w:p w:rsidR="00901E68" w:rsidRDefault="00D060EA" w:rsidP="006A355B">
      <w:pPr>
        <w:pStyle w:val="MajorStep"/>
      </w:pPr>
      <w:r>
        <w:t>Log on to ClaimCenter as Sue Smith, who has the Claims Supervisor role. Navigate to the same claim. Put the Loss Details screen into Edit mode. Then, verify that she can remove metropolitan reports.</w:t>
      </w:r>
      <w:r w:rsidR="002470AF">
        <w:t xml:space="preserve">  </w:t>
      </w:r>
    </w:p>
    <w:p w:rsidR="00D060EA" w:rsidRPr="00133368" w:rsidRDefault="00901E68" w:rsidP="00D060EA">
      <w:pPr>
        <w:pStyle w:val="NoteStyle"/>
      </w:pPr>
      <w:r>
        <w:t>This may</w:t>
      </w:r>
      <w:r w:rsidR="002470AF">
        <w:t xml:space="preserve"> only be possible when the report status is still “New”.</w:t>
      </w:r>
      <w:r w:rsidR="00344196">
        <w:t xml:space="preserve"> </w:t>
      </w:r>
      <w:r w:rsidR="005D2EBF">
        <w:t>If the status is not "New",</w:t>
      </w:r>
      <w:r w:rsidR="00344196">
        <w:t xml:space="preserve"> then the remove button is </w:t>
      </w:r>
      <w:r w:rsidR="00344196" w:rsidRPr="00344196">
        <w:t>visible but not available.  This is</w:t>
      </w:r>
      <w:r w:rsidR="00344196">
        <w:t xml:space="preserve"> the case</w:t>
      </w:r>
      <w:r w:rsidR="00344196" w:rsidRPr="00344196">
        <w:t xml:space="preserve"> because the widget has a property called "</w:t>
      </w:r>
      <w:proofErr w:type="spellStart"/>
      <w:r w:rsidR="00344196" w:rsidRPr="00344196">
        <w:t>removeFlags</w:t>
      </w:r>
      <w:proofErr w:type="spellEnd"/>
      <w:r w:rsidR="00344196" w:rsidRPr="00344196">
        <w:t>" which controls the availability of the remove button</w:t>
      </w:r>
      <w:r w:rsidR="00344196">
        <w:t>.</w:t>
      </w:r>
    </w:p>
    <w:p w:rsidR="008B5211" w:rsidRPr="004B041F" w:rsidRDefault="005D2EBF" w:rsidP="00133368">
      <w:r>
        <w:rPr>
          <w:noProof/>
          <w:lang w:bidi="ar-SA"/>
        </w:rPr>
        <w:drawing>
          <wp:inline distT="0" distB="0" distL="0" distR="0" wp14:anchorId="30FEFA7F" wp14:editId="0F7DF9E7">
            <wp:extent cx="4469587" cy="95838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5206" cy="959587"/>
                    </a:xfrm>
                    <a:prstGeom prst="rect">
                      <a:avLst/>
                    </a:prstGeom>
                  </pic:spPr>
                </pic:pic>
              </a:graphicData>
            </a:graphic>
          </wp:inline>
        </w:drawing>
      </w:r>
      <w:r w:rsidR="00133368" w:rsidRPr="002749AC">
        <w:t xml:space="preserve"> </w:t>
      </w:r>
    </w:p>
    <w:sectPr w:rsidR="008B5211" w:rsidRPr="004B041F" w:rsidSect="001A6014">
      <w:headerReference w:type="default" r:id="rId10"/>
      <w:footerReference w:type="default" r:id="rId11"/>
      <w:headerReference w:type="first" r:id="rId12"/>
      <w:footerReference w:type="first" r:id="rId13"/>
      <w:pgSz w:w="12240" w:h="15840"/>
      <w:pgMar w:top="72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6CD" w:rsidRDefault="003546CD" w:rsidP="00633125">
      <w:r>
        <w:separator/>
      </w:r>
    </w:p>
  </w:endnote>
  <w:endnote w:type="continuationSeparator" w:id="0">
    <w:p w:rsidR="003546CD" w:rsidRDefault="003546CD" w:rsidP="00633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125" w:rsidRPr="00261E1E" w:rsidRDefault="004E305E" w:rsidP="006C59A7">
    <w:pPr>
      <w:tabs>
        <w:tab w:val="right" w:pos="10080"/>
      </w:tabs>
      <w:rPr>
        <w:rFonts w:ascii="Arial" w:hAnsi="Arial" w:cs="Arial"/>
        <w:sz w:val="16"/>
      </w:rPr>
    </w:pPr>
    <w:r>
      <w:rPr>
        <w:rFonts w:ascii="Arial" w:hAnsi="Arial" w:cs="Arial"/>
        <w:sz w:val="16"/>
      </w:rPr>
      <w:t xml:space="preserve">Copyright </w:t>
    </w:r>
    <w:r w:rsidR="00B53D5B" w:rsidRPr="00261E1E">
      <w:rPr>
        <w:rFonts w:ascii="Arial" w:hAnsi="Arial" w:cs="Arial"/>
        <w:sz w:val="16"/>
      </w:rPr>
      <w:t xml:space="preserve">© Guidewire Software, Inc. All </w:t>
    </w:r>
    <w:r w:rsidR="006C59A7">
      <w:rPr>
        <w:rFonts w:ascii="Arial" w:hAnsi="Arial" w:cs="Arial"/>
        <w:sz w:val="16"/>
      </w:rPr>
      <w:t>r</w:t>
    </w:r>
    <w:r w:rsidR="00B53D5B" w:rsidRPr="00261E1E">
      <w:rPr>
        <w:rFonts w:ascii="Arial" w:hAnsi="Arial" w:cs="Arial"/>
        <w:sz w:val="16"/>
      </w:rPr>
      <w:t xml:space="preserve">ights </w:t>
    </w:r>
    <w:r w:rsidR="006C59A7">
      <w:rPr>
        <w:rFonts w:ascii="Arial" w:hAnsi="Arial" w:cs="Arial"/>
        <w:sz w:val="16"/>
      </w:rPr>
      <w:t>r</w:t>
    </w:r>
    <w:r w:rsidR="00B53D5B"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38036B">
      <w:rPr>
        <w:rFonts w:ascii="Arial" w:hAnsi="Arial" w:cs="Arial"/>
        <w:noProof/>
        <w:sz w:val="16"/>
        <w:szCs w:val="16"/>
      </w:rPr>
      <w:t>2</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38036B">
      <w:rPr>
        <w:rFonts w:ascii="Arial" w:hAnsi="Arial" w:cs="Arial"/>
        <w:noProof/>
        <w:sz w:val="16"/>
        <w:szCs w:val="16"/>
      </w:rPr>
      <w:t>2</w:t>
    </w:r>
    <w:r w:rsidR="006C59A7" w:rsidRPr="006C59A7">
      <w:rPr>
        <w:rFonts w:ascii="Arial" w:hAnsi="Arial" w:cs="Arial"/>
        <w:sz w:val="16"/>
        <w:szCs w:val="16"/>
      </w:rPr>
      <w:fldChar w:fldCharType="end"/>
    </w:r>
    <w:r w:rsidR="00B53D5B" w:rsidRPr="00261E1E">
      <w:rPr>
        <w:rFonts w:ascii="Arial" w:hAnsi="Arial" w:cs="Arial"/>
        <w:sz w:val="16"/>
      </w:rPr>
      <w:br/>
      <w:t xml:space="preserve">Confidential and </w:t>
    </w:r>
    <w:r w:rsidR="006C59A7">
      <w:rPr>
        <w:rFonts w:ascii="Arial" w:hAnsi="Arial" w:cs="Arial"/>
        <w:sz w:val="16"/>
      </w:rPr>
      <w:t>p</w:t>
    </w:r>
    <w:r w:rsidR="00B53D5B" w:rsidRPr="00261E1E">
      <w:rPr>
        <w:rFonts w:ascii="Arial" w:hAnsi="Arial" w:cs="Arial"/>
        <w:sz w:val="16"/>
      </w:rPr>
      <w:t>roprietary</w:t>
    </w:r>
    <w:r w:rsidR="006C59A7">
      <w:rPr>
        <w:rFonts w:ascii="Arial" w:hAnsi="Arial" w:cs="Arial"/>
        <w:sz w:val="16"/>
      </w:rPr>
      <w:t xml:space="preserve"> – </w:t>
    </w:r>
    <w:r w:rsidR="00B53D5B" w:rsidRPr="00261E1E">
      <w:rPr>
        <w:rFonts w:ascii="Arial" w:hAnsi="Arial" w:cs="Arial"/>
        <w:sz w:val="16"/>
      </w:rPr>
      <w:t>Distribution without permission is prohibited.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A51" w:rsidRPr="00261E1E" w:rsidRDefault="004E305E" w:rsidP="00261E1E">
    <w:pPr>
      <w:pStyle w:val="Footer"/>
      <w:tabs>
        <w:tab w:val="clear" w:pos="4680"/>
        <w:tab w:val="clear" w:pos="9360"/>
        <w:tab w:val="right" w:pos="10080"/>
      </w:tabs>
      <w:rPr>
        <w:rFonts w:ascii="Arial" w:hAnsi="Arial" w:cs="Arial"/>
        <w:sz w:val="16"/>
      </w:rPr>
    </w:pPr>
    <w:r>
      <w:rPr>
        <w:rFonts w:ascii="Arial" w:hAnsi="Arial" w:cs="Arial"/>
        <w:sz w:val="16"/>
      </w:rPr>
      <w:t xml:space="preserve">Copyright </w:t>
    </w:r>
    <w:r w:rsidR="00962A51" w:rsidRPr="00261E1E">
      <w:rPr>
        <w:rFonts w:ascii="Arial" w:hAnsi="Arial" w:cs="Arial"/>
        <w:sz w:val="16"/>
      </w:rPr>
      <w:t xml:space="preserve">© Guidewire Software, Inc. All </w:t>
    </w:r>
    <w:r w:rsidR="006C59A7">
      <w:rPr>
        <w:rFonts w:ascii="Arial" w:hAnsi="Arial" w:cs="Arial"/>
        <w:sz w:val="16"/>
      </w:rPr>
      <w:t>r</w:t>
    </w:r>
    <w:r w:rsidR="00962A51" w:rsidRPr="00261E1E">
      <w:rPr>
        <w:rFonts w:ascii="Arial" w:hAnsi="Arial" w:cs="Arial"/>
        <w:sz w:val="16"/>
      </w:rPr>
      <w:t xml:space="preserve">ights </w:t>
    </w:r>
    <w:r w:rsidR="006C59A7">
      <w:rPr>
        <w:rFonts w:ascii="Arial" w:hAnsi="Arial" w:cs="Arial"/>
        <w:sz w:val="16"/>
      </w:rPr>
      <w:t>r</w:t>
    </w:r>
    <w:r w:rsidR="00962A51" w:rsidRPr="00261E1E">
      <w:rPr>
        <w:rFonts w:ascii="Arial" w:hAnsi="Arial" w:cs="Arial"/>
        <w:sz w:val="16"/>
      </w:rPr>
      <w:t>eserved.</w:t>
    </w:r>
    <w:r w:rsidR="00261E1E" w:rsidRPr="00261E1E">
      <w:rPr>
        <w:rFonts w:ascii="Arial" w:hAnsi="Arial" w:cs="Arial"/>
        <w:sz w:val="16"/>
      </w:rPr>
      <w:tab/>
    </w:r>
    <w:r w:rsidR="006C59A7" w:rsidRPr="006C59A7">
      <w:rPr>
        <w:rFonts w:ascii="Arial" w:hAnsi="Arial" w:cs="Arial"/>
        <w:sz w:val="16"/>
        <w:szCs w:val="16"/>
      </w:rPr>
      <w:t xml:space="preserve">Page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PAGE </w:instrText>
    </w:r>
    <w:r w:rsidR="006C59A7" w:rsidRPr="006C59A7">
      <w:rPr>
        <w:rFonts w:ascii="Arial" w:hAnsi="Arial" w:cs="Arial"/>
        <w:sz w:val="16"/>
        <w:szCs w:val="16"/>
      </w:rPr>
      <w:fldChar w:fldCharType="separate"/>
    </w:r>
    <w:r w:rsidR="0038036B">
      <w:rPr>
        <w:rFonts w:ascii="Arial" w:hAnsi="Arial" w:cs="Arial"/>
        <w:noProof/>
        <w:sz w:val="16"/>
        <w:szCs w:val="16"/>
      </w:rPr>
      <w:t>1</w:t>
    </w:r>
    <w:r w:rsidR="006C59A7" w:rsidRPr="006C59A7">
      <w:rPr>
        <w:rFonts w:ascii="Arial" w:hAnsi="Arial" w:cs="Arial"/>
        <w:sz w:val="16"/>
        <w:szCs w:val="16"/>
      </w:rPr>
      <w:fldChar w:fldCharType="end"/>
    </w:r>
    <w:r w:rsidR="006C59A7" w:rsidRPr="006C59A7">
      <w:rPr>
        <w:rFonts w:ascii="Arial" w:hAnsi="Arial" w:cs="Arial"/>
        <w:sz w:val="16"/>
        <w:szCs w:val="16"/>
      </w:rPr>
      <w:t xml:space="preserve"> of </w:t>
    </w:r>
    <w:r w:rsidR="006C59A7" w:rsidRPr="006C59A7">
      <w:rPr>
        <w:rFonts w:ascii="Arial" w:hAnsi="Arial" w:cs="Arial"/>
        <w:sz w:val="16"/>
        <w:szCs w:val="16"/>
      </w:rPr>
      <w:fldChar w:fldCharType="begin"/>
    </w:r>
    <w:r w:rsidR="006C59A7" w:rsidRPr="006C59A7">
      <w:rPr>
        <w:rFonts w:ascii="Arial" w:hAnsi="Arial" w:cs="Arial"/>
        <w:sz w:val="16"/>
        <w:szCs w:val="16"/>
      </w:rPr>
      <w:instrText xml:space="preserve"> NUMPAGES  </w:instrText>
    </w:r>
    <w:r w:rsidR="006C59A7" w:rsidRPr="006C59A7">
      <w:rPr>
        <w:rFonts w:ascii="Arial" w:hAnsi="Arial" w:cs="Arial"/>
        <w:sz w:val="16"/>
        <w:szCs w:val="16"/>
      </w:rPr>
      <w:fldChar w:fldCharType="separate"/>
    </w:r>
    <w:r w:rsidR="0038036B">
      <w:rPr>
        <w:rFonts w:ascii="Arial" w:hAnsi="Arial" w:cs="Arial"/>
        <w:noProof/>
        <w:sz w:val="16"/>
        <w:szCs w:val="16"/>
      </w:rPr>
      <w:t>2</w:t>
    </w:r>
    <w:r w:rsidR="006C59A7" w:rsidRPr="006C59A7">
      <w:rPr>
        <w:rFonts w:ascii="Arial" w:hAnsi="Arial" w:cs="Arial"/>
        <w:sz w:val="16"/>
        <w:szCs w:val="16"/>
      </w:rPr>
      <w:fldChar w:fldCharType="end"/>
    </w:r>
    <w:r w:rsidR="00962A51" w:rsidRPr="00261E1E">
      <w:rPr>
        <w:rFonts w:ascii="Arial" w:hAnsi="Arial" w:cs="Arial"/>
        <w:sz w:val="16"/>
      </w:rPr>
      <w:br/>
      <w:t xml:space="preserve">Confidential and </w:t>
    </w:r>
    <w:r w:rsidR="006C59A7">
      <w:rPr>
        <w:rFonts w:ascii="Arial" w:hAnsi="Arial" w:cs="Arial"/>
        <w:sz w:val="16"/>
      </w:rPr>
      <w:t>p</w:t>
    </w:r>
    <w:r w:rsidR="00962A51" w:rsidRPr="00261E1E">
      <w:rPr>
        <w:rFonts w:ascii="Arial" w:hAnsi="Arial" w:cs="Arial"/>
        <w:sz w:val="16"/>
      </w:rPr>
      <w:t>roprietary</w:t>
    </w:r>
    <w:r w:rsidR="006C59A7">
      <w:rPr>
        <w:rFonts w:ascii="Arial" w:hAnsi="Arial" w:cs="Arial"/>
        <w:sz w:val="16"/>
      </w:rPr>
      <w:t xml:space="preserve"> – </w:t>
    </w:r>
    <w:r w:rsidR="00962A51" w:rsidRPr="00261E1E">
      <w:rPr>
        <w:rFonts w:ascii="Arial" w:hAnsi="Arial" w:cs="Arial"/>
        <w:sz w:val="16"/>
      </w:rPr>
      <w:t>Distribution without permission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6CD" w:rsidRDefault="003546CD" w:rsidP="00633125">
      <w:r>
        <w:separator/>
      </w:r>
    </w:p>
  </w:footnote>
  <w:footnote w:type="continuationSeparator" w:id="0">
    <w:p w:rsidR="003546CD" w:rsidRDefault="003546CD" w:rsidP="006331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83B" w:rsidRDefault="00261E1E" w:rsidP="00261E1E">
    <w:pPr>
      <w:pStyle w:val="Header"/>
      <w:tabs>
        <w:tab w:val="clear" w:pos="4680"/>
        <w:tab w:val="clear" w:pos="9360"/>
        <w:tab w:val="right" w:pos="10080"/>
      </w:tabs>
      <w:rPr>
        <w:rFonts w:ascii="Arial" w:hAnsi="Arial" w:cs="Arial"/>
        <w:sz w:val="20"/>
        <w:szCs w:val="20"/>
      </w:rPr>
    </w:pPr>
    <w:r w:rsidRPr="006C59A7">
      <w:rPr>
        <w:rFonts w:ascii="Arial" w:hAnsi="Arial" w:cs="Arial"/>
        <w:sz w:val="20"/>
        <w:szCs w:val="20"/>
      </w:rPr>
      <w:tab/>
    </w:r>
    <w:r w:rsidR="0038036B">
      <w:rPr>
        <w:rFonts w:ascii="Arial" w:hAnsi="Arial" w:cs="Arial"/>
        <w:sz w:val="20"/>
        <w:szCs w:val="20"/>
      </w:rPr>
      <w:t xml:space="preserve">Configuring </w:t>
    </w:r>
    <w:r w:rsidR="00934CB7">
      <w:rPr>
        <w:rFonts w:ascii="Arial" w:hAnsi="Arial" w:cs="Arial"/>
        <w:sz w:val="20"/>
        <w:szCs w:val="20"/>
      </w:rPr>
      <w:t>Permissions</w:t>
    </w:r>
  </w:p>
  <w:p w:rsidR="006C59A7" w:rsidRDefault="006C59A7" w:rsidP="00261E1E">
    <w:pPr>
      <w:pStyle w:val="Header"/>
      <w:tabs>
        <w:tab w:val="clear" w:pos="4680"/>
        <w:tab w:val="clear" w:pos="9360"/>
        <w:tab w:val="right" w:pos="10080"/>
      </w:tabs>
      <w:rPr>
        <w:rFonts w:ascii="Arial" w:hAnsi="Arial" w:cs="Arial"/>
        <w:sz w:val="20"/>
        <w:szCs w:val="20"/>
      </w:rPr>
    </w:pPr>
  </w:p>
  <w:p w:rsidR="006C59A7" w:rsidRPr="006C59A7" w:rsidRDefault="006C59A7" w:rsidP="00261E1E">
    <w:pPr>
      <w:pStyle w:val="Header"/>
      <w:tabs>
        <w:tab w:val="clear" w:pos="4680"/>
        <w:tab w:val="clear" w:pos="9360"/>
        <w:tab w:val="right" w:pos="10080"/>
      </w:tabs>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05E" w:rsidRDefault="00194E4C" w:rsidP="009604ED">
    <w:pPr>
      <w:pStyle w:val="Header"/>
      <w:spacing w:after="240"/>
    </w:pPr>
    <w:r>
      <w:rPr>
        <w:rFonts w:ascii="Arial" w:hAnsi="Arial" w:cs="Arial"/>
        <w:b/>
        <w:noProof/>
        <w:color w:val="000080"/>
        <w:sz w:val="36"/>
        <w:szCs w:val="36"/>
        <w:lang w:bidi="ar-SA"/>
      </w:rPr>
      <w:drawing>
        <wp:inline distT="0" distB="0" distL="0" distR="0">
          <wp:extent cx="1533525" cy="466725"/>
          <wp:effectExtent l="0" t="0" r="9525" b="9525"/>
          <wp:docPr id="1" name="Picture 1" descr="Guidewire_logo+tagline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wire_logo+tagline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3in;height:3in" o:bullet="t"/>
    </w:pict>
  </w:numPicBullet>
  <w:numPicBullet w:numPicBulletId="1">
    <w:pict>
      <v:shape id="_x0000_i1053" type="#_x0000_t75" style="width:3in;height:3in" o:bullet="t"/>
    </w:pict>
  </w:numPicBullet>
  <w:abstractNum w:abstractNumId="0">
    <w:nsid w:val="023E3403"/>
    <w:multiLevelType w:val="multilevel"/>
    <w:tmpl w:val="3E96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332C1"/>
    <w:multiLevelType w:val="hybridMultilevel"/>
    <w:tmpl w:val="C6B0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E208B2"/>
    <w:multiLevelType w:val="multilevel"/>
    <w:tmpl w:val="876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D92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BB0BA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F30AC4"/>
    <w:multiLevelType w:val="multilevel"/>
    <w:tmpl w:val="F3B27FB8"/>
    <w:lvl w:ilvl="0">
      <w:start w:val="1"/>
      <w:numFmt w:val="decimal"/>
      <w:pStyle w:val="MajorStep"/>
      <w:lvlText w:val="%1."/>
      <w:lvlJc w:val="left"/>
      <w:pPr>
        <w:ind w:left="360" w:hanging="360"/>
      </w:pPr>
      <w:rPr>
        <w:rFonts w:hint="default"/>
      </w:rPr>
    </w:lvl>
    <w:lvl w:ilvl="1">
      <w:start w:val="1"/>
      <w:numFmt w:val="lowerLetter"/>
      <w:pStyle w:val="Substep"/>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247653D"/>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38869D7"/>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61A163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9342264"/>
    <w:multiLevelType w:val="hybridMultilevel"/>
    <w:tmpl w:val="26120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6026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E473F20"/>
    <w:multiLevelType w:val="multilevel"/>
    <w:tmpl w:val="53345C7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2C0493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3C21567"/>
    <w:multiLevelType w:val="multilevel"/>
    <w:tmpl w:val="714CF2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8C5545"/>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9B2536B"/>
    <w:multiLevelType w:val="hybridMultilevel"/>
    <w:tmpl w:val="E15AF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C63B8E"/>
    <w:multiLevelType w:val="hybridMultilevel"/>
    <w:tmpl w:val="C8B68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48120D"/>
    <w:multiLevelType w:val="hybridMultilevel"/>
    <w:tmpl w:val="8D58F3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3F61B66"/>
    <w:multiLevelType w:val="hybridMultilevel"/>
    <w:tmpl w:val="866A1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5B5B84"/>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D9F4DB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3251C92"/>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3705D2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4FF3A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53B1D08"/>
    <w:multiLevelType w:val="hybridMultilevel"/>
    <w:tmpl w:val="C40EF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602549"/>
    <w:multiLevelType w:val="multilevel"/>
    <w:tmpl w:val="1B88AE44"/>
    <w:styleLink w:val="SpecArial10ptBold"/>
    <w:lvl w:ilvl="0">
      <w:start w:val="1"/>
      <w:numFmt w:val="decimal"/>
      <w:pStyle w:val="Spec"/>
      <w:lvlText w:val="Spec %1"/>
      <w:lvlJc w:val="left"/>
      <w:pPr>
        <w:tabs>
          <w:tab w:val="num" w:pos="1296"/>
        </w:tabs>
        <w:ind w:left="1080" w:hanging="720"/>
      </w:pPr>
      <w:rPr>
        <w:rFonts w:ascii="Arial" w:hAnsi="Arial" w:cs="Times New Roman" w:hint="default"/>
        <w:b/>
        <w:bCs/>
        <w:sz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6">
    <w:nsid w:val="45FA460F"/>
    <w:multiLevelType w:val="multilevel"/>
    <w:tmpl w:val="E2C0765C"/>
    <w:lvl w:ilvl="0">
      <w:start w:val="1"/>
      <w:numFmt w:val="bullet"/>
      <w:lvlText w:val=""/>
      <w:lvlPicBulletId w:val="0"/>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PicBulletId w:val="1"/>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2341C0"/>
    <w:multiLevelType w:val="hybridMultilevel"/>
    <w:tmpl w:val="92B6C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CB4D3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495F7FA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B8A297B"/>
    <w:multiLevelType w:val="multilevel"/>
    <w:tmpl w:val="6BFE8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4C842721"/>
    <w:multiLevelType w:val="hybridMultilevel"/>
    <w:tmpl w:val="9C6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74751B"/>
    <w:multiLevelType w:val="hybridMultilevel"/>
    <w:tmpl w:val="C0E6B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D63909"/>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86E4175"/>
    <w:multiLevelType w:val="hybridMultilevel"/>
    <w:tmpl w:val="B53E8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9B6676D"/>
    <w:multiLevelType w:val="multilevel"/>
    <w:tmpl w:val="1ED8CF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AD63FA"/>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5E84DA3"/>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6B54E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770569F"/>
    <w:multiLevelType w:val="hybridMultilevel"/>
    <w:tmpl w:val="D0F4D95A"/>
    <w:lvl w:ilvl="0" w:tplc="D7BCE6DE">
      <w:start w:val="1"/>
      <w:numFmt w:val="lowerLetter"/>
      <w:pStyle w:val="NoteStyle"/>
      <w:lvlText w:val="Note (%1): "/>
      <w:lvlJc w:val="righ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B60200"/>
    <w:multiLevelType w:val="multilevel"/>
    <w:tmpl w:val="B786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B6C3FC7"/>
    <w:multiLevelType w:val="hybridMultilevel"/>
    <w:tmpl w:val="0F186D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3B2450"/>
    <w:multiLevelType w:val="multilevel"/>
    <w:tmpl w:val="F3B27F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D421BA1"/>
    <w:multiLevelType w:val="multilevel"/>
    <w:tmpl w:val="1B88AE44"/>
    <w:numStyleLink w:val="SpecArial10ptBold"/>
  </w:abstractNum>
  <w:abstractNum w:abstractNumId="44">
    <w:nsid w:val="7F8F755E"/>
    <w:multiLevelType w:val="multilevel"/>
    <w:tmpl w:val="FA728E0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 w:numId="4">
    <w:abstractNumId w:val="41"/>
  </w:num>
  <w:num w:numId="5">
    <w:abstractNumId w:val="40"/>
  </w:num>
  <w:num w:numId="6">
    <w:abstractNumId w:val="35"/>
  </w:num>
  <w:num w:numId="7">
    <w:abstractNumId w:val="9"/>
  </w:num>
  <w:num w:numId="8">
    <w:abstractNumId w:val="24"/>
  </w:num>
  <w:num w:numId="9">
    <w:abstractNumId w:val="26"/>
  </w:num>
  <w:num w:numId="10">
    <w:abstractNumId w:val="15"/>
  </w:num>
  <w:num w:numId="11">
    <w:abstractNumId w:val="13"/>
  </w:num>
  <w:num w:numId="12">
    <w:abstractNumId w:val="16"/>
  </w:num>
  <w:num w:numId="13">
    <w:abstractNumId w:val="27"/>
  </w:num>
  <w:num w:numId="14">
    <w:abstractNumId w:val="18"/>
  </w:num>
  <w:num w:numId="15">
    <w:abstractNumId w:val="31"/>
  </w:num>
  <w:num w:numId="16">
    <w:abstractNumId w:val="5"/>
  </w:num>
  <w:num w:numId="17">
    <w:abstractNumId w:val="30"/>
  </w:num>
  <w:num w:numId="18">
    <w:abstractNumId w:val="14"/>
  </w:num>
  <w:num w:numId="19">
    <w:abstractNumId w:val="38"/>
  </w:num>
  <w:num w:numId="20">
    <w:abstractNumId w:val="23"/>
  </w:num>
  <w:num w:numId="21">
    <w:abstractNumId w:val="12"/>
  </w:num>
  <w:num w:numId="22">
    <w:abstractNumId w:val="3"/>
  </w:num>
  <w:num w:numId="23">
    <w:abstractNumId w:val="11"/>
  </w:num>
  <w:num w:numId="24">
    <w:abstractNumId w:val="39"/>
  </w:num>
  <w:num w:numId="25">
    <w:abstractNumId w:val="10"/>
  </w:num>
  <w:num w:numId="26">
    <w:abstractNumId w:val="22"/>
  </w:num>
  <w:num w:numId="27">
    <w:abstractNumId w:val="21"/>
  </w:num>
  <w:num w:numId="28">
    <w:abstractNumId w:val="33"/>
  </w:num>
  <w:num w:numId="29">
    <w:abstractNumId w:val="20"/>
  </w:num>
  <w:num w:numId="30">
    <w:abstractNumId w:val="28"/>
  </w:num>
  <w:num w:numId="31">
    <w:abstractNumId w:val="29"/>
  </w:num>
  <w:num w:numId="32">
    <w:abstractNumId w:val="36"/>
  </w:num>
  <w:num w:numId="33">
    <w:abstractNumId w:val="25"/>
  </w:num>
  <w:num w:numId="34">
    <w:abstractNumId w:val="43"/>
  </w:num>
  <w:num w:numId="35">
    <w:abstractNumId w:val="17"/>
  </w:num>
  <w:num w:numId="36">
    <w:abstractNumId w:val="44"/>
  </w:num>
  <w:num w:numId="37">
    <w:abstractNumId w:val="37"/>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4"/>
  </w:num>
  <w:num w:numId="43">
    <w:abstractNumId w:val="6"/>
  </w:num>
  <w:num w:numId="44">
    <w:abstractNumId w:val="7"/>
  </w:num>
  <w:num w:numId="45">
    <w:abstractNumId w:val="42"/>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E2"/>
    <w:rsid w:val="00023858"/>
    <w:rsid w:val="00034E98"/>
    <w:rsid w:val="0007538A"/>
    <w:rsid w:val="00081F37"/>
    <w:rsid w:val="000B1FEA"/>
    <w:rsid w:val="000C19B0"/>
    <w:rsid w:val="001100F1"/>
    <w:rsid w:val="0011588E"/>
    <w:rsid w:val="00133368"/>
    <w:rsid w:val="001748D6"/>
    <w:rsid w:val="00177FE1"/>
    <w:rsid w:val="0018531F"/>
    <w:rsid w:val="00194E4C"/>
    <w:rsid w:val="001A6014"/>
    <w:rsid w:val="001E7590"/>
    <w:rsid w:val="00206C27"/>
    <w:rsid w:val="00225725"/>
    <w:rsid w:val="00232962"/>
    <w:rsid w:val="00232DCE"/>
    <w:rsid w:val="0024515C"/>
    <w:rsid w:val="002470AF"/>
    <w:rsid w:val="002479CA"/>
    <w:rsid w:val="00261E1E"/>
    <w:rsid w:val="002708F0"/>
    <w:rsid w:val="002860C3"/>
    <w:rsid w:val="002D4527"/>
    <w:rsid w:val="002D64FE"/>
    <w:rsid w:val="003113B4"/>
    <w:rsid w:val="00311FD2"/>
    <w:rsid w:val="00331C29"/>
    <w:rsid w:val="00341967"/>
    <w:rsid w:val="00342DCF"/>
    <w:rsid w:val="00344196"/>
    <w:rsid w:val="003546CD"/>
    <w:rsid w:val="00356E18"/>
    <w:rsid w:val="003655AF"/>
    <w:rsid w:val="0036692F"/>
    <w:rsid w:val="003706AA"/>
    <w:rsid w:val="00377E3E"/>
    <w:rsid w:val="0038036B"/>
    <w:rsid w:val="003B01FF"/>
    <w:rsid w:val="003C5536"/>
    <w:rsid w:val="003E4639"/>
    <w:rsid w:val="003E70A0"/>
    <w:rsid w:val="0043160E"/>
    <w:rsid w:val="00456DC9"/>
    <w:rsid w:val="004659D3"/>
    <w:rsid w:val="00474EA4"/>
    <w:rsid w:val="00483D41"/>
    <w:rsid w:val="004B041F"/>
    <w:rsid w:val="004B20F3"/>
    <w:rsid w:val="004C5390"/>
    <w:rsid w:val="004D21AB"/>
    <w:rsid w:val="004E305E"/>
    <w:rsid w:val="004F7EA1"/>
    <w:rsid w:val="00537D78"/>
    <w:rsid w:val="00561C39"/>
    <w:rsid w:val="005676A7"/>
    <w:rsid w:val="0057543A"/>
    <w:rsid w:val="00581862"/>
    <w:rsid w:val="005A5AF1"/>
    <w:rsid w:val="005B1860"/>
    <w:rsid w:val="005D2EBF"/>
    <w:rsid w:val="005D6746"/>
    <w:rsid w:val="005E6FA3"/>
    <w:rsid w:val="005F6EB9"/>
    <w:rsid w:val="00615B46"/>
    <w:rsid w:val="00620472"/>
    <w:rsid w:val="00630CBC"/>
    <w:rsid w:val="00633125"/>
    <w:rsid w:val="006469BD"/>
    <w:rsid w:val="00654971"/>
    <w:rsid w:val="00664655"/>
    <w:rsid w:val="00667E4D"/>
    <w:rsid w:val="006878D2"/>
    <w:rsid w:val="006A355B"/>
    <w:rsid w:val="006C24D8"/>
    <w:rsid w:val="006C59A7"/>
    <w:rsid w:val="006E38E2"/>
    <w:rsid w:val="0071412D"/>
    <w:rsid w:val="00724942"/>
    <w:rsid w:val="0074327A"/>
    <w:rsid w:val="00764147"/>
    <w:rsid w:val="0078633B"/>
    <w:rsid w:val="00797D75"/>
    <w:rsid w:val="007A644E"/>
    <w:rsid w:val="007E1CDD"/>
    <w:rsid w:val="008066FA"/>
    <w:rsid w:val="008165F0"/>
    <w:rsid w:val="00853707"/>
    <w:rsid w:val="00893F23"/>
    <w:rsid w:val="008B4BAE"/>
    <w:rsid w:val="008B5211"/>
    <w:rsid w:val="008D4EAC"/>
    <w:rsid w:val="008D69B5"/>
    <w:rsid w:val="008F03D3"/>
    <w:rsid w:val="00901E68"/>
    <w:rsid w:val="00922732"/>
    <w:rsid w:val="00934CB7"/>
    <w:rsid w:val="009604ED"/>
    <w:rsid w:val="00962A51"/>
    <w:rsid w:val="00993853"/>
    <w:rsid w:val="0099522D"/>
    <w:rsid w:val="009C42BE"/>
    <w:rsid w:val="009C4A9F"/>
    <w:rsid w:val="009D5EE9"/>
    <w:rsid w:val="009F2AFB"/>
    <w:rsid w:val="00A24A3C"/>
    <w:rsid w:val="00A37265"/>
    <w:rsid w:val="00A43598"/>
    <w:rsid w:val="00A5346F"/>
    <w:rsid w:val="00A644C8"/>
    <w:rsid w:val="00A86E8C"/>
    <w:rsid w:val="00A91FDE"/>
    <w:rsid w:val="00A969B2"/>
    <w:rsid w:val="00AC0C87"/>
    <w:rsid w:val="00B158F2"/>
    <w:rsid w:val="00B27ECF"/>
    <w:rsid w:val="00B41237"/>
    <w:rsid w:val="00B53D5B"/>
    <w:rsid w:val="00B568C2"/>
    <w:rsid w:val="00B674CE"/>
    <w:rsid w:val="00B80D13"/>
    <w:rsid w:val="00B93CF7"/>
    <w:rsid w:val="00BB5E79"/>
    <w:rsid w:val="00BC25F4"/>
    <w:rsid w:val="00BC4845"/>
    <w:rsid w:val="00BD4C37"/>
    <w:rsid w:val="00BE6BE6"/>
    <w:rsid w:val="00C056A3"/>
    <w:rsid w:val="00C344D6"/>
    <w:rsid w:val="00C379F7"/>
    <w:rsid w:val="00C63BCD"/>
    <w:rsid w:val="00C67DD9"/>
    <w:rsid w:val="00C70A23"/>
    <w:rsid w:val="00C76808"/>
    <w:rsid w:val="00C7701B"/>
    <w:rsid w:val="00C80179"/>
    <w:rsid w:val="00CB6DDB"/>
    <w:rsid w:val="00CB7030"/>
    <w:rsid w:val="00CE1FBC"/>
    <w:rsid w:val="00CE5417"/>
    <w:rsid w:val="00D060EA"/>
    <w:rsid w:val="00D1170A"/>
    <w:rsid w:val="00D15104"/>
    <w:rsid w:val="00D468FC"/>
    <w:rsid w:val="00D823E1"/>
    <w:rsid w:val="00D85DAC"/>
    <w:rsid w:val="00DB6ECE"/>
    <w:rsid w:val="00DC25A6"/>
    <w:rsid w:val="00DD61B5"/>
    <w:rsid w:val="00DF3C35"/>
    <w:rsid w:val="00DF5931"/>
    <w:rsid w:val="00E20D17"/>
    <w:rsid w:val="00E34EDF"/>
    <w:rsid w:val="00E44C95"/>
    <w:rsid w:val="00E871C7"/>
    <w:rsid w:val="00ED6413"/>
    <w:rsid w:val="00F052BB"/>
    <w:rsid w:val="00F053D0"/>
    <w:rsid w:val="00F23DF9"/>
    <w:rsid w:val="00F5715B"/>
    <w:rsid w:val="00F87186"/>
    <w:rsid w:val="00F90350"/>
    <w:rsid w:val="00F975C9"/>
    <w:rsid w:val="00FB183B"/>
    <w:rsid w:val="00FD3C13"/>
    <w:rsid w:val="00FE3F19"/>
    <w:rsid w:val="00FF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B674CE"/>
    <w:rPr>
      <w:rFonts w:ascii="Tahoma" w:hAnsi="Tahoma" w:cs="Tahoma"/>
      <w:sz w:val="16"/>
      <w:szCs w:val="16"/>
    </w:rPr>
  </w:style>
  <w:style w:type="character" w:customStyle="1" w:styleId="BalloonTextChar">
    <w:name w:val="Balloon Text Char"/>
    <w:basedOn w:val="DefaultParagraphFont"/>
    <w:link w:val="BalloonText"/>
    <w:rsid w:val="00B674CE"/>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lsdException w:name="Subtitle" w:uiPriority="11"/>
    <w:lsdException w:name="Strong" w:uiPriority="22"/>
    <w:lsdException w:name="Emphasis" w:uiPriority="2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764147"/>
    <w:rPr>
      <w:sz w:val="24"/>
      <w:szCs w:val="24"/>
      <w:lang w:bidi="en-US"/>
    </w:rPr>
  </w:style>
  <w:style w:type="paragraph" w:styleId="Heading1">
    <w:name w:val="heading 1"/>
    <w:basedOn w:val="Normal"/>
    <w:next w:val="Normal"/>
    <w:link w:val="Heading1Char"/>
    <w:uiPriority w:val="9"/>
    <w:rsid w:val="0076414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76414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rsid w:val="0076414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76414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641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641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64147"/>
    <w:pPr>
      <w:spacing w:before="240" w:after="60"/>
      <w:outlineLvl w:val="6"/>
    </w:pPr>
  </w:style>
  <w:style w:type="paragraph" w:styleId="Heading8">
    <w:name w:val="heading 8"/>
    <w:basedOn w:val="Normal"/>
    <w:next w:val="Normal"/>
    <w:link w:val="Heading8Char"/>
    <w:uiPriority w:val="9"/>
    <w:semiHidden/>
    <w:unhideWhenUsed/>
    <w:qFormat/>
    <w:rsid w:val="00764147"/>
    <w:pPr>
      <w:spacing w:before="240" w:after="60"/>
      <w:outlineLvl w:val="7"/>
    </w:pPr>
    <w:rPr>
      <w:i/>
      <w:iCs/>
    </w:rPr>
  </w:style>
  <w:style w:type="paragraph" w:styleId="Heading9">
    <w:name w:val="heading 9"/>
    <w:basedOn w:val="Normal"/>
    <w:next w:val="Normal"/>
    <w:link w:val="Heading9Char"/>
    <w:uiPriority w:val="9"/>
    <w:semiHidden/>
    <w:unhideWhenUsed/>
    <w:qFormat/>
    <w:rsid w:val="00764147"/>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6C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311FD2"/>
    <w:rPr>
      <w:color w:val="0000FF"/>
      <w:u w:val="single"/>
    </w:rPr>
  </w:style>
  <w:style w:type="paragraph" w:styleId="Header">
    <w:name w:val="header"/>
    <w:basedOn w:val="Normal"/>
    <w:link w:val="HeaderChar"/>
    <w:rsid w:val="00633125"/>
    <w:pPr>
      <w:tabs>
        <w:tab w:val="center" w:pos="4680"/>
        <w:tab w:val="right" w:pos="9360"/>
      </w:tabs>
    </w:pPr>
  </w:style>
  <w:style w:type="character" w:customStyle="1" w:styleId="HeaderChar">
    <w:name w:val="Header Char"/>
    <w:basedOn w:val="DefaultParagraphFont"/>
    <w:link w:val="Header"/>
    <w:rsid w:val="00633125"/>
    <w:rPr>
      <w:sz w:val="24"/>
      <w:szCs w:val="24"/>
    </w:rPr>
  </w:style>
  <w:style w:type="paragraph" w:styleId="Footer">
    <w:name w:val="footer"/>
    <w:basedOn w:val="Normal"/>
    <w:link w:val="FooterChar"/>
    <w:rsid w:val="00633125"/>
    <w:pPr>
      <w:tabs>
        <w:tab w:val="center" w:pos="4680"/>
        <w:tab w:val="right" w:pos="9360"/>
      </w:tabs>
    </w:pPr>
  </w:style>
  <w:style w:type="character" w:customStyle="1" w:styleId="FooterChar">
    <w:name w:val="Footer Char"/>
    <w:basedOn w:val="DefaultParagraphFont"/>
    <w:link w:val="Footer"/>
    <w:rsid w:val="00633125"/>
    <w:rPr>
      <w:sz w:val="24"/>
      <w:szCs w:val="24"/>
    </w:rPr>
  </w:style>
  <w:style w:type="character" w:customStyle="1" w:styleId="Heading1Char">
    <w:name w:val="Heading 1 Char"/>
    <w:basedOn w:val="DefaultParagraphFont"/>
    <w:link w:val="Heading1"/>
    <w:uiPriority w:val="9"/>
    <w:rsid w:val="00764147"/>
    <w:rPr>
      <w:rFonts w:ascii="Cambria" w:eastAsia="Times New Roman" w:hAnsi="Cambria"/>
      <w:b/>
      <w:bCs/>
      <w:kern w:val="32"/>
      <w:sz w:val="32"/>
      <w:szCs w:val="32"/>
    </w:rPr>
  </w:style>
  <w:style w:type="character" w:customStyle="1" w:styleId="Heading2Char">
    <w:name w:val="Heading 2 Char"/>
    <w:basedOn w:val="DefaultParagraphFont"/>
    <w:link w:val="Heading2"/>
    <w:uiPriority w:val="9"/>
    <w:semiHidden/>
    <w:rsid w:val="00764147"/>
    <w:rPr>
      <w:rFonts w:ascii="Cambria" w:eastAsia="Times New Roman" w:hAnsi="Cambria"/>
      <w:b/>
      <w:bCs/>
      <w:i/>
      <w:iCs/>
      <w:sz w:val="28"/>
      <w:szCs w:val="28"/>
    </w:rPr>
  </w:style>
  <w:style w:type="character" w:customStyle="1" w:styleId="Heading3Char">
    <w:name w:val="Heading 3 Char"/>
    <w:basedOn w:val="DefaultParagraphFont"/>
    <w:link w:val="Heading3"/>
    <w:uiPriority w:val="9"/>
    <w:rsid w:val="00764147"/>
    <w:rPr>
      <w:rFonts w:ascii="Cambria" w:eastAsia="Times New Roman" w:hAnsi="Cambria"/>
      <w:b/>
      <w:bCs/>
      <w:sz w:val="26"/>
      <w:szCs w:val="26"/>
    </w:rPr>
  </w:style>
  <w:style w:type="character" w:customStyle="1" w:styleId="Heading4Char">
    <w:name w:val="Heading 4 Char"/>
    <w:basedOn w:val="DefaultParagraphFont"/>
    <w:link w:val="Heading4"/>
    <w:uiPriority w:val="9"/>
    <w:rsid w:val="00764147"/>
    <w:rPr>
      <w:b/>
      <w:bCs/>
      <w:sz w:val="28"/>
      <w:szCs w:val="28"/>
    </w:rPr>
  </w:style>
  <w:style w:type="character" w:customStyle="1" w:styleId="Heading5Char">
    <w:name w:val="Heading 5 Char"/>
    <w:basedOn w:val="DefaultParagraphFont"/>
    <w:link w:val="Heading5"/>
    <w:uiPriority w:val="9"/>
    <w:semiHidden/>
    <w:rsid w:val="00764147"/>
    <w:rPr>
      <w:b/>
      <w:bCs/>
      <w:i/>
      <w:iCs/>
      <w:sz w:val="26"/>
      <w:szCs w:val="26"/>
    </w:rPr>
  </w:style>
  <w:style w:type="character" w:customStyle="1" w:styleId="Heading6Char">
    <w:name w:val="Heading 6 Char"/>
    <w:basedOn w:val="DefaultParagraphFont"/>
    <w:link w:val="Heading6"/>
    <w:uiPriority w:val="9"/>
    <w:semiHidden/>
    <w:rsid w:val="00764147"/>
    <w:rPr>
      <w:b/>
      <w:bCs/>
    </w:rPr>
  </w:style>
  <w:style w:type="character" w:customStyle="1" w:styleId="Heading7Char">
    <w:name w:val="Heading 7 Char"/>
    <w:basedOn w:val="DefaultParagraphFont"/>
    <w:link w:val="Heading7"/>
    <w:uiPriority w:val="9"/>
    <w:semiHidden/>
    <w:rsid w:val="00764147"/>
    <w:rPr>
      <w:sz w:val="24"/>
      <w:szCs w:val="24"/>
    </w:rPr>
  </w:style>
  <w:style w:type="character" w:customStyle="1" w:styleId="Heading8Char">
    <w:name w:val="Heading 8 Char"/>
    <w:basedOn w:val="DefaultParagraphFont"/>
    <w:link w:val="Heading8"/>
    <w:uiPriority w:val="9"/>
    <w:semiHidden/>
    <w:rsid w:val="00764147"/>
    <w:rPr>
      <w:i/>
      <w:iCs/>
      <w:sz w:val="24"/>
      <w:szCs w:val="24"/>
    </w:rPr>
  </w:style>
  <w:style w:type="character" w:customStyle="1" w:styleId="Heading9Char">
    <w:name w:val="Heading 9 Char"/>
    <w:basedOn w:val="DefaultParagraphFont"/>
    <w:link w:val="Heading9"/>
    <w:uiPriority w:val="9"/>
    <w:semiHidden/>
    <w:rsid w:val="00764147"/>
    <w:rPr>
      <w:rFonts w:ascii="Cambria" w:eastAsia="Times New Roman" w:hAnsi="Cambria"/>
    </w:rPr>
  </w:style>
  <w:style w:type="paragraph" w:styleId="Title">
    <w:name w:val="Title"/>
    <w:basedOn w:val="Normal"/>
    <w:next w:val="Normal"/>
    <w:link w:val="TitleChar"/>
    <w:uiPriority w:val="10"/>
    <w:rsid w:val="00764147"/>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764147"/>
    <w:rPr>
      <w:rFonts w:ascii="Cambria" w:eastAsia="Times New Roman" w:hAnsi="Cambria"/>
      <w:b/>
      <w:bCs/>
      <w:kern w:val="28"/>
      <w:sz w:val="32"/>
      <w:szCs w:val="32"/>
    </w:rPr>
  </w:style>
  <w:style w:type="paragraph" w:styleId="Subtitle">
    <w:name w:val="Subtitle"/>
    <w:basedOn w:val="Normal"/>
    <w:next w:val="Normal"/>
    <w:link w:val="SubtitleChar"/>
    <w:uiPriority w:val="11"/>
    <w:rsid w:val="00764147"/>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64147"/>
    <w:rPr>
      <w:rFonts w:ascii="Cambria" w:eastAsia="Times New Roman" w:hAnsi="Cambria"/>
      <w:sz w:val="24"/>
      <w:szCs w:val="24"/>
    </w:rPr>
  </w:style>
  <w:style w:type="character" w:styleId="Strong">
    <w:name w:val="Strong"/>
    <w:basedOn w:val="DefaultParagraphFont"/>
    <w:uiPriority w:val="22"/>
    <w:rsid w:val="00764147"/>
    <w:rPr>
      <w:b/>
      <w:bCs/>
    </w:rPr>
  </w:style>
  <w:style w:type="character" w:styleId="Emphasis">
    <w:name w:val="Emphasis"/>
    <w:basedOn w:val="DefaultParagraphFont"/>
    <w:uiPriority w:val="20"/>
    <w:rsid w:val="00764147"/>
    <w:rPr>
      <w:rFonts w:ascii="Calibri" w:hAnsi="Calibri"/>
      <w:b/>
      <w:i/>
      <w:iCs/>
    </w:rPr>
  </w:style>
  <w:style w:type="paragraph" w:styleId="NoSpacing">
    <w:name w:val="No Spacing"/>
    <w:basedOn w:val="Normal"/>
    <w:uiPriority w:val="1"/>
    <w:rsid w:val="00764147"/>
    <w:rPr>
      <w:szCs w:val="32"/>
    </w:rPr>
  </w:style>
  <w:style w:type="paragraph" w:styleId="ListParagraph">
    <w:name w:val="List Paragraph"/>
    <w:basedOn w:val="Normal"/>
    <w:uiPriority w:val="34"/>
    <w:rsid w:val="00764147"/>
    <w:pPr>
      <w:ind w:left="720"/>
      <w:contextualSpacing/>
    </w:pPr>
  </w:style>
  <w:style w:type="paragraph" w:styleId="Quote">
    <w:name w:val="Quote"/>
    <w:basedOn w:val="Normal"/>
    <w:next w:val="Normal"/>
    <w:link w:val="QuoteChar"/>
    <w:uiPriority w:val="29"/>
    <w:rsid w:val="00764147"/>
    <w:rPr>
      <w:i/>
    </w:rPr>
  </w:style>
  <w:style w:type="character" w:customStyle="1" w:styleId="QuoteChar">
    <w:name w:val="Quote Char"/>
    <w:basedOn w:val="DefaultParagraphFont"/>
    <w:link w:val="Quote"/>
    <w:uiPriority w:val="29"/>
    <w:rsid w:val="00764147"/>
    <w:rPr>
      <w:i/>
      <w:sz w:val="24"/>
      <w:szCs w:val="24"/>
    </w:rPr>
  </w:style>
  <w:style w:type="paragraph" w:styleId="IntenseQuote">
    <w:name w:val="Intense Quote"/>
    <w:basedOn w:val="Normal"/>
    <w:next w:val="Normal"/>
    <w:link w:val="IntenseQuoteChar"/>
    <w:uiPriority w:val="30"/>
    <w:rsid w:val="00764147"/>
    <w:pPr>
      <w:ind w:left="720" w:right="720"/>
    </w:pPr>
    <w:rPr>
      <w:b/>
      <w:i/>
      <w:szCs w:val="22"/>
    </w:rPr>
  </w:style>
  <w:style w:type="character" w:customStyle="1" w:styleId="IntenseQuoteChar">
    <w:name w:val="Intense Quote Char"/>
    <w:basedOn w:val="DefaultParagraphFont"/>
    <w:link w:val="IntenseQuote"/>
    <w:uiPriority w:val="30"/>
    <w:rsid w:val="00764147"/>
    <w:rPr>
      <w:b/>
      <w:i/>
      <w:sz w:val="24"/>
    </w:rPr>
  </w:style>
  <w:style w:type="character" w:styleId="SubtleEmphasis">
    <w:name w:val="Subtle Emphasis"/>
    <w:uiPriority w:val="19"/>
    <w:rsid w:val="00764147"/>
    <w:rPr>
      <w:i/>
      <w:color w:val="5A5A5A"/>
    </w:rPr>
  </w:style>
  <w:style w:type="character" w:styleId="IntenseEmphasis">
    <w:name w:val="Intense Emphasis"/>
    <w:basedOn w:val="DefaultParagraphFont"/>
    <w:uiPriority w:val="21"/>
    <w:rsid w:val="00764147"/>
    <w:rPr>
      <w:b/>
      <w:i/>
      <w:sz w:val="24"/>
      <w:szCs w:val="24"/>
      <w:u w:val="single"/>
    </w:rPr>
  </w:style>
  <w:style w:type="character" w:styleId="SubtleReference">
    <w:name w:val="Subtle Reference"/>
    <w:basedOn w:val="DefaultParagraphFont"/>
    <w:uiPriority w:val="31"/>
    <w:rsid w:val="00764147"/>
    <w:rPr>
      <w:sz w:val="24"/>
      <w:szCs w:val="24"/>
      <w:u w:val="single"/>
    </w:rPr>
  </w:style>
  <w:style w:type="character" w:styleId="IntenseReference">
    <w:name w:val="Intense Reference"/>
    <w:basedOn w:val="DefaultParagraphFont"/>
    <w:uiPriority w:val="32"/>
    <w:rsid w:val="00764147"/>
    <w:rPr>
      <w:b/>
      <w:sz w:val="24"/>
      <w:u w:val="single"/>
    </w:rPr>
  </w:style>
  <w:style w:type="character" w:styleId="BookTitle">
    <w:name w:val="Book Title"/>
    <w:basedOn w:val="DefaultParagraphFont"/>
    <w:uiPriority w:val="33"/>
    <w:rsid w:val="00764147"/>
    <w:rPr>
      <w:rFonts w:ascii="Cambria" w:eastAsia="Times New Roman" w:hAnsi="Cambria"/>
      <w:b/>
      <w:i/>
      <w:sz w:val="24"/>
      <w:szCs w:val="24"/>
    </w:rPr>
  </w:style>
  <w:style w:type="paragraph" w:styleId="TOCHeading">
    <w:name w:val="TOC Heading"/>
    <w:basedOn w:val="Heading1"/>
    <w:next w:val="Normal"/>
    <w:uiPriority w:val="39"/>
    <w:semiHidden/>
    <w:unhideWhenUsed/>
    <w:qFormat/>
    <w:rsid w:val="00764147"/>
    <w:pPr>
      <w:outlineLvl w:val="9"/>
    </w:pPr>
  </w:style>
  <w:style w:type="paragraph" w:customStyle="1" w:styleId="LabHeader">
    <w:name w:val="Lab Header"/>
    <w:basedOn w:val="Normal"/>
    <w:link w:val="LabHeaderChar"/>
    <w:qFormat/>
    <w:rsid w:val="00581862"/>
    <w:pPr>
      <w:spacing w:before="600" w:after="400"/>
      <w:ind w:left="2520" w:hanging="2520"/>
    </w:pPr>
    <w:rPr>
      <w:rFonts w:cs="Arial"/>
      <w:b/>
      <w:color w:val="003366"/>
      <w:sz w:val="44"/>
      <w:szCs w:val="40"/>
    </w:rPr>
  </w:style>
  <w:style w:type="paragraph" w:customStyle="1" w:styleId="ExerciseHeader">
    <w:name w:val="Exercise Header"/>
    <w:basedOn w:val="Normal"/>
    <w:link w:val="ExerciseHeaderChar"/>
    <w:qFormat/>
    <w:rsid w:val="006C59A7"/>
    <w:pPr>
      <w:spacing w:before="240" w:after="320"/>
    </w:pPr>
    <w:rPr>
      <w:rFonts w:ascii="Arial" w:hAnsi="Arial" w:cs="Arial"/>
      <w:b/>
      <w:color w:val="003366"/>
      <w:sz w:val="32"/>
      <w:szCs w:val="32"/>
    </w:rPr>
  </w:style>
  <w:style w:type="character" w:customStyle="1" w:styleId="LabHeaderChar">
    <w:name w:val="Lab Header Char"/>
    <w:basedOn w:val="DefaultParagraphFont"/>
    <w:link w:val="LabHeader"/>
    <w:rsid w:val="00581862"/>
    <w:rPr>
      <w:rFonts w:cs="Arial"/>
      <w:b/>
      <w:color w:val="003366"/>
      <w:sz w:val="44"/>
      <w:szCs w:val="40"/>
      <w:lang w:bidi="en-US"/>
    </w:rPr>
  </w:style>
  <w:style w:type="paragraph" w:customStyle="1" w:styleId="PartHeader">
    <w:name w:val="Part Header"/>
    <w:basedOn w:val="Normal"/>
    <w:link w:val="PartHeaderChar"/>
    <w:qFormat/>
    <w:rsid w:val="004C5390"/>
    <w:pPr>
      <w:spacing w:before="120" w:after="240"/>
    </w:pPr>
    <w:rPr>
      <w:rFonts w:ascii="Arial" w:hAnsi="Arial" w:cs="Arial"/>
      <w:b/>
      <w:color w:val="003366"/>
      <w:sz w:val="28"/>
      <w:szCs w:val="28"/>
    </w:rPr>
  </w:style>
  <w:style w:type="character" w:customStyle="1" w:styleId="ExerciseHeaderChar">
    <w:name w:val="Exercise Header Char"/>
    <w:basedOn w:val="DefaultParagraphFont"/>
    <w:link w:val="ExerciseHeader"/>
    <w:rsid w:val="006C59A7"/>
    <w:rPr>
      <w:rFonts w:ascii="Arial" w:hAnsi="Arial" w:cs="Arial"/>
      <w:b/>
      <w:color w:val="003366"/>
      <w:sz w:val="32"/>
      <w:szCs w:val="32"/>
      <w:lang w:bidi="en-US"/>
    </w:rPr>
  </w:style>
  <w:style w:type="paragraph" w:customStyle="1" w:styleId="SectionHeader">
    <w:name w:val="SectionHeader"/>
    <w:basedOn w:val="Normal"/>
    <w:link w:val="SectionHeaderChar"/>
    <w:qFormat/>
    <w:rsid w:val="004C5390"/>
    <w:pPr>
      <w:spacing w:before="240" w:after="240"/>
    </w:pPr>
    <w:rPr>
      <w:rFonts w:ascii="Arial" w:hAnsi="Arial" w:cs="Arial"/>
      <w:b/>
      <w:color w:val="003366"/>
    </w:rPr>
  </w:style>
  <w:style w:type="character" w:customStyle="1" w:styleId="PartHeaderChar">
    <w:name w:val="Part Header Char"/>
    <w:basedOn w:val="DefaultParagraphFont"/>
    <w:link w:val="PartHeader"/>
    <w:rsid w:val="004C5390"/>
    <w:rPr>
      <w:rFonts w:ascii="Arial" w:hAnsi="Arial" w:cs="Arial"/>
      <w:b/>
      <w:color w:val="003366"/>
      <w:sz w:val="28"/>
      <w:szCs w:val="28"/>
      <w:lang w:bidi="en-US"/>
    </w:rPr>
  </w:style>
  <w:style w:type="paragraph" w:customStyle="1" w:styleId="NoteStyle">
    <w:name w:val="Note Style"/>
    <w:basedOn w:val="SectionHeader"/>
    <w:link w:val="NoteStyleChar"/>
    <w:qFormat/>
    <w:rsid w:val="004C5390"/>
    <w:pPr>
      <w:numPr>
        <w:numId w:val="24"/>
      </w:numPr>
      <w:ind w:left="1800"/>
    </w:pPr>
    <w:rPr>
      <w:b w:val="0"/>
      <w:color w:val="000000"/>
      <w:sz w:val="20"/>
      <w:szCs w:val="20"/>
    </w:rPr>
  </w:style>
  <w:style w:type="character" w:customStyle="1" w:styleId="SectionHeaderChar">
    <w:name w:val="SectionHeader Char"/>
    <w:basedOn w:val="DefaultParagraphFont"/>
    <w:link w:val="SectionHeader"/>
    <w:rsid w:val="004C5390"/>
    <w:rPr>
      <w:rFonts w:ascii="Arial" w:hAnsi="Arial" w:cs="Arial"/>
      <w:b/>
      <w:color w:val="003366"/>
      <w:sz w:val="24"/>
      <w:szCs w:val="24"/>
      <w:lang w:bidi="en-US"/>
    </w:rPr>
  </w:style>
  <w:style w:type="numbering" w:customStyle="1" w:styleId="SpecArial10ptBold">
    <w:name w:val="Spec Arial 10 pt Bold"/>
    <w:rsid w:val="00DC25A6"/>
    <w:pPr>
      <w:numPr>
        <w:numId w:val="33"/>
      </w:numPr>
    </w:pPr>
  </w:style>
  <w:style w:type="character" w:customStyle="1" w:styleId="NoteStyleChar">
    <w:name w:val="Note Style Char"/>
    <w:basedOn w:val="SectionHeaderChar"/>
    <w:link w:val="NoteStyle"/>
    <w:rsid w:val="004C5390"/>
    <w:rPr>
      <w:rFonts w:ascii="Arial" w:hAnsi="Arial" w:cs="Arial"/>
      <w:b/>
      <w:color w:val="000000"/>
      <w:sz w:val="24"/>
      <w:szCs w:val="24"/>
      <w:lang w:bidi="en-US"/>
    </w:rPr>
  </w:style>
  <w:style w:type="paragraph" w:customStyle="1" w:styleId="ScreenshotTitle">
    <w:name w:val="ScreenshotTitle"/>
    <w:basedOn w:val="Normal"/>
    <w:link w:val="ScreenshotTitleChar"/>
    <w:qFormat/>
    <w:rsid w:val="00DC25A6"/>
    <w:pPr>
      <w:shd w:val="clear" w:color="auto" w:fill="FFFFFF"/>
      <w:spacing w:before="180"/>
      <w:outlineLvl w:val="5"/>
    </w:pPr>
    <w:rPr>
      <w:rFonts w:ascii="Helvetica" w:hAnsi="Helvetica"/>
      <w:b/>
      <w:bCs/>
      <w:color w:val="003366"/>
      <w:sz w:val="22"/>
      <w:szCs w:val="22"/>
    </w:rPr>
  </w:style>
  <w:style w:type="paragraph" w:customStyle="1" w:styleId="NormalText">
    <w:name w:val="NormalText"/>
    <w:basedOn w:val="Normal"/>
    <w:link w:val="NormalTextChar"/>
    <w:qFormat/>
    <w:rsid w:val="00DC25A6"/>
    <w:pPr>
      <w:spacing w:before="120" w:line="260" w:lineRule="atLeast"/>
    </w:pPr>
    <w:rPr>
      <w:rFonts w:ascii="Arial" w:hAnsi="Arial" w:cs="Arial"/>
      <w:color w:val="000000"/>
      <w:sz w:val="20"/>
      <w:szCs w:val="20"/>
    </w:rPr>
  </w:style>
  <w:style w:type="character" w:customStyle="1" w:styleId="ScreenshotTitleChar">
    <w:name w:val="ScreenshotTitle Char"/>
    <w:basedOn w:val="DefaultParagraphFont"/>
    <w:link w:val="ScreenshotTitle"/>
    <w:rsid w:val="00DC25A6"/>
    <w:rPr>
      <w:rFonts w:ascii="Helvetica" w:hAnsi="Helvetica"/>
      <w:b/>
      <w:bCs/>
      <w:color w:val="003366"/>
      <w:sz w:val="22"/>
      <w:szCs w:val="22"/>
      <w:shd w:val="clear" w:color="auto" w:fill="FFFFFF"/>
      <w:lang w:bidi="en-US"/>
    </w:rPr>
  </w:style>
  <w:style w:type="paragraph" w:customStyle="1" w:styleId="MajorStep">
    <w:name w:val="Major Step"/>
    <w:basedOn w:val="Normal"/>
    <w:link w:val="MajorStepChar"/>
    <w:qFormat/>
    <w:rsid w:val="00023858"/>
    <w:pPr>
      <w:numPr>
        <w:numId w:val="16"/>
      </w:numPr>
      <w:spacing w:before="240" w:line="260" w:lineRule="atLeast"/>
    </w:pPr>
    <w:rPr>
      <w:rFonts w:ascii="Arial" w:hAnsi="Arial" w:cs="Arial"/>
      <w:color w:val="000000"/>
      <w:sz w:val="20"/>
      <w:szCs w:val="20"/>
    </w:rPr>
  </w:style>
  <w:style w:type="character" w:customStyle="1" w:styleId="NormalTextChar">
    <w:name w:val="NormalText Char"/>
    <w:basedOn w:val="DefaultParagraphFont"/>
    <w:link w:val="NormalText"/>
    <w:rsid w:val="00DC25A6"/>
    <w:rPr>
      <w:rFonts w:ascii="Arial" w:hAnsi="Arial" w:cs="Arial"/>
      <w:color w:val="000000"/>
      <w:lang w:bidi="en-US"/>
    </w:rPr>
  </w:style>
  <w:style w:type="paragraph" w:customStyle="1" w:styleId="Substep">
    <w:name w:val="Substep"/>
    <w:basedOn w:val="Normal"/>
    <w:link w:val="SubstepChar"/>
    <w:qFormat/>
    <w:rsid w:val="00023858"/>
    <w:pPr>
      <w:numPr>
        <w:ilvl w:val="1"/>
        <w:numId w:val="16"/>
      </w:numPr>
      <w:spacing w:before="120" w:line="260" w:lineRule="atLeast"/>
    </w:pPr>
    <w:rPr>
      <w:rFonts w:ascii="Arial" w:hAnsi="Arial" w:cs="Arial"/>
      <w:color w:val="000000"/>
      <w:sz w:val="20"/>
      <w:szCs w:val="20"/>
    </w:rPr>
  </w:style>
  <w:style w:type="character" w:customStyle="1" w:styleId="MajorStepChar">
    <w:name w:val="Major Step Char"/>
    <w:basedOn w:val="DefaultParagraphFont"/>
    <w:link w:val="MajorStep"/>
    <w:rsid w:val="00023858"/>
    <w:rPr>
      <w:rFonts w:ascii="Arial" w:hAnsi="Arial" w:cs="Arial"/>
      <w:color w:val="000000"/>
      <w:lang w:bidi="en-US"/>
    </w:rPr>
  </w:style>
  <w:style w:type="paragraph" w:customStyle="1" w:styleId="Spec">
    <w:name w:val="Spec"/>
    <w:basedOn w:val="Normal"/>
    <w:link w:val="SpecChar"/>
    <w:qFormat/>
    <w:rsid w:val="00023858"/>
    <w:pPr>
      <w:numPr>
        <w:numId w:val="34"/>
      </w:numPr>
      <w:tabs>
        <w:tab w:val="clear" w:pos="1296"/>
        <w:tab w:val="num" w:pos="1080"/>
      </w:tabs>
    </w:pPr>
    <w:rPr>
      <w:rFonts w:ascii="Helvetica" w:hAnsi="Helvetica"/>
      <w:color w:val="000000"/>
      <w:sz w:val="20"/>
      <w:szCs w:val="20"/>
    </w:rPr>
  </w:style>
  <w:style w:type="character" w:customStyle="1" w:styleId="SubstepChar">
    <w:name w:val="Substep Char"/>
    <w:basedOn w:val="DefaultParagraphFont"/>
    <w:link w:val="Substep"/>
    <w:rsid w:val="00023858"/>
    <w:rPr>
      <w:rFonts w:ascii="Arial" w:hAnsi="Arial" w:cs="Arial"/>
      <w:color w:val="000000"/>
      <w:lang w:bidi="en-US"/>
    </w:rPr>
  </w:style>
  <w:style w:type="character" w:customStyle="1" w:styleId="SpecChar">
    <w:name w:val="Spec Char"/>
    <w:basedOn w:val="DefaultParagraphFont"/>
    <w:link w:val="Spec"/>
    <w:rsid w:val="00023858"/>
    <w:rPr>
      <w:rFonts w:ascii="Helvetica" w:hAnsi="Helvetica"/>
      <w:color w:val="000000"/>
      <w:lang w:bidi="en-US"/>
    </w:rPr>
  </w:style>
  <w:style w:type="paragraph" w:styleId="BalloonText">
    <w:name w:val="Balloon Text"/>
    <w:basedOn w:val="Normal"/>
    <w:link w:val="BalloonTextChar"/>
    <w:rsid w:val="00B674CE"/>
    <w:rPr>
      <w:rFonts w:ascii="Tahoma" w:hAnsi="Tahoma" w:cs="Tahoma"/>
      <w:sz w:val="16"/>
      <w:szCs w:val="16"/>
    </w:rPr>
  </w:style>
  <w:style w:type="character" w:customStyle="1" w:styleId="BalloonTextChar">
    <w:name w:val="Balloon Text Char"/>
    <w:basedOn w:val="DefaultParagraphFont"/>
    <w:link w:val="BalloonText"/>
    <w:rsid w:val="00B674CE"/>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5722">
      <w:bodyDiv w:val="1"/>
      <w:marLeft w:val="0"/>
      <w:marRight w:val="0"/>
      <w:marTop w:val="0"/>
      <w:marBottom w:val="0"/>
      <w:divBdr>
        <w:top w:val="none" w:sz="0" w:space="0" w:color="auto"/>
        <w:left w:val="none" w:sz="0" w:space="0" w:color="auto"/>
        <w:bottom w:val="none" w:sz="0" w:space="0" w:color="auto"/>
        <w:right w:val="none" w:sz="0" w:space="0" w:color="auto"/>
      </w:divBdr>
    </w:div>
    <w:div w:id="408426445">
      <w:bodyDiv w:val="1"/>
      <w:marLeft w:val="0"/>
      <w:marRight w:val="0"/>
      <w:marTop w:val="0"/>
      <w:marBottom w:val="0"/>
      <w:divBdr>
        <w:top w:val="none" w:sz="0" w:space="0" w:color="auto"/>
        <w:left w:val="none" w:sz="0" w:space="0" w:color="auto"/>
        <w:bottom w:val="none" w:sz="0" w:space="0" w:color="auto"/>
        <w:right w:val="none" w:sz="0" w:space="0" w:color="auto"/>
      </w:divBdr>
    </w:div>
    <w:div w:id="763644540">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1193956419">
          <w:marLeft w:val="0"/>
          <w:marRight w:val="0"/>
          <w:marTop w:val="0"/>
          <w:marBottom w:val="0"/>
          <w:divBdr>
            <w:top w:val="single" w:sz="48" w:space="0" w:color="FFFFFF"/>
            <w:left w:val="none" w:sz="0" w:space="0" w:color="auto"/>
            <w:bottom w:val="single" w:sz="48" w:space="15" w:color="FFFFFF"/>
            <w:right w:val="none" w:sz="0" w:space="0" w:color="auto"/>
          </w:divBdr>
          <w:divsChild>
            <w:div w:id="105973552">
              <w:marLeft w:val="0"/>
              <w:marRight w:val="0"/>
              <w:marTop w:val="0"/>
              <w:marBottom w:val="0"/>
              <w:divBdr>
                <w:top w:val="none" w:sz="0" w:space="0" w:color="auto"/>
                <w:left w:val="none" w:sz="0" w:space="0" w:color="auto"/>
                <w:bottom w:val="none" w:sz="0" w:space="0" w:color="auto"/>
                <w:right w:val="none" w:sz="0" w:space="0" w:color="auto"/>
              </w:divBdr>
              <w:divsChild>
                <w:div w:id="2653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6995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65688503">
          <w:marLeft w:val="0"/>
          <w:marRight w:val="0"/>
          <w:marTop w:val="0"/>
          <w:marBottom w:val="0"/>
          <w:divBdr>
            <w:top w:val="single" w:sz="48" w:space="0" w:color="FFFFFF"/>
            <w:left w:val="none" w:sz="0" w:space="0" w:color="auto"/>
            <w:bottom w:val="single" w:sz="48" w:space="15" w:color="FFFFFF"/>
            <w:right w:val="none" w:sz="0" w:space="0" w:color="auto"/>
          </w:divBdr>
          <w:divsChild>
            <w:div w:id="383719993">
              <w:marLeft w:val="0"/>
              <w:marRight w:val="0"/>
              <w:marTop w:val="0"/>
              <w:marBottom w:val="0"/>
              <w:divBdr>
                <w:top w:val="none" w:sz="0" w:space="0" w:color="auto"/>
                <w:left w:val="none" w:sz="0" w:space="0" w:color="auto"/>
                <w:bottom w:val="none" w:sz="0" w:space="0" w:color="auto"/>
                <w:right w:val="none" w:sz="0" w:space="0" w:color="auto"/>
              </w:divBdr>
              <w:divsChild>
                <w:div w:id="33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09392">
      <w:bodyDiv w:val="1"/>
      <w:marLeft w:val="0"/>
      <w:marRight w:val="0"/>
      <w:marTop w:val="0"/>
      <w:marBottom w:val="0"/>
      <w:divBdr>
        <w:top w:val="none" w:sz="0" w:space="0" w:color="auto"/>
        <w:left w:val="none" w:sz="0" w:space="0" w:color="auto"/>
        <w:bottom w:val="none" w:sz="0" w:space="0" w:color="auto"/>
        <w:right w:val="none" w:sz="0" w:space="0" w:color="auto"/>
      </w:divBdr>
      <w:divsChild>
        <w:div w:id="1104351389">
          <w:marLeft w:val="0"/>
          <w:marRight w:val="0"/>
          <w:marTop w:val="0"/>
          <w:marBottom w:val="0"/>
          <w:divBdr>
            <w:top w:val="none" w:sz="0" w:space="0" w:color="auto"/>
            <w:left w:val="none" w:sz="0" w:space="0" w:color="auto"/>
            <w:bottom w:val="none" w:sz="0" w:space="0" w:color="auto"/>
            <w:right w:val="none" w:sz="0" w:space="0" w:color="auto"/>
          </w:divBdr>
          <w:divsChild>
            <w:div w:id="11949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8967">
      <w:bodyDiv w:val="1"/>
      <w:marLeft w:val="0"/>
      <w:marRight w:val="0"/>
      <w:marTop w:val="0"/>
      <w:marBottom w:val="0"/>
      <w:divBdr>
        <w:top w:val="none" w:sz="0" w:space="0" w:color="auto"/>
        <w:left w:val="none" w:sz="0" w:space="0" w:color="auto"/>
        <w:bottom w:val="none" w:sz="0" w:space="0" w:color="auto"/>
        <w:right w:val="none" w:sz="0" w:space="0" w:color="auto"/>
      </w:divBdr>
      <w:divsChild>
        <w:div w:id="1234582422">
          <w:marLeft w:val="0"/>
          <w:marRight w:val="0"/>
          <w:marTop w:val="0"/>
          <w:marBottom w:val="0"/>
          <w:divBdr>
            <w:top w:val="none" w:sz="0" w:space="0" w:color="auto"/>
            <w:left w:val="none" w:sz="0" w:space="0" w:color="auto"/>
            <w:bottom w:val="none" w:sz="0" w:space="0" w:color="auto"/>
            <w:right w:val="none" w:sz="0" w:space="0" w:color="auto"/>
          </w:divBdr>
          <w:divsChild>
            <w:div w:id="15658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282">
      <w:bodyDiv w:val="1"/>
      <w:marLeft w:val="0"/>
      <w:marRight w:val="0"/>
      <w:marTop w:val="0"/>
      <w:marBottom w:val="0"/>
      <w:divBdr>
        <w:top w:val="none" w:sz="0" w:space="0" w:color="auto"/>
        <w:left w:val="single" w:sz="48" w:space="0" w:color="FFFFFF"/>
        <w:bottom w:val="none" w:sz="0" w:space="0" w:color="auto"/>
        <w:right w:val="single" w:sz="48" w:space="0" w:color="FFFFFF"/>
      </w:divBdr>
      <w:divsChild>
        <w:div w:id="966157983">
          <w:marLeft w:val="0"/>
          <w:marRight w:val="0"/>
          <w:marTop w:val="0"/>
          <w:marBottom w:val="0"/>
          <w:divBdr>
            <w:top w:val="single" w:sz="48" w:space="0" w:color="FFFFFF"/>
            <w:left w:val="none" w:sz="0" w:space="0" w:color="auto"/>
            <w:bottom w:val="single" w:sz="48" w:space="15" w:color="FFFFFF"/>
            <w:right w:val="none" w:sz="0" w:space="0" w:color="auto"/>
          </w:divBdr>
          <w:divsChild>
            <w:div w:id="1863932359">
              <w:marLeft w:val="0"/>
              <w:marRight w:val="0"/>
              <w:marTop w:val="0"/>
              <w:marBottom w:val="0"/>
              <w:divBdr>
                <w:top w:val="none" w:sz="0" w:space="0" w:color="auto"/>
                <w:left w:val="none" w:sz="0" w:space="0" w:color="auto"/>
                <w:bottom w:val="none" w:sz="0" w:space="0" w:color="auto"/>
                <w:right w:val="none" w:sz="0" w:space="0" w:color="auto"/>
              </w:divBdr>
              <w:divsChild>
                <w:div w:id="18038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ische\AppData\Roaming\Microsoft\Templates\Lab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LabTemplate.dot</Template>
  <TotalTime>31</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lpstr>
    </vt:vector>
  </TitlesOfParts>
  <Company>Guidewire Software</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jgische;Tom Rhoades</dc:creator>
  <dc:description>2080L</dc:description>
  <cp:lastModifiedBy>Tom Rhoades</cp:lastModifiedBy>
  <cp:revision>6</cp:revision>
  <cp:lastPrinted>2010-02-22T20:16:00Z</cp:lastPrinted>
  <dcterms:created xsi:type="dcterms:W3CDTF">2013-10-02T18:13:00Z</dcterms:created>
  <dcterms:modified xsi:type="dcterms:W3CDTF">2013-11-22T17:52:00Z</dcterms:modified>
</cp:coreProperties>
</file>