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3112DF">
        <w:rPr>
          <w:sz w:val="48"/>
        </w:rPr>
        <w:t xml:space="preserve">Messaging </w:t>
      </w:r>
      <w:r w:rsidR="00F6357F">
        <w:rPr>
          <w:sz w:val="48"/>
        </w:rPr>
        <w:t>Acknowledging</w:t>
      </w:r>
    </w:p>
    <w:p w:rsidR="00624D2B" w:rsidRDefault="00624D2B" w:rsidP="00624D2B">
      <w:pPr>
        <w:pStyle w:val="Paragraph"/>
      </w:pPr>
      <w:r>
        <w:t xml:space="preserve">In this lab, you will build the final stage of the messaging integration point: acknowledging the message.  </w:t>
      </w:r>
    </w:p>
    <w:p w:rsidR="00624D2B" w:rsidRDefault="00624D2B" w:rsidP="00624D2B">
      <w:pPr>
        <w:pStyle w:val="H3"/>
      </w:pPr>
      <w:r>
        <w:t>Requirements</w:t>
      </w:r>
    </w:p>
    <w:p w:rsidR="00624D2B" w:rsidRDefault="00624D2B" w:rsidP="00624D2B">
      <w:pPr>
        <w:pStyle w:val="Paragraph"/>
      </w:pPr>
      <w:r>
        <w:t xml:space="preserve">This lab requires that you use </w:t>
      </w:r>
      <w:proofErr w:type="spellStart"/>
      <w:r>
        <w:t>TrainingApp</w:t>
      </w:r>
      <w:proofErr w:type="spellEnd"/>
      <w:r>
        <w:t xml:space="preserve"> 8.0, </w:t>
      </w:r>
      <w:proofErr w:type="spellStart"/>
      <w:r>
        <w:t>ExternalApp</w:t>
      </w:r>
      <w:proofErr w:type="spellEnd"/>
      <w:r>
        <w:t xml:space="preserve"> 8.0, Guidewire Studio 8.0, and Chrome as your web browser.  </w:t>
      </w:r>
      <w:proofErr w:type="spellStart"/>
      <w:r>
        <w:t>ExternalApp</w:t>
      </w:r>
      <w:proofErr w:type="spellEnd"/>
      <w:r>
        <w:t xml:space="preserve"> 8.0 serves as an external system that processes requests for fraud reports.  </w:t>
      </w:r>
    </w:p>
    <w:p w:rsidR="00624D2B" w:rsidRDefault="00624D2B" w:rsidP="00624D2B">
      <w:pPr>
        <w:pStyle w:val="Paragraph"/>
      </w:pPr>
      <w:r>
        <w:t xml:space="preserve">To view, edit, and delete various contacts, log in to </w:t>
      </w:r>
      <w:proofErr w:type="spellStart"/>
      <w:r>
        <w:t>TrainingApp</w:t>
      </w:r>
      <w:proofErr w:type="spellEnd"/>
      <w:r>
        <w:t xml:space="preserve"> as Super User.  The default URL for </w:t>
      </w:r>
      <w:proofErr w:type="spellStart"/>
      <w:r>
        <w:t>TrainingApp</w:t>
      </w:r>
      <w:proofErr w:type="spellEnd"/>
      <w:r>
        <w:t xml:space="preserve"> is </w:t>
      </w:r>
      <w:hyperlink r:id="rId9" w:history="1">
        <w:r w:rsidRPr="001E1966">
          <w:rPr>
            <w:rStyle w:val="Hyperlink"/>
          </w:rPr>
          <w:t>http://localhost:8880/ab/ContactManager.do</w:t>
        </w:r>
      </w:hyperlink>
      <w:r>
        <w:t xml:space="preserve">.  The login/password for Super User is </w:t>
      </w:r>
      <w:proofErr w:type="spellStart"/>
      <w:r>
        <w:t>su</w:t>
      </w:r>
      <w:proofErr w:type="spellEnd"/>
      <w:r>
        <w:t>/</w:t>
      </w:r>
      <w:proofErr w:type="spellStart"/>
      <w:r>
        <w:t>gw</w:t>
      </w:r>
      <w:proofErr w:type="spellEnd"/>
      <w:r>
        <w:t xml:space="preserve">.  </w:t>
      </w:r>
    </w:p>
    <w:p w:rsidR="005B7246" w:rsidRDefault="00624D2B" w:rsidP="005B7246">
      <w:pPr>
        <w:pStyle w:val="Paragraph"/>
      </w:pPr>
      <w:r>
        <w:t xml:space="preserve">To run </w:t>
      </w:r>
      <w:proofErr w:type="spellStart"/>
      <w:r>
        <w:t>ExternalApp</w:t>
      </w:r>
      <w:proofErr w:type="spellEnd"/>
      <w:r>
        <w:t xml:space="preserve">, navigate to c:\Guidewire\ExternalApp and double-click the Start </w:t>
      </w:r>
      <w:proofErr w:type="spellStart"/>
      <w:r>
        <w:t>ExternalApp</w:t>
      </w:r>
      <w:proofErr w:type="spellEnd"/>
      <w:r>
        <w:t xml:space="preserve"> shortcut.  The start-up process is complete when the message "**** </w:t>
      </w:r>
      <w:proofErr w:type="spellStart"/>
      <w:r>
        <w:t>ContactManager</w:t>
      </w:r>
      <w:proofErr w:type="spellEnd"/>
      <w:r>
        <w:t xml:space="preserve"> ready ****" </w:t>
      </w:r>
      <w:proofErr w:type="gramStart"/>
      <w:r>
        <w:t>appears</w:t>
      </w:r>
      <w:proofErr w:type="gramEnd"/>
      <w:r>
        <w:t xml:space="preserve"> in the console</w:t>
      </w:r>
      <w:r w:rsidR="005B7246">
        <w:t xml:space="preserve">.  </w:t>
      </w:r>
    </w:p>
    <w:p w:rsidR="0052569C" w:rsidRDefault="00555E24" w:rsidP="0052569C">
      <w:pPr>
        <w:pStyle w:val="E1"/>
      </w:pPr>
      <w:r>
        <w:t>Modify the transport plugin</w:t>
      </w:r>
    </w:p>
    <w:p w:rsidR="0052569C" w:rsidRDefault="0052569C" w:rsidP="0052569C">
      <w:pPr>
        <w:pStyle w:val="Paragraph"/>
      </w:pPr>
      <w:r>
        <w:t xml:space="preserve">In this exercise, you will </w:t>
      </w:r>
      <w:r w:rsidR="00555E24">
        <w:t>modify your transport plugin to respond to returned values with specific behaviors.</w:t>
      </w:r>
    </w:p>
    <w:p w:rsidR="00555E24" w:rsidRDefault="00555E24" w:rsidP="00555E24">
      <w:pPr>
        <w:pStyle w:val="H3"/>
      </w:pPr>
      <w:r>
        <w:t>Configuration</w:t>
      </w:r>
    </w:p>
    <w:p w:rsidR="00555E24" w:rsidRPr="0080527B" w:rsidRDefault="00555E24" w:rsidP="00555E24">
      <w:pPr>
        <w:pStyle w:val="ListNumber1"/>
      </w:pPr>
      <w:r>
        <w:rPr>
          <w:lang w:val="en-US"/>
        </w:rPr>
        <w:t>Skill all messages</w:t>
      </w:r>
    </w:p>
    <w:p w:rsidR="00555E24" w:rsidRPr="00555E24" w:rsidRDefault="00555E24" w:rsidP="00B95125">
      <w:pPr>
        <w:pStyle w:val="ListLettera"/>
      </w:pPr>
      <w:r w:rsidRPr="00B442CF">
        <w:t xml:space="preserve">In </w:t>
      </w:r>
      <w:proofErr w:type="spellStart"/>
      <w:r>
        <w:t>T</w:t>
      </w:r>
      <w:r w:rsidR="00B95125">
        <w:t>rainingApp</w:t>
      </w:r>
      <w:proofErr w:type="spellEnd"/>
      <w:r w:rsidR="00B95125">
        <w:t>,</w:t>
      </w:r>
      <w:r>
        <w:t xml:space="preserve"> skip all messages.</w:t>
      </w:r>
      <w:r w:rsidR="00B95125">
        <w:t xml:space="preserve"> </w:t>
      </w:r>
      <w:r w:rsidR="00B95125">
        <w:br/>
      </w:r>
      <w:r w:rsidR="00B95125">
        <w:rPr>
          <w:lang w:val="en-US"/>
        </w:rPr>
        <w:t xml:space="preserve">Administration Tab </w:t>
      </w:r>
      <w:r w:rsidR="00B95125" w:rsidRPr="00B95125">
        <w:rPr>
          <w:lang w:val="en-US"/>
        </w:rPr>
        <w:sym w:font="Wingdings" w:char="F0E0"/>
      </w:r>
      <w:r w:rsidR="00B95125" w:rsidRPr="00B95125">
        <w:rPr>
          <w:lang w:val="en-US"/>
        </w:rPr>
        <w:t xml:space="preserve"> Event Messages</w:t>
      </w:r>
    </w:p>
    <w:p w:rsidR="00555E24" w:rsidRDefault="00555E24" w:rsidP="00555E24">
      <w:pPr>
        <w:pStyle w:val="ListNumber1"/>
      </w:pPr>
      <w:r>
        <w:rPr>
          <w:lang w:val="en-US"/>
        </w:rPr>
        <w:t xml:space="preserve">Clear the </w:t>
      </w:r>
      <w:proofErr w:type="spellStart"/>
      <w:r>
        <w:rPr>
          <w:lang w:val="en-US"/>
        </w:rPr>
        <w:t>MessageHistory</w:t>
      </w:r>
      <w:proofErr w:type="spellEnd"/>
      <w:r>
        <w:rPr>
          <w:lang w:val="en-US"/>
        </w:rPr>
        <w:t xml:space="preserve"> table</w:t>
      </w:r>
    </w:p>
    <w:p w:rsidR="00555E24" w:rsidRDefault="00B95125" w:rsidP="00555E24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all message histories.</w:t>
      </w:r>
    </w:p>
    <w:p w:rsidR="00B95125" w:rsidRDefault="00B95125" w:rsidP="00B95125">
      <w:pPr>
        <w:pStyle w:val="ListLetter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Administration Tab </w:t>
      </w:r>
      <w:r w:rsidRPr="00B95125">
        <w:rPr>
          <w:lang w:val="en-US"/>
        </w:rPr>
        <w:sym w:font="Wingdings" w:char="F0E0"/>
      </w:r>
      <w:r>
        <w:rPr>
          <w:lang w:val="en-US"/>
        </w:rPr>
        <w:t xml:space="preserve"> Training: Messages </w:t>
      </w:r>
      <w:r w:rsidRPr="00B95125">
        <w:rPr>
          <w:lang w:val="en-US"/>
        </w:rPr>
        <w:sym w:font="Wingdings" w:char="F0E0"/>
      </w:r>
      <w:proofErr w:type="spellStart"/>
      <w:r>
        <w:rPr>
          <w:lang w:val="en-US"/>
        </w:rPr>
        <w:t>MessageHistory</w:t>
      </w:r>
      <w:proofErr w:type="spellEnd"/>
      <w:r>
        <w:rPr>
          <w:lang w:val="en-US"/>
        </w:rPr>
        <w:t xml:space="preserve"> Table</w:t>
      </w:r>
    </w:p>
    <w:p w:rsidR="00B95125" w:rsidRPr="00B95125" w:rsidRDefault="00B95125" w:rsidP="00B95125">
      <w:pPr>
        <w:pStyle w:val="H3"/>
      </w:pPr>
      <w:r>
        <w:t>Tasks</w:t>
      </w:r>
    </w:p>
    <w:p w:rsidR="00624D2B" w:rsidRDefault="00624D2B" w:rsidP="00624D2B">
      <w:pPr>
        <w:pStyle w:val="Paragraph"/>
      </w:pPr>
      <w:r>
        <w:t>The following table describes the meaning of the return values</w:t>
      </w:r>
      <w:r w:rsidR="00701E33">
        <w:t xml:space="preserve"> of the </w:t>
      </w:r>
      <w:proofErr w:type="spellStart"/>
      <w:proofErr w:type="gramStart"/>
      <w:r w:rsidR="00701E33">
        <w:t>checkForFraudReport</w:t>
      </w:r>
      <w:proofErr w:type="spellEnd"/>
      <w:r w:rsidR="00701E33">
        <w:t>(</w:t>
      </w:r>
      <w:proofErr w:type="gramEnd"/>
      <w:r w:rsidR="00701E33">
        <w:t>) web services method:</w:t>
      </w:r>
    </w:p>
    <w:tbl>
      <w:tblPr>
        <w:tblStyle w:val="MediumShading1-Accent1"/>
        <w:tblW w:w="0" w:type="auto"/>
        <w:tblLook w:val="05A0" w:firstRow="1" w:lastRow="0" w:firstColumn="1" w:lastColumn="1" w:noHBand="0" w:noVBand="1"/>
      </w:tblPr>
      <w:tblGrid>
        <w:gridCol w:w="950"/>
        <w:gridCol w:w="9328"/>
      </w:tblGrid>
      <w:tr w:rsidR="00624D2B" w:rsidRPr="000F3BD9" w:rsidTr="0027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FFFFF" w:themeColor="background1"/>
            </w:tcBorders>
          </w:tcPr>
          <w:p w:rsidR="00624D2B" w:rsidRPr="000F3BD9" w:rsidRDefault="00624D2B" w:rsidP="00C201A9">
            <w:pPr>
              <w:pStyle w:val="NoSpacing"/>
              <w:jc w:val="center"/>
            </w:pPr>
            <w:r w:rsidRPr="000F3BD9">
              <w:t>Integer</w:t>
            </w:r>
          </w:p>
          <w:p w:rsidR="00624D2B" w:rsidRPr="000F3BD9" w:rsidRDefault="00624D2B" w:rsidP="00C201A9">
            <w:pPr>
              <w:pStyle w:val="NoSpacing"/>
              <w:jc w:val="center"/>
            </w:pPr>
          </w:p>
          <w:p w:rsidR="00624D2B" w:rsidRPr="000F3BD9" w:rsidRDefault="00624D2B" w:rsidP="00C201A9">
            <w:pPr>
              <w:pStyle w:val="NoSpacing"/>
              <w:jc w:val="center"/>
            </w:pPr>
          </w:p>
          <w:p w:rsidR="00624D2B" w:rsidRPr="000F3BD9" w:rsidRDefault="00624D2B" w:rsidP="00C201A9">
            <w:pPr>
              <w:pStyle w:val="NoSpacing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FFFFFF" w:themeColor="background1"/>
            </w:tcBorders>
          </w:tcPr>
          <w:p w:rsidR="00624D2B" w:rsidRPr="000F3BD9" w:rsidRDefault="00624D2B" w:rsidP="00C201A9">
            <w:pPr>
              <w:pStyle w:val="NoSpacing"/>
            </w:pPr>
            <w:r w:rsidRPr="000F3BD9">
              <w:t>Meaning</w:t>
            </w:r>
          </w:p>
        </w:tc>
      </w:tr>
      <w:tr w:rsidR="00624D2B" w:rsidRPr="000F3BD9" w:rsidTr="00B95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processed, no fraud report found</w:t>
            </w:r>
          </w:p>
        </w:tc>
      </w:tr>
      <w:tr w:rsidR="00624D2B" w:rsidRPr="000F3BD9" w:rsidTr="00B951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processed, fraud report found!</w:t>
            </w:r>
          </w:p>
        </w:tc>
      </w:tr>
      <w:tr w:rsidR="00624D2B" w:rsidRPr="000F3BD9" w:rsidTr="00B95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lastRenderedPageBreak/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is an improperly formatted string</w:t>
            </w:r>
          </w:p>
        </w:tc>
      </w:tr>
      <w:tr w:rsidR="00624D2B" w:rsidRPr="000F3BD9" w:rsidTr="00B951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is improperly formatted XML</w:t>
            </w:r>
          </w:p>
        </w:tc>
      </w:tr>
      <w:tr w:rsidR="00624D2B" w:rsidRPr="000F3BD9" w:rsidTr="00B95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could not be processed (database unavailable)</w:t>
            </w:r>
          </w:p>
        </w:tc>
      </w:tr>
      <w:tr w:rsidR="00624D2B" w:rsidRPr="000F3BD9" w:rsidTr="00B951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could not be processed (a permanent error occurred)</w:t>
            </w:r>
          </w:p>
        </w:tc>
      </w:tr>
      <w:tr w:rsidR="00624D2B" w:rsidRPr="000F3BD9" w:rsidTr="00B95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An unknown error occurred</w:t>
            </w:r>
          </w:p>
        </w:tc>
      </w:tr>
    </w:tbl>
    <w:p w:rsidR="00624D2B" w:rsidRDefault="00624D2B" w:rsidP="0052569C">
      <w:pPr>
        <w:pStyle w:val="Paragraph"/>
      </w:pPr>
    </w:p>
    <w:p w:rsidR="00624D2B" w:rsidRDefault="00624D2B" w:rsidP="00B95125">
      <w:pPr>
        <w:pStyle w:val="ListNumber1"/>
      </w:pPr>
      <w:r w:rsidRPr="00624D2B">
        <w:t xml:space="preserve">Modify your transport plugin to </w:t>
      </w:r>
      <w:r w:rsidR="0027468F">
        <w:rPr>
          <w:lang w:val="en-US"/>
        </w:rPr>
        <w:t>respond to the specific return values</w:t>
      </w:r>
      <w:r w:rsidR="00701E33">
        <w:rPr>
          <w:lang w:val="en-US"/>
        </w:rPr>
        <w:t xml:space="preserve"> as follows:</w:t>
      </w:r>
    </w:p>
    <w:tbl>
      <w:tblPr>
        <w:tblStyle w:val="MediumShading1-Accent1"/>
        <w:tblW w:w="0" w:type="auto"/>
        <w:tblLook w:val="05A0" w:firstRow="1" w:lastRow="0" w:firstColumn="1" w:lastColumn="1" w:noHBand="0" w:noVBand="1"/>
      </w:tblPr>
      <w:tblGrid>
        <w:gridCol w:w="950"/>
        <w:gridCol w:w="9346"/>
      </w:tblGrid>
      <w:tr w:rsidR="00624D2B" w:rsidRPr="000F3BD9" w:rsidTr="0027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FFFFF" w:themeColor="background1"/>
            </w:tcBorders>
          </w:tcPr>
          <w:p w:rsidR="00624D2B" w:rsidRPr="000F3BD9" w:rsidRDefault="00624D2B" w:rsidP="00C201A9">
            <w:pPr>
              <w:pStyle w:val="NoSpacing"/>
              <w:jc w:val="center"/>
            </w:pPr>
            <w:r w:rsidRPr="000F3BD9">
              <w:t>Integer</w:t>
            </w:r>
          </w:p>
          <w:p w:rsidR="00624D2B" w:rsidRPr="000F3BD9" w:rsidRDefault="00624D2B" w:rsidP="00C201A9">
            <w:pPr>
              <w:pStyle w:val="NoSpacing"/>
              <w:jc w:val="center"/>
            </w:pPr>
          </w:p>
          <w:p w:rsidR="00624D2B" w:rsidRPr="000F3BD9" w:rsidRDefault="00624D2B" w:rsidP="00C201A9">
            <w:pPr>
              <w:pStyle w:val="NoSpacing"/>
              <w:jc w:val="center"/>
            </w:pPr>
          </w:p>
          <w:p w:rsidR="00624D2B" w:rsidRPr="000F3BD9" w:rsidRDefault="00624D2B" w:rsidP="00C201A9">
            <w:pPr>
              <w:pStyle w:val="NoSpacing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FFFFFF" w:themeColor="background1"/>
            </w:tcBorders>
          </w:tcPr>
          <w:p w:rsidR="00624D2B" w:rsidRPr="000F3BD9" w:rsidRDefault="00624D2B" w:rsidP="00C201A9">
            <w:pPr>
              <w:pStyle w:val="NoSpacing"/>
            </w:pPr>
            <w:r>
              <w:t>Behavior</w:t>
            </w:r>
          </w:p>
        </w:tc>
      </w:tr>
      <w:tr w:rsidR="00624D2B" w:rsidRPr="000F3BD9" w:rsidTr="00B95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4F81BD" w:themeColor="accent1"/>
            </w:tcBorders>
          </w:tcPr>
          <w:p w:rsidR="00624D2B" w:rsidRPr="00624D2B" w:rsidRDefault="00624D2B" w:rsidP="00624D2B">
            <w:pPr>
              <w:pStyle w:val="NoSpacing"/>
              <w:rPr>
                <w:b w:val="0"/>
              </w:rPr>
            </w:pPr>
            <w:r w:rsidRPr="00624D2B">
              <w:rPr>
                <w:b w:val="0"/>
              </w:rPr>
              <w:t>a) Acknowledge the message.</w:t>
            </w:r>
            <w:r w:rsidR="00B95125">
              <w:rPr>
                <w:b w:val="0"/>
              </w:rPr>
              <w:br/>
            </w:r>
            <w:r>
              <w:rPr>
                <w:b w:val="0"/>
              </w:rPr>
              <w:t xml:space="preserve"> </w:t>
            </w:r>
          </w:p>
          <w:p w:rsidR="00624D2B" w:rsidRDefault="00624D2B" w:rsidP="00B95125">
            <w:pPr>
              <w:pStyle w:val="NoSpacing"/>
              <w:rPr>
                <w:b w:val="0"/>
              </w:rPr>
            </w:pPr>
            <w:proofErr w:type="gramStart"/>
            <w:r w:rsidRPr="00624D2B">
              <w:rPr>
                <w:b w:val="0"/>
              </w:rPr>
              <w:t>b</w:t>
            </w:r>
            <w:proofErr w:type="gramEnd"/>
            <w:r w:rsidRPr="00624D2B">
              <w:rPr>
                <w:b w:val="0"/>
              </w:rPr>
              <w:t>) Create a contact note identifyi</w:t>
            </w:r>
            <w:r w:rsidR="0010616D">
              <w:rPr>
                <w:b w:val="0"/>
              </w:rPr>
              <w:t>ng a fraud check was completed.</w:t>
            </w:r>
            <w:r w:rsidR="00B95125">
              <w:rPr>
                <w:b w:val="0"/>
              </w:rPr>
              <w:br/>
              <w:t xml:space="preserve">    </w:t>
            </w:r>
            <w:r>
              <w:rPr>
                <w:b w:val="0"/>
              </w:rPr>
              <w:t xml:space="preserve">Set the type to "general".  </w:t>
            </w:r>
            <w:r w:rsidR="00B95125">
              <w:rPr>
                <w:b w:val="0"/>
              </w:rPr>
              <w:br/>
              <w:t xml:space="preserve">    </w:t>
            </w:r>
            <w:r w:rsidRPr="00624D2B">
              <w:rPr>
                <w:b w:val="0"/>
              </w:rPr>
              <w:t>Set subject and body to "Fr</w:t>
            </w:r>
            <w:r>
              <w:rPr>
                <w:b w:val="0"/>
              </w:rPr>
              <w:t xml:space="preserve">aud report request processed".  </w:t>
            </w:r>
            <w:r w:rsidR="00B95125">
              <w:rPr>
                <w:b w:val="0"/>
              </w:rPr>
              <w:br/>
              <w:t xml:space="preserve">    </w:t>
            </w:r>
            <w:r w:rsidRPr="00624D2B">
              <w:rPr>
                <w:b w:val="0"/>
              </w:rPr>
              <w:t>Attach the note to the associated contact.</w:t>
            </w:r>
          </w:p>
          <w:p w:rsidR="00B95125" w:rsidRPr="000F3BD9" w:rsidRDefault="00B95125" w:rsidP="00B95125">
            <w:pPr>
              <w:pStyle w:val="NoSpacing"/>
              <w:rPr>
                <w:b w:val="0"/>
              </w:rPr>
            </w:pPr>
          </w:p>
        </w:tc>
      </w:tr>
      <w:tr w:rsidR="00624D2B" w:rsidRPr="000F3BD9" w:rsidTr="00B951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4F81BD" w:themeColor="accent1"/>
            </w:tcBorders>
          </w:tcPr>
          <w:p w:rsidR="00624D2B" w:rsidRPr="00624D2B" w:rsidRDefault="00624D2B" w:rsidP="00624D2B">
            <w:pPr>
              <w:pStyle w:val="NoSpacing"/>
              <w:rPr>
                <w:b w:val="0"/>
              </w:rPr>
            </w:pPr>
            <w:r w:rsidRPr="00624D2B">
              <w:rPr>
                <w:b w:val="0"/>
              </w:rPr>
              <w:t>a) Acknowledge the message.</w:t>
            </w:r>
          </w:p>
          <w:p w:rsidR="00624D2B" w:rsidRDefault="00624D2B" w:rsidP="00624D2B">
            <w:pPr>
              <w:pStyle w:val="NoSpacing"/>
              <w:rPr>
                <w:b w:val="0"/>
              </w:rPr>
            </w:pPr>
          </w:p>
          <w:p w:rsidR="00624D2B" w:rsidRDefault="00624D2B" w:rsidP="00624D2B">
            <w:pPr>
              <w:pStyle w:val="NoSpacing"/>
              <w:rPr>
                <w:b w:val="0"/>
              </w:rPr>
            </w:pPr>
            <w:proofErr w:type="gramStart"/>
            <w:r w:rsidRPr="00624D2B">
              <w:rPr>
                <w:b w:val="0"/>
              </w:rPr>
              <w:t>b</w:t>
            </w:r>
            <w:proofErr w:type="gramEnd"/>
            <w:r w:rsidRPr="00624D2B">
              <w:rPr>
                <w:b w:val="0"/>
              </w:rPr>
              <w:t>) Create a contact note identifying a fraud check was completed.</w:t>
            </w:r>
            <w:r>
              <w:rPr>
                <w:b w:val="0"/>
              </w:rPr>
              <w:t xml:space="preserve">  </w:t>
            </w:r>
            <w:r w:rsidR="00B95125">
              <w:rPr>
                <w:b w:val="0"/>
              </w:rPr>
              <w:br/>
              <w:t xml:space="preserve">    </w:t>
            </w:r>
            <w:r>
              <w:rPr>
                <w:b w:val="0"/>
              </w:rPr>
              <w:t xml:space="preserve">Set the type to "general".  </w:t>
            </w:r>
            <w:r w:rsidR="00B95125">
              <w:rPr>
                <w:b w:val="0"/>
              </w:rPr>
              <w:br/>
              <w:t xml:space="preserve">    </w:t>
            </w:r>
            <w:r w:rsidRPr="00624D2B">
              <w:rPr>
                <w:b w:val="0"/>
              </w:rPr>
              <w:t>Set subject and body to "Fr</w:t>
            </w:r>
            <w:r w:rsidR="00B95125">
              <w:rPr>
                <w:b w:val="0"/>
              </w:rPr>
              <w:t>aud report request processed".</w:t>
            </w:r>
            <w:r>
              <w:rPr>
                <w:b w:val="0"/>
              </w:rPr>
              <w:t xml:space="preserve">  </w:t>
            </w:r>
            <w:r w:rsidR="00B95125">
              <w:rPr>
                <w:b w:val="0"/>
              </w:rPr>
              <w:br/>
              <w:t xml:space="preserve">    </w:t>
            </w:r>
            <w:r w:rsidRPr="00624D2B">
              <w:rPr>
                <w:b w:val="0"/>
              </w:rPr>
              <w:t>Attach the note to the associated contact.</w:t>
            </w:r>
            <w:r w:rsidR="008B51EF">
              <w:rPr>
                <w:b w:val="0"/>
              </w:rPr>
              <w:t xml:space="preserve">  </w:t>
            </w:r>
            <w:bookmarkStart w:id="0" w:name="_GoBack"/>
            <w:bookmarkEnd w:id="0"/>
          </w:p>
          <w:p w:rsidR="00624D2B" w:rsidRDefault="00624D2B" w:rsidP="00624D2B">
            <w:pPr>
              <w:pStyle w:val="NoSpacing"/>
              <w:rPr>
                <w:b w:val="0"/>
              </w:rPr>
            </w:pPr>
          </w:p>
          <w:p w:rsidR="00B95125" w:rsidRDefault="00624D2B" w:rsidP="00624D2B">
            <w:pPr>
              <w:pStyle w:val="NoSpacing"/>
              <w:rPr>
                <w:b w:val="0"/>
              </w:rPr>
            </w:pPr>
            <w:r w:rsidRPr="00624D2B">
              <w:rPr>
                <w:b w:val="0"/>
              </w:rPr>
              <w:t>c) Create a flag entry identifying that a fraud report was found</w:t>
            </w:r>
            <w:r>
              <w:rPr>
                <w:b w:val="0"/>
              </w:rPr>
              <w:t xml:space="preserve">.  </w:t>
            </w:r>
            <w:r w:rsidR="00B95125">
              <w:rPr>
                <w:b w:val="0"/>
              </w:rPr>
              <w:br/>
              <w:t xml:space="preserve">    </w:t>
            </w:r>
            <w:r w:rsidRPr="00624D2B">
              <w:rPr>
                <w:b w:val="0"/>
              </w:rPr>
              <w:t xml:space="preserve">Set </w:t>
            </w:r>
            <w:r>
              <w:rPr>
                <w:b w:val="0"/>
              </w:rPr>
              <w:t xml:space="preserve">the </w:t>
            </w:r>
            <w:r w:rsidRPr="00624D2B">
              <w:rPr>
                <w:b w:val="0"/>
              </w:rPr>
              <w:t>reason to "</w:t>
            </w:r>
            <w:proofErr w:type="spellStart"/>
            <w:r w:rsidRPr="00624D2B">
              <w:rPr>
                <w:b w:val="0"/>
              </w:rPr>
              <w:t>fraudulent_activity</w:t>
            </w:r>
            <w:proofErr w:type="spellEnd"/>
            <w:r w:rsidRPr="00624D2B">
              <w:rPr>
                <w:b w:val="0"/>
              </w:rPr>
              <w:t>"</w:t>
            </w:r>
            <w:r>
              <w:rPr>
                <w:b w:val="0"/>
              </w:rPr>
              <w:t xml:space="preserve">.  </w:t>
            </w:r>
          </w:p>
          <w:p w:rsidR="00B95125" w:rsidRDefault="00B95125" w:rsidP="00624D2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="00624D2B" w:rsidRPr="00624D2B">
              <w:rPr>
                <w:b w:val="0"/>
              </w:rPr>
              <w:t xml:space="preserve">Set </w:t>
            </w:r>
            <w:r w:rsidR="00624D2B">
              <w:rPr>
                <w:b w:val="0"/>
              </w:rPr>
              <w:t xml:space="preserve">the </w:t>
            </w:r>
            <w:r w:rsidR="00624D2B" w:rsidRPr="00624D2B">
              <w:rPr>
                <w:b w:val="0"/>
              </w:rPr>
              <w:t>flag date to the current date.</w:t>
            </w:r>
            <w:r w:rsidR="00624D2B">
              <w:rPr>
                <w:b w:val="0"/>
              </w:rPr>
              <w:t xml:space="preserve"> </w:t>
            </w:r>
            <w:r w:rsidR="00624D2B" w:rsidRPr="00624D2B">
              <w:rPr>
                <w:b w:val="0"/>
              </w:rPr>
              <w:t xml:space="preserve"> </w:t>
            </w:r>
          </w:p>
          <w:p w:rsidR="00624D2B" w:rsidRDefault="00B95125" w:rsidP="00624D2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="00624D2B" w:rsidRPr="00624D2B">
              <w:rPr>
                <w:b w:val="0"/>
              </w:rPr>
              <w:t>Attach the flag entry to the associated contact.</w:t>
            </w:r>
          </w:p>
          <w:p w:rsidR="00B95125" w:rsidRPr="000F3BD9" w:rsidRDefault="00B95125" w:rsidP="00624D2B">
            <w:pPr>
              <w:pStyle w:val="NoSpacing"/>
              <w:rPr>
                <w:b w:val="0"/>
              </w:rPr>
            </w:pPr>
          </w:p>
        </w:tc>
      </w:tr>
      <w:tr w:rsidR="00624D2B" w:rsidRPr="000F3BD9" w:rsidTr="00B95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3,4,6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4F81BD" w:themeColor="accent1"/>
            </w:tcBorders>
          </w:tcPr>
          <w:p w:rsidR="00B95125" w:rsidRDefault="00624D2B" w:rsidP="00624D2B">
            <w:pPr>
              <w:pStyle w:val="NoSpacing"/>
              <w:rPr>
                <w:b w:val="0"/>
              </w:rPr>
            </w:pPr>
            <w:r w:rsidRPr="00624D2B">
              <w:rPr>
                <w:b w:val="0"/>
              </w:rPr>
              <w:t>a) Flag the message with a non-</w:t>
            </w:r>
            <w:proofErr w:type="spellStart"/>
            <w:r w:rsidRPr="00624D2B">
              <w:rPr>
                <w:b w:val="0"/>
              </w:rPr>
              <w:t>retryable</w:t>
            </w:r>
            <w:proofErr w:type="spellEnd"/>
            <w:r w:rsidRPr="00624D2B">
              <w:rPr>
                <w:b w:val="0"/>
              </w:rPr>
              <w:t xml:space="preserve"> error.</w:t>
            </w:r>
            <w:r>
              <w:rPr>
                <w:b w:val="0"/>
              </w:rPr>
              <w:t xml:space="preserve">  </w:t>
            </w:r>
          </w:p>
          <w:p w:rsidR="00624D2B" w:rsidRDefault="00624D2B" w:rsidP="00624D2B">
            <w:pPr>
              <w:pStyle w:val="NoSpacing"/>
              <w:rPr>
                <w:b w:val="0"/>
              </w:rPr>
            </w:pPr>
            <w:r w:rsidRPr="00624D2B">
              <w:rPr>
                <w:b w:val="0"/>
              </w:rPr>
              <w:t xml:space="preserve">You can use </w:t>
            </w:r>
            <w:r w:rsidRPr="00624D2B">
              <w:rPr>
                <w:rFonts w:ascii="Courier New" w:hAnsi="Courier New" w:cs="Courier New"/>
                <w:b w:val="0"/>
              </w:rPr>
              <w:t>trainingapp.demo.messageack.MessageAckUtil.reportNonRetryableError</w:t>
            </w:r>
            <w:r>
              <w:rPr>
                <w:b w:val="0"/>
              </w:rPr>
              <w:t>.</w:t>
            </w:r>
          </w:p>
          <w:p w:rsidR="00B95125" w:rsidRDefault="00B95125" w:rsidP="00624D2B">
            <w:pPr>
              <w:pStyle w:val="NoSpacing"/>
              <w:rPr>
                <w:b w:val="0"/>
              </w:rPr>
            </w:pPr>
          </w:p>
          <w:p w:rsidR="00B95125" w:rsidRPr="000F3BD9" w:rsidRDefault="00B95125" w:rsidP="00624D2B">
            <w:pPr>
              <w:pStyle w:val="NoSpacing"/>
              <w:rPr>
                <w:b w:val="0"/>
              </w:rPr>
            </w:pPr>
          </w:p>
        </w:tc>
      </w:tr>
      <w:tr w:rsidR="00624D2B" w:rsidRPr="000F3BD9" w:rsidTr="00B951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4F81BD" w:themeColor="accent1"/>
            </w:tcBorders>
          </w:tcPr>
          <w:p w:rsidR="00624D2B" w:rsidRPr="000F3BD9" w:rsidRDefault="00624D2B" w:rsidP="00C201A9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5, 9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4F81BD" w:themeColor="accent1"/>
            </w:tcBorders>
          </w:tcPr>
          <w:p w:rsidR="00B95125" w:rsidRDefault="00624D2B" w:rsidP="00C201A9">
            <w:pPr>
              <w:pStyle w:val="NoSpacing"/>
              <w:rPr>
                <w:b w:val="0"/>
              </w:rPr>
            </w:pPr>
            <w:r w:rsidRPr="00624D2B">
              <w:rPr>
                <w:b w:val="0"/>
              </w:rPr>
              <w:t>a) Flag the m</w:t>
            </w:r>
            <w:r>
              <w:rPr>
                <w:b w:val="0"/>
              </w:rPr>
              <w:t xml:space="preserve">essage with a </w:t>
            </w:r>
            <w:proofErr w:type="spellStart"/>
            <w:r>
              <w:rPr>
                <w:b w:val="0"/>
              </w:rPr>
              <w:t>retryable</w:t>
            </w:r>
            <w:proofErr w:type="spellEnd"/>
            <w:r>
              <w:rPr>
                <w:b w:val="0"/>
              </w:rPr>
              <w:t xml:space="preserve"> error.  </w:t>
            </w:r>
          </w:p>
          <w:p w:rsidR="00624D2B" w:rsidRDefault="00624D2B" w:rsidP="00C201A9">
            <w:pPr>
              <w:pStyle w:val="NoSpacing"/>
              <w:rPr>
                <w:rFonts w:ascii="Courier New" w:hAnsi="Courier New" w:cs="Courier New"/>
                <w:b w:val="0"/>
              </w:rPr>
            </w:pPr>
            <w:r w:rsidRPr="00624D2B">
              <w:rPr>
                <w:b w:val="0"/>
              </w:rPr>
              <w:t xml:space="preserve">You can use </w:t>
            </w:r>
            <w:r w:rsidRPr="00624D2B">
              <w:rPr>
                <w:rFonts w:ascii="Courier New" w:hAnsi="Courier New" w:cs="Courier New"/>
                <w:b w:val="0"/>
              </w:rPr>
              <w:t>trainingapp.demo.messageack.MessageAckUtil.reportRetryableError.</w:t>
            </w:r>
          </w:p>
          <w:p w:rsidR="00B95125" w:rsidRDefault="00B95125" w:rsidP="00C201A9">
            <w:pPr>
              <w:pStyle w:val="NoSpacing"/>
              <w:rPr>
                <w:rFonts w:ascii="Courier New" w:hAnsi="Courier New" w:cs="Courier New"/>
                <w:b w:val="0"/>
              </w:rPr>
            </w:pPr>
          </w:p>
          <w:p w:rsidR="00B95125" w:rsidRPr="000F3BD9" w:rsidRDefault="00B95125" w:rsidP="00C201A9">
            <w:pPr>
              <w:pStyle w:val="NoSpacing"/>
              <w:rPr>
                <w:b w:val="0"/>
              </w:rPr>
            </w:pPr>
          </w:p>
        </w:tc>
      </w:tr>
    </w:tbl>
    <w:p w:rsidR="00624D2B" w:rsidRDefault="00624D2B" w:rsidP="0052569C">
      <w:pPr>
        <w:pStyle w:val="Paragraph"/>
      </w:pPr>
    </w:p>
    <w:p w:rsidR="0052569C" w:rsidRDefault="00B95125" w:rsidP="0052569C">
      <w:pPr>
        <w:pStyle w:val="H3"/>
      </w:pPr>
      <w:r>
        <w:t>Verification</w:t>
      </w:r>
    </w:p>
    <w:p w:rsidR="0027468F" w:rsidRDefault="0027468F" w:rsidP="0027468F">
      <w:pPr>
        <w:pStyle w:val="Paragraph"/>
      </w:pPr>
      <w:r w:rsidRPr="0027468F">
        <w:t>For this lab, you do not need to create test cases to check for improperly formatted strings and malformed XML.</w:t>
      </w:r>
      <w:r>
        <w:t xml:space="preserve">  You already verified b</w:t>
      </w:r>
      <w:r w:rsidRPr="0027468F">
        <w:t xml:space="preserve">oth </w:t>
      </w:r>
      <w:r>
        <w:t xml:space="preserve">of these </w:t>
      </w:r>
      <w:r w:rsidRPr="0027468F">
        <w:t>test cases</w:t>
      </w:r>
      <w:r>
        <w:t xml:space="preserve"> in</w:t>
      </w:r>
      <w:r w:rsidRPr="0027468F">
        <w:t xml:space="preserve"> the Sending Messages lab. </w:t>
      </w:r>
    </w:p>
    <w:p w:rsidR="0027468F" w:rsidRPr="0027468F" w:rsidRDefault="0027468F" w:rsidP="0027468F">
      <w:pPr>
        <w:pStyle w:val="Paragraph"/>
      </w:pPr>
      <w:r w:rsidRPr="0027468F">
        <w:t xml:space="preserve">To verify your work, you will create several contacts in </w:t>
      </w:r>
      <w:proofErr w:type="spellStart"/>
      <w:r w:rsidRPr="0027468F">
        <w:t>TrainingApp</w:t>
      </w:r>
      <w:proofErr w:type="spellEnd"/>
      <w:r w:rsidRPr="0027468F">
        <w:t>.  For each contact</w:t>
      </w:r>
      <w:r>
        <w:t xml:space="preserve">, verify the behavior according to the </w:t>
      </w:r>
      <w:r w:rsidR="00CE7F04">
        <w:t xml:space="preserve">tasks </w:t>
      </w:r>
      <w:r>
        <w:t>specification</w:t>
      </w:r>
      <w:r w:rsidR="00CE7F04">
        <w:t>s</w:t>
      </w:r>
      <w:r>
        <w:t>.</w:t>
      </w:r>
      <w:r w:rsidRPr="0027468F">
        <w:t xml:space="preserve">  </w:t>
      </w:r>
    </w:p>
    <w:p w:rsidR="00B95125" w:rsidRDefault="00B95125" w:rsidP="00B95125">
      <w:pPr>
        <w:pStyle w:val="Paragraph"/>
      </w:pPr>
      <w:r w:rsidRPr="00B95125">
        <w:t xml:space="preserve">The </w:t>
      </w:r>
      <w:proofErr w:type="spellStart"/>
      <w:proofErr w:type="gramStart"/>
      <w:r w:rsidRPr="0027468F">
        <w:rPr>
          <w:rFonts w:ascii="Courier New" w:hAnsi="Courier New" w:cs="Courier New"/>
        </w:rPr>
        <w:t>checkForFraudReport</w:t>
      </w:r>
      <w:proofErr w:type="spellEnd"/>
      <w:r w:rsidRPr="0027468F">
        <w:rPr>
          <w:rFonts w:ascii="Courier New" w:hAnsi="Courier New" w:cs="Courier New"/>
        </w:rPr>
        <w:t>(</w:t>
      </w:r>
      <w:proofErr w:type="gramEnd"/>
      <w:r w:rsidRPr="0027468F">
        <w:rPr>
          <w:rFonts w:ascii="Courier New" w:hAnsi="Courier New" w:cs="Courier New"/>
        </w:rPr>
        <w:t>)</w:t>
      </w:r>
      <w:r w:rsidRPr="00B95125">
        <w:t xml:space="preserve"> API returns codes using the following logic</w:t>
      </w:r>
      <w:r>
        <w:t>:</w:t>
      </w:r>
    </w:p>
    <w:tbl>
      <w:tblPr>
        <w:tblStyle w:val="MediumShading1-Accent1"/>
        <w:tblW w:w="9180" w:type="dxa"/>
        <w:tblLook w:val="05A0" w:firstRow="1" w:lastRow="0" w:firstColumn="1" w:lastColumn="1" w:noHBand="0" w:noVBand="1"/>
      </w:tblPr>
      <w:tblGrid>
        <w:gridCol w:w="1818"/>
        <w:gridCol w:w="1351"/>
        <w:gridCol w:w="6011"/>
      </w:tblGrid>
      <w:tr w:rsidR="00B95125" w:rsidRPr="00B95125" w:rsidTr="0027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sz="4" w:space="0" w:color="FFFFFF" w:themeColor="background1"/>
            </w:tcBorders>
          </w:tcPr>
          <w:p w:rsidR="00B95125" w:rsidRPr="00B95125" w:rsidRDefault="00B95125" w:rsidP="00A950DF">
            <w:pPr>
              <w:pStyle w:val="NoSpacing"/>
            </w:pPr>
            <w:r w:rsidRPr="00B95125">
              <w:lastRenderedPageBreak/>
              <w:t xml:space="preserve">Tax ID </w:t>
            </w:r>
            <w:r>
              <w:br/>
            </w:r>
            <w:r w:rsidRPr="00B95125">
              <w:t>starts with...</w:t>
            </w:r>
          </w:p>
        </w:tc>
        <w:tc>
          <w:tcPr>
            <w:tcW w:w="13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5125" w:rsidRPr="00B95125" w:rsidRDefault="00B95125" w:rsidP="00A950D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125">
              <w:t>Return</w:t>
            </w:r>
            <w:r w:rsidRPr="00B95125">
              <w:br/>
              <w:t>Code</w:t>
            </w:r>
            <w:r w:rsidR="00A950DF">
              <w:t xml:space="preserve"> Integer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  <w:tcBorders>
              <w:left w:val="single" w:sz="4" w:space="0" w:color="FFFFFF" w:themeColor="background1"/>
            </w:tcBorders>
          </w:tcPr>
          <w:p w:rsidR="00B95125" w:rsidRPr="00B95125" w:rsidRDefault="00B95125" w:rsidP="00A950DF">
            <w:pPr>
              <w:pStyle w:val="NoSpacing"/>
            </w:pPr>
            <w:r w:rsidRPr="00B95125">
              <w:t>Meaning</w:t>
            </w:r>
          </w:p>
        </w:tc>
      </w:tr>
      <w:tr w:rsidR="00B95125" w:rsidRPr="00B95125" w:rsidTr="00A95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1</w:t>
            </w:r>
          </w:p>
        </w:tc>
        <w:tc>
          <w:tcPr>
            <w:tcW w:w="13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B95125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  <w:tcBorders>
              <w:lef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Request processed, no fraud report found</w:t>
            </w:r>
          </w:p>
        </w:tc>
      </w:tr>
      <w:tr w:rsidR="00B95125" w:rsidRPr="00B95125" w:rsidTr="00A95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B95125"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  <w:tcBorders>
              <w:lef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Request processed, fraud report found!</w:t>
            </w:r>
          </w:p>
        </w:tc>
      </w:tr>
      <w:tr w:rsidR="00B95125" w:rsidRPr="00B95125" w:rsidTr="00A95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5</w:t>
            </w:r>
          </w:p>
        </w:tc>
        <w:tc>
          <w:tcPr>
            <w:tcW w:w="13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B95125">
              <w:rPr>
                <w:rFonts w:eastAsia="Times New Roman" w:cs="Arial"/>
                <w:color w:val="000000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  <w:tcBorders>
              <w:lef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Request could not be processed (network resources unavailable)</w:t>
            </w:r>
          </w:p>
        </w:tc>
      </w:tr>
      <w:tr w:rsidR="00B95125" w:rsidRPr="00B95125" w:rsidTr="00A95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6</w:t>
            </w:r>
          </w:p>
        </w:tc>
        <w:tc>
          <w:tcPr>
            <w:tcW w:w="13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B95125">
              <w:rPr>
                <w:rFonts w:eastAsia="Times New Roman" w:cs="Arial"/>
                <w:color w:val="000000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  <w:tcBorders>
              <w:lef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Request could not be processed (a permanent error occurred)</w:t>
            </w:r>
          </w:p>
        </w:tc>
      </w:tr>
      <w:tr w:rsidR="00B95125" w:rsidRPr="00B95125" w:rsidTr="00A95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any other digit</w:t>
            </w:r>
          </w:p>
        </w:tc>
        <w:tc>
          <w:tcPr>
            <w:tcW w:w="13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B95125" w:rsidRPr="00B95125" w:rsidRDefault="00B95125" w:rsidP="00B95125">
            <w:pPr>
              <w:spacing w:line="2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B95125">
              <w:rPr>
                <w:rFonts w:eastAsia="Times New Roman" w:cs="Arial"/>
                <w:color w:val="000000"/>
              </w:rPr>
              <w:t>1 or 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  <w:tcBorders>
              <w:left w:val="single" w:sz="4" w:space="0" w:color="4F81BD" w:themeColor="accent1"/>
            </w:tcBorders>
          </w:tcPr>
          <w:p w:rsidR="00B95125" w:rsidRPr="00B95125" w:rsidRDefault="00B95125" w:rsidP="00A950DF">
            <w:pPr>
              <w:spacing w:line="260" w:lineRule="atLeast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Request processed.</w:t>
            </w:r>
            <w:r w:rsidR="0027468F" w:rsidRPr="00A950DF">
              <w:rPr>
                <w:rFonts w:eastAsia="Times New Roman" w:cs="Arial"/>
                <w:b w:val="0"/>
                <w:color w:val="000000"/>
              </w:rPr>
              <w:t xml:space="preserve">  </w:t>
            </w:r>
            <w:proofErr w:type="spellStart"/>
            <w:r w:rsidR="0027468F" w:rsidRPr="00A950DF">
              <w:rPr>
                <w:rFonts w:eastAsia="Times New Roman" w:cs="Arial"/>
                <w:b w:val="0"/>
                <w:color w:val="000000"/>
              </w:rPr>
              <w:t>ExternalApp</w:t>
            </w:r>
            <w:proofErr w:type="spellEnd"/>
            <w:r w:rsidR="0027468F" w:rsidRPr="00A950DF">
              <w:rPr>
                <w:rFonts w:eastAsia="Times New Roman" w:cs="Arial"/>
                <w:b w:val="0"/>
                <w:color w:val="000000"/>
              </w:rPr>
              <w:t xml:space="preserve"> finds a fraud report half of the time </w:t>
            </w:r>
            <w:r w:rsidR="00A950DF" w:rsidRPr="00A950DF">
              <w:rPr>
                <w:rFonts w:eastAsia="Times New Roman" w:cs="Arial"/>
                <w:b w:val="0"/>
                <w:color w:val="000000"/>
              </w:rPr>
              <w:t>and for t</w:t>
            </w:r>
            <w:r w:rsidR="0027468F" w:rsidRPr="00A950DF">
              <w:rPr>
                <w:rFonts w:eastAsia="Times New Roman" w:cs="Arial"/>
                <w:b w:val="0"/>
                <w:color w:val="000000"/>
              </w:rPr>
              <w:t>he other half</w:t>
            </w:r>
            <w:r w:rsidR="00A950DF" w:rsidRPr="00A950DF">
              <w:rPr>
                <w:rFonts w:eastAsia="Times New Roman" w:cs="Arial"/>
                <w:b w:val="0"/>
                <w:color w:val="000000"/>
              </w:rPr>
              <w:t>, there is</w:t>
            </w:r>
            <w:r w:rsidR="0027468F" w:rsidRPr="00A950DF">
              <w:rPr>
                <w:rFonts w:eastAsia="Times New Roman" w:cs="Arial"/>
                <w:b w:val="0"/>
                <w:color w:val="000000"/>
              </w:rPr>
              <w:t xml:space="preserve"> no report found.  The result is random</w:t>
            </w:r>
            <w:r w:rsidR="00A950DF" w:rsidRPr="00A950DF">
              <w:rPr>
                <w:rFonts w:eastAsia="Times New Roman" w:cs="Arial"/>
                <w:b w:val="0"/>
                <w:color w:val="000000"/>
              </w:rPr>
              <w:t>.</w:t>
            </w:r>
          </w:p>
        </w:tc>
      </w:tr>
    </w:tbl>
    <w:p w:rsidR="00B95125" w:rsidRPr="00B95125" w:rsidRDefault="00B95125" w:rsidP="00B95125">
      <w:pPr>
        <w:pStyle w:val="Paragraph"/>
      </w:pPr>
    </w:p>
    <w:p w:rsidR="00A950DF" w:rsidRPr="0080527B" w:rsidRDefault="00CE7F04" w:rsidP="00CE7F04">
      <w:pPr>
        <w:pStyle w:val="ListNumber1"/>
      </w:pPr>
      <w:r>
        <w:t>Tax ID starting with 1</w:t>
      </w:r>
    </w:p>
    <w:p w:rsidR="00A950DF" w:rsidRDefault="00A950DF" w:rsidP="00A950DF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Log in to </w:t>
      </w:r>
      <w:proofErr w:type="spellStart"/>
      <w:r>
        <w:rPr>
          <w:lang w:val="en-US"/>
        </w:rPr>
        <w:t>TrainingApp</w:t>
      </w:r>
      <w:proofErr w:type="spellEnd"/>
      <w:r>
        <w:rPr>
          <w:lang w:val="en-US"/>
        </w:rPr>
        <w:t xml:space="preserve"> as Super User (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gw</w:t>
      </w:r>
      <w:proofErr w:type="spellEnd"/>
      <w:r>
        <w:rPr>
          <w:lang w:val="en-US"/>
        </w:rPr>
        <w:t>).</w:t>
      </w:r>
    </w:p>
    <w:p w:rsidR="00A950DF" w:rsidRDefault="00A950DF" w:rsidP="00A950DF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ABPerson</w:t>
      </w:r>
      <w:proofErr w:type="spellEnd"/>
      <w:r>
        <w:rPr>
          <w:lang w:val="en-US"/>
        </w:rPr>
        <w:t>.</w:t>
      </w:r>
    </w:p>
    <w:p w:rsidR="00CE7F04" w:rsidRDefault="00CE7F04" w:rsidP="00A950DF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Specify a Tax ID starting with 1.</w:t>
      </w:r>
    </w:p>
    <w:p w:rsidR="00CE7F04" w:rsidRDefault="00CE7F04" w:rsidP="00CE7F04">
      <w:pPr>
        <w:pStyle w:val="ListNumber1"/>
      </w:pPr>
      <w:r>
        <w:t xml:space="preserve">Verify the following response </w:t>
      </w:r>
      <w:proofErr w:type="spellStart"/>
      <w:r>
        <w:t>behavior</w:t>
      </w:r>
      <w:proofErr w:type="spellEnd"/>
      <w:r>
        <w:t>:</w:t>
      </w:r>
    </w:p>
    <w:p w:rsidR="00CE7F04" w:rsidRPr="00CE7F04" w:rsidRDefault="00CE7F04" w:rsidP="00CE7F04">
      <w:pPr>
        <w:pStyle w:val="ListLettera"/>
        <w:numPr>
          <w:ilvl w:val="0"/>
          <w:numId w:val="30"/>
        </w:numPr>
        <w:rPr>
          <w:lang w:val="en-US"/>
        </w:rPr>
      </w:pPr>
      <w:r w:rsidRPr="00CE7F04">
        <w:rPr>
          <w:lang w:val="en-US"/>
        </w:rPr>
        <w:t xml:space="preserve">The </w:t>
      </w:r>
      <w:proofErr w:type="spellStart"/>
      <w:r w:rsidRPr="00CE7F04">
        <w:rPr>
          <w:lang w:val="en-US"/>
        </w:rPr>
        <w:t>ABContact</w:t>
      </w:r>
      <w:proofErr w:type="spellEnd"/>
      <w:r w:rsidRPr="00CE7F04">
        <w:rPr>
          <w:lang w:val="en-US"/>
        </w:rPr>
        <w:t xml:space="preserve"> has a </w:t>
      </w:r>
      <w:proofErr w:type="spellStart"/>
      <w:r w:rsidRPr="00CE7F04">
        <w:rPr>
          <w:lang w:val="en-US"/>
        </w:rPr>
        <w:t>ContactNote</w:t>
      </w:r>
      <w:proofErr w:type="spellEnd"/>
      <w:r w:rsidRPr="00CE7F04">
        <w:rPr>
          <w:lang w:val="en-US"/>
        </w:rPr>
        <w:t xml:space="preserve"> identifying </w:t>
      </w:r>
      <w:r w:rsidR="00503097">
        <w:rPr>
          <w:lang w:val="en-US"/>
        </w:rPr>
        <w:t>a completed</w:t>
      </w:r>
      <w:r w:rsidRPr="00CE7F04">
        <w:rPr>
          <w:lang w:val="en-US"/>
        </w:rPr>
        <w:t xml:space="preserve"> fraud check</w:t>
      </w:r>
      <w:r w:rsidR="00503097">
        <w:rPr>
          <w:lang w:val="en-US"/>
        </w:rPr>
        <w:t>.</w:t>
      </w:r>
    </w:p>
    <w:p w:rsidR="00CE7F04" w:rsidRPr="00CE7F04" w:rsidRDefault="00CE7F04" w:rsidP="00CE7F04">
      <w:pPr>
        <w:pStyle w:val="ListLettera"/>
        <w:numPr>
          <w:ilvl w:val="0"/>
          <w:numId w:val="4"/>
        </w:numPr>
        <w:rPr>
          <w:lang w:val="en-US"/>
        </w:rPr>
      </w:pPr>
      <w:r w:rsidRPr="00CE7F04">
        <w:rPr>
          <w:lang w:val="en-US"/>
        </w:rPr>
        <w:t xml:space="preserve">The </w:t>
      </w:r>
      <w:proofErr w:type="spellStart"/>
      <w:r w:rsidRPr="00CE7F04">
        <w:rPr>
          <w:lang w:val="en-US"/>
        </w:rPr>
        <w:t>ABContact</w:t>
      </w:r>
      <w:proofErr w:type="spellEnd"/>
      <w:r w:rsidRPr="00CE7F04">
        <w:rPr>
          <w:lang w:val="en-US"/>
        </w:rPr>
        <w:t xml:space="preserve"> has no flag entry pertaining to fraud.</w:t>
      </w:r>
    </w:p>
    <w:p w:rsidR="00503097" w:rsidRDefault="00503097" w:rsidP="00503097">
      <w:pPr>
        <w:pStyle w:val="ListLettera"/>
        <w:numPr>
          <w:ilvl w:val="0"/>
          <w:numId w:val="4"/>
        </w:numPr>
        <w:rPr>
          <w:lang w:val="en-US"/>
        </w:rPr>
      </w:pPr>
      <w:r w:rsidRPr="00503097">
        <w:rPr>
          <w:lang w:val="en-US"/>
        </w:rPr>
        <w:t xml:space="preserve">The </w:t>
      </w:r>
      <w:proofErr w:type="spellStart"/>
      <w:r w:rsidRPr="00503097">
        <w:rPr>
          <w:lang w:val="en-US"/>
        </w:rPr>
        <w:t>MessageHistory</w:t>
      </w:r>
      <w:proofErr w:type="spellEnd"/>
      <w:r w:rsidRPr="00503097">
        <w:rPr>
          <w:lang w:val="en-US"/>
        </w:rPr>
        <w:t xml:space="preserve"> table shows for the message a status of </w:t>
      </w:r>
      <w:r>
        <w:rPr>
          <w:lang w:val="en-US"/>
        </w:rPr>
        <w:t>A</w:t>
      </w:r>
      <w:r w:rsidRPr="00503097">
        <w:rPr>
          <w:lang w:val="en-US"/>
        </w:rPr>
        <w:t>cknowledged.</w:t>
      </w:r>
    </w:p>
    <w:p w:rsidR="00CE7F04" w:rsidRPr="0080527B" w:rsidRDefault="00CE7F04" w:rsidP="00CE7F04">
      <w:pPr>
        <w:pStyle w:val="ListNumber1"/>
      </w:pPr>
      <w:r>
        <w:t xml:space="preserve">Tax ID starting with </w:t>
      </w:r>
      <w:r>
        <w:rPr>
          <w:lang w:val="en-US"/>
        </w:rPr>
        <w:t>2</w:t>
      </w:r>
    </w:p>
    <w:p w:rsidR="00CE7F04" w:rsidRPr="00CE7F04" w:rsidRDefault="00CE7F04" w:rsidP="00CE7F04">
      <w:pPr>
        <w:pStyle w:val="ListLettera"/>
        <w:numPr>
          <w:ilvl w:val="0"/>
          <w:numId w:val="31"/>
        </w:numPr>
        <w:rPr>
          <w:lang w:val="en-US"/>
        </w:rPr>
      </w:pPr>
      <w:r w:rsidRPr="00CE7F04">
        <w:rPr>
          <w:lang w:val="en-US"/>
        </w:rPr>
        <w:t xml:space="preserve">Create a new </w:t>
      </w:r>
      <w:proofErr w:type="spellStart"/>
      <w:r w:rsidRPr="00CE7F04">
        <w:rPr>
          <w:lang w:val="en-US"/>
        </w:rPr>
        <w:t>ABPerson</w:t>
      </w:r>
      <w:proofErr w:type="spellEnd"/>
      <w:r w:rsidRPr="00CE7F04">
        <w:rPr>
          <w:lang w:val="en-US"/>
        </w:rPr>
        <w:t>.</w:t>
      </w:r>
    </w:p>
    <w:p w:rsidR="00CE7F04" w:rsidRDefault="00CE7F04" w:rsidP="00CE7F04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Specify a Tax ID starting with</w:t>
      </w:r>
      <w:r w:rsidR="00503097">
        <w:rPr>
          <w:lang w:val="en-US"/>
        </w:rPr>
        <w:t xml:space="preserve"> </w:t>
      </w:r>
      <w:r>
        <w:rPr>
          <w:lang w:val="en-US"/>
        </w:rPr>
        <w:t>2.</w:t>
      </w:r>
    </w:p>
    <w:p w:rsidR="00CE7F04" w:rsidRDefault="00CE7F04" w:rsidP="00CE7F04">
      <w:pPr>
        <w:pStyle w:val="ListNumber1"/>
      </w:pPr>
      <w:r>
        <w:t xml:space="preserve">Verify the following response </w:t>
      </w:r>
      <w:proofErr w:type="spellStart"/>
      <w:r>
        <w:t>behavior</w:t>
      </w:r>
      <w:proofErr w:type="spellEnd"/>
      <w:r>
        <w:t>:</w:t>
      </w:r>
    </w:p>
    <w:p w:rsidR="00CE7F04" w:rsidRDefault="00CE7F04" w:rsidP="00CE7F04">
      <w:pPr>
        <w:pStyle w:val="ListLettera"/>
        <w:numPr>
          <w:ilvl w:val="0"/>
          <w:numId w:val="32"/>
        </w:numPr>
        <w:rPr>
          <w:lang w:val="en-US"/>
        </w:rPr>
      </w:pPr>
      <w:r w:rsidRPr="00CE7F04">
        <w:rPr>
          <w:lang w:val="en-US"/>
        </w:rPr>
        <w:t xml:space="preserve">The </w:t>
      </w:r>
      <w:proofErr w:type="spellStart"/>
      <w:r w:rsidRPr="00CE7F04">
        <w:rPr>
          <w:lang w:val="en-US"/>
        </w:rPr>
        <w:t>ABContact</w:t>
      </w:r>
      <w:proofErr w:type="spellEnd"/>
      <w:r w:rsidRPr="00CE7F04">
        <w:rPr>
          <w:lang w:val="en-US"/>
        </w:rPr>
        <w:t xml:space="preserve"> has a </w:t>
      </w:r>
      <w:proofErr w:type="spellStart"/>
      <w:r w:rsidRPr="00CE7F04">
        <w:rPr>
          <w:lang w:val="en-US"/>
        </w:rPr>
        <w:t>ContactNote</w:t>
      </w:r>
      <w:proofErr w:type="spellEnd"/>
      <w:r w:rsidRPr="00CE7F04">
        <w:rPr>
          <w:lang w:val="en-US"/>
        </w:rPr>
        <w:t xml:space="preserve"> identifying </w:t>
      </w:r>
      <w:r w:rsidR="00503097">
        <w:rPr>
          <w:lang w:val="en-US"/>
        </w:rPr>
        <w:t>a completed fraud check</w:t>
      </w:r>
      <w:r w:rsidRPr="00CE7F04">
        <w:rPr>
          <w:lang w:val="en-US"/>
        </w:rPr>
        <w:t>.</w:t>
      </w:r>
    </w:p>
    <w:p w:rsidR="00503097" w:rsidRPr="00CE7F04" w:rsidRDefault="00503097" w:rsidP="00503097">
      <w:pPr>
        <w:pStyle w:val="ListLettera"/>
        <w:numPr>
          <w:ilvl w:val="0"/>
          <w:numId w:val="32"/>
        </w:numPr>
        <w:rPr>
          <w:lang w:val="en-US"/>
        </w:rPr>
      </w:pPr>
      <w:r w:rsidRPr="00CE7F04">
        <w:rPr>
          <w:lang w:val="en-US"/>
        </w:rPr>
        <w:t xml:space="preserve">The </w:t>
      </w:r>
      <w:proofErr w:type="spellStart"/>
      <w:r w:rsidRPr="00CE7F04">
        <w:rPr>
          <w:lang w:val="en-US"/>
        </w:rPr>
        <w:t>ABContact</w:t>
      </w:r>
      <w:proofErr w:type="spellEnd"/>
      <w:r w:rsidRPr="00CE7F04">
        <w:rPr>
          <w:lang w:val="en-US"/>
        </w:rPr>
        <w:t xml:space="preserve"> has a flag entry pertaining to fraud.</w:t>
      </w:r>
    </w:p>
    <w:p w:rsidR="00CE7F04" w:rsidRDefault="00503097" w:rsidP="00CE7F04">
      <w:pPr>
        <w:pStyle w:val="ListLettera"/>
        <w:numPr>
          <w:ilvl w:val="0"/>
          <w:numId w:val="32"/>
        </w:numPr>
        <w:rPr>
          <w:lang w:val="en-US"/>
        </w:rPr>
      </w:pPr>
      <w:r>
        <w:rPr>
          <w:lang w:val="en-US"/>
        </w:rPr>
        <w:t>T</w:t>
      </w:r>
      <w:r w:rsidR="00CE7F04" w:rsidRPr="00CE7F04">
        <w:rPr>
          <w:lang w:val="en-US"/>
        </w:rPr>
        <w:t xml:space="preserve">he </w:t>
      </w:r>
      <w:proofErr w:type="spellStart"/>
      <w:r w:rsidR="00CE7F04" w:rsidRPr="00CE7F04">
        <w:rPr>
          <w:lang w:val="en-US"/>
        </w:rPr>
        <w:t>MessageHistory</w:t>
      </w:r>
      <w:proofErr w:type="spellEnd"/>
      <w:r w:rsidR="00CE7F04" w:rsidRPr="00CE7F04">
        <w:rPr>
          <w:lang w:val="en-US"/>
        </w:rPr>
        <w:t xml:space="preserve"> table </w:t>
      </w:r>
      <w:r>
        <w:rPr>
          <w:lang w:val="en-US"/>
        </w:rPr>
        <w:t>shows for the message a status of Acknowledged.</w:t>
      </w:r>
    </w:p>
    <w:p w:rsidR="00503097" w:rsidRPr="0080527B" w:rsidRDefault="00503097" w:rsidP="00503097">
      <w:pPr>
        <w:pStyle w:val="ListNumber1"/>
      </w:pPr>
      <w:r>
        <w:t xml:space="preserve">Tax ID starting with </w:t>
      </w:r>
      <w:r>
        <w:rPr>
          <w:lang w:val="en-US"/>
        </w:rPr>
        <w:t>5</w:t>
      </w:r>
    </w:p>
    <w:p w:rsidR="00503097" w:rsidRPr="00503097" w:rsidRDefault="00503097" w:rsidP="00503097">
      <w:pPr>
        <w:pStyle w:val="ListLettera"/>
        <w:numPr>
          <w:ilvl w:val="0"/>
          <w:numId w:val="33"/>
        </w:numPr>
        <w:rPr>
          <w:lang w:val="en-US"/>
        </w:rPr>
      </w:pPr>
      <w:r w:rsidRPr="00503097">
        <w:rPr>
          <w:lang w:val="en-US"/>
        </w:rPr>
        <w:t xml:space="preserve">Create a new </w:t>
      </w:r>
      <w:proofErr w:type="spellStart"/>
      <w:r w:rsidRPr="00503097">
        <w:rPr>
          <w:lang w:val="en-US"/>
        </w:rPr>
        <w:t>ABPerson</w:t>
      </w:r>
      <w:proofErr w:type="spellEnd"/>
      <w:r w:rsidRPr="00503097">
        <w:rPr>
          <w:lang w:val="en-US"/>
        </w:rPr>
        <w:t>.</w:t>
      </w:r>
    </w:p>
    <w:p w:rsidR="00503097" w:rsidRDefault="00503097" w:rsidP="0050309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Specify a Tax ID starting with 5.</w:t>
      </w:r>
    </w:p>
    <w:p w:rsidR="00503097" w:rsidRDefault="00503097" w:rsidP="00503097">
      <w:pPr>
        <w:pStyle w:val="ListNumber1"/>
      </w:pPr>
      <w:r>
        <w:t xml:space="preserve">Verify the following response </w:t>
      </w:r>
      <w:proofErr w:type="spellStart"/>
      <w:r>
        <w:t>behavior</w:t>
      </w:r>
      <w:proofErr w:type="spellEnd"/>
      <w:r>
        <w:t>:</w:t>
      </w:r>
    </w:p>
    <w:p w:rsidR="00503097" w:rsidRPr="00503097" w:rsidRDefault="00503097" w:rsidP="00503097">
      <w:pPr>
        <w:pStyle w:val="ListLettera"/>
        <w:numPr>
          <w:ilvl w:val="0"/>
          <w:numId w:val="34"/>
        </w:numPr>
        <w:rPr>
          <w:lang w:val="en-US"/>
        </w:rPr>
      </w:pPr>
      <w:r w:rsidRPr="00503097">
        <w:rPr>
          <w:lang w:val="en-US"/>
        </w:rPr>
        <w:t xml:space="preserve">The </w:t>
      </w:r>
      <w:proofErr w:type="spellStart"/>
      <w:r w:rsidRPr="00503097">
        <w:rPr>
          <w:lang w:val="en-US"/>
        </w:rPr>
        <w:t>MessageHistory</w:t>
      </w:r>
      <w:proofErr w:type="spellEnd"/>
      <w:r w:rsidRPr="00503097">
        <w:rPr>
          <w:lang w:val="en-US"/>
        </w:rPr>
        <w:t xml:space="preserve"> table shows for the message a status of </w:t>
      </w:r>
      <w:proofErr w:type="spellStart"/>
      <w:r w:rsidRPr="00503097">
        <w:rPr>
          <w:lang w:val="en-US"/>
        </w:rPr>
        <w:t>Retryable</w:t>
      </w:r>
      <w:proofErr w:type="spellEnd"/>
      <w:r w:rsidRPr="00503097">
        <w:rPr>
          <w:lang w:val="en-US"/>
        </w:rPr>
        <w:t xml:space="preserve"> error.</w:t>
      </w:r>
    </w:p>
    <w:p w:rsidR="00503097" w:rsidRPr="0080527B" w:rsidRDefault="00503097" w:rsidP="00503097">
      <w:pPr>
        <w:pStyle w:val="ListNumber1"/>
      </w:pPr>
      <w:r>
        <w:lastRenderedPageBreak/>
        <w:t xml:space="preserve">Tax ID starting with </w:t>
      </w:r>
      <w:r>
        <w:rPr>
          <w:lang w:val="en-US"/>
        </w:rPr>
        <w:t>6</w:t>
      </w:r>
    </w:p>
    <w:p w:rsidR="00503097" w:rsidRPr="00A64D09" w:rsidRDefault="00503097" w:rsidP="00A64D09">
      <w:pPr>
        <w:pStyle w:val="ListLettera"/>
        <w:numPr>
          <w:ilvl w:val="0"/>
          <w:numId w:val="35"/>
        </w:numPr>
        <w:rPr>
          <w:lang w:val="en-US"/>
        </w:rPr>
      </w:pPr>
      <w:r w:rsidRPr="00A64D09">
        <w:rPr>
          <w:lang w:val="en-US"/>
        </w:rPr>
        <w:t xml:space="preserve">Create a new </w:t>
      </w:r>
      <w:proofErr w:type="spellStart"/>
      <w:r w:rsidRPr="00A64D09">
        <w:rPr>
          <w:lang w:val="en-US"/>
        </w:rPr>
        <w:t>ABPerson</w:t>
      </w:r>
      <w:proofErr w:type="spellEnd"/>
      <w:r w:rsidRPr="00A64D09">
        <w:rPr>
          <w:lang w:val="en-US"/>
        </w:rPr>
        <w:t>.</w:t>
      </w:r>
    </w:p>
    <w:p w:rsidR="00503097" w:rsidRDefault="00503097" w:rsidP="0050309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Specify a Tax ID starting with 6.</w:t>
      </w:r>
    </w:p>
    <w:p w:rsidR="00503097" w:rsidRDefault="00503097" w:rsidP="00503097">
      <w:pPr>
        <w:pStyle w:val="ListNumber1"/>
      </w:pPr>
      <w:r>
        <w:t xml:space="preserve">Verify the following response </w:t>
      </w:r>
      <w:proofErr w:type="spellStart"/>
      <w:r>
        <w:t>behavior</w:t>
      </w:r>
      <w:proofErr w:type="spellEnd"/>
      <w:r>
        <w:t>:</w:t>
      </w:r>
    </w:p>
    <w:p w:rsidR="00503097" w:rsidRPr="00A64D09" w:rsidRDefault="00503097" w:rsidP="00A64D09">
      <w:pPr>
        <w:pStyle w:val="ListLettera"/>
        <w:numPr>
          <w:ilvl w:val="0"/>
          <w:numId w:val="36"/>
        </w:numPr>
        <w:rPr>
          <w:lang w:val="en-US"/>
        </w:rPr>
      </w:pPr>
      <w:r w:rsidRPr="00A64D09">
        <w:rPr>
          <w:lang w:val="en-US"/>
        </w:rPr>
        <w:t xml:space="preserve">The </w:t>
      </w:r>
      <w:proofErr w:type="spellStart"/>
      <w:r w:rsidRPr="00A64D09">
        <w:rPr>
          <w:lang w:val="en-US"/>
        </w:rPr>
        <w:t>MessageHistory</w:t>
      </w:r>
      <w:proofErr w:type="spellEnd"/>
      <w:r w:rsidRPr="00A64D09">
        <w:rPr>
          <w:lang w:val="en-US"/>
        </w:rPr>
        <w:t xml:space="preserve"> table shows for the message a status of Error.</w:t>
      </w:r>
    </w:p>
    <w:p w:rsidR="00503097" w:rsidRDefault="00503097" w:rsidP="00503097">
      <w:pPr>
        <w:pStyle w:val="H3"/>
      </w:pPr>
      <w:r>
        <w:t xml:space="preserve">Restoring </w:t>
      </w:r>
      <w:proofErr w:type="spellStart"/>
      <w:r>
        <w:t>TrainingApp</w:t>
      </w:r>
      <w:proofErr w:type="spellEnd"/>
    </w:p>
    <w:p w:rsidR="00503097" w:rsidRDefault="00503097" w:rsidP="00503097">
      <w:pPr>
        <w:pStyle w:val="Paragraph"/>
      </w:pPr>
      <w:r>
        <w:t xml:space="preserve">After you have verified the behavior, you should </w:t>
      </w:r>
      <w:proofErr w:type="spellStart"/>
      <w:r w:rsidRPr="00503097">
        <w:t>TrainingApp</w:t>
      </w:r>
      <w:proofErr w:type="spellEnd"/>
      <w:r w:rsidRPr="00503097">
        <w:t xml:space="preserve"> may continue to </w:t>
      </w:r>
      <w:r>
        <w:t xml:space="preserve">try to send messages in the message table.  If </w:t>
      </w:r>
      <w:proofErr w:type="spellStart"/>
      <w:r>
        <w:t>ExternalApp</w:t>
      </w:r>
      <w:proofErr w:type="spellEnd"/>
      <w:r>
        <w:t xml:space="preserve"> is not running, stack trace errors will print to the console. </w:t>
      </w:r>
    </w:p>
    <w:p w:rsidR="00503097" w:rsidRDefault="00503097" w:rsidP="00503097">
      <w:pPr>
        <w:pStyle w:val="Paragraph"/>
      </w:pPr>
      <w:r>
        <w:t xml:space="preserve">The resulting stack traces may be disruptive to your future lab work. </w:t>
      </w:r>
    </w:p>
    <w:p w:rsidR="00503097" w:rsidRDefault="00503097" w:rsidP="00503097">
      <w:pPr>
        <w:pStyle w:val="Paragraph"/>
      </w:pPr>
      <w:r>
        <w:t xml:space="preserve">To avoid the possible disruptions, </w:t>
      </w:r>
      <w:r w:rsidRPr="00503097">
        <w:t xml:space="preserve">skip any Fraud Report messages that remain in the Message table. </w:t>
      </w:r>
    </w:p>
    <w:p w:rsidR="00503097" w:rsidRPr="00503097" w:rsidRDefault="00503097" w:rsidP="00503097">
      <w:pPr>
        <w:pStyle w:val="Paragraph"/>
      </w:pPr>
    </w:p>
    <w:p w:rsidR="00503097" w:rsidRPr="00CE7F04" w:rsidRDefault="00503097" w:rsidP="00503097">
      <w:pPr>
        <w:pStyle w:val="Paragraph"/>
      </w:pPr>
    </w:p>
    <w:p w:rsidR="00CE7F04" w:rsidRDefault="00CE7F04" w:rsidP="00CE7F04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7C2A09" w:rsidRPr="0003644B" w:rsidRDefault="007C2A09" w:rsidP="007C2A09">
      <w:pPr>
        <w:pStyle w:val="ListLettera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  <w:lang w:val="en-IN" w:eastAsia="en-IN"/>
              </w:rPr>
              <w:drawing>
                <wp:inline distT="0" distB="0" distL="0" distR="0" wp14:anchorId="3DE1FBA2" wp14:editId="217F543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113" w:rsidRDefault="00977113" w:rsidP="004E1325">
      <w:pPr>
        <w:spacing w:after="0" w:line="240" w:lineRule="auto"/>
      </w:pPr>
      <w:r>
        <w:separator/>
      </w:r>
    </w:p>
  </w:endnote>
  <w:endnote w:type="continuationSeparator" w:id="0">
    <w:p w:rsidR="00977113" w:rsidRDefault="00977113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78078D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78078D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113" w:rsidRDefault="00977113" w:rsidP="004E1325">
      <w:pPr>
        <w:spacing w:after="0" w:line="240" w:lineRule="auto"/>
      </w:pPr>
      <w:r>
        <w:separator/>
      </w:r>
    </w:p>
  </w:footnote>
  <w:footnote w:type="continuationSeparator" w:id="0">
    <w:p w:rsidR="00977113" w:rsidRDefault="00977113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7188D3EA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644B"/>
    <w:rsid w:val="00060356"/>
    <w:rsid w:val="00065972"/>
    <w:rsid w:val="000B019B"/>
    <w:rsid w:val="000C3877"/>
    <w:rsid w:val="000C49D1"/>
    <w:rsid w:val="000E5921"/>
    <w:rsid w:val="000E5C4B"/>
    <w:rsid w:val="000E694D"/>
    <w:rsid w:val="00102B3B"/>
    <w:rsid w:val="0010616D"/>
    <w:rsid w:val="001179D1"/>
    <w:rsid w:val="00125932"/>
    <w:rsid w:val="00147614"/>
    <w:rsid w:val="00152CD2"/>
    <w:rsid w:val="00155FDC"/>
    <w:rsid w:val="001B709C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7468F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12DF"/>
    <w:rsid w:val="00314E55"/>
    <w:rsid w:val="0032253E"/>
    <w:rsid w:val="00324B26"/>
    <w:rsid w:val="003459F5"/>
    <w:rsid w:val="00385B3C"/>
    <w:rsid w:val="003B6DDC"/>
    <w:rsid w:val="003C1B17"/>
    <w:rsid w:val="003E00EF"/>
    <w:rsid w:val="003E3A6B"/>
    <w:rsid w:val="003E5FB4"/>
    <w:rsid w:val="003E74A0"/>
    <w:rsid w:val="0041203D"/>
    <w:rsid w:val="00414D28"/>
    <w:rsid w:val="00447CF8"/>
    <w:rsid w:val="004672DC"/>
    <w:rsid w:val="00486139"/>
    <w:rsid w:val="004905C7"/>
    <w:rsid w:val="004936FF"/>
    <w:rsid w:val="004967F0"/>
    <w:rsid w:val="004C758E"/>
    <w:rsid w:val="004D44B9"/>
    <w:rsid w:val="004E0E3D"/>
    <w:rsid w:val="004E1325"/>
    <w:rsid w:val="004E74EB"/>
    <w:rsid w:val="004E7C7F"/>
    <w:rsid w:val="004F633D"/>
    <w:rsid w:val="004F7EF2"/>
    <w:rsid w:val="00503097"/>
    <w:rsid w:val="005045E5"/>
    <w:rsid w:val="00510084"/>
    <w:rsid w:val="00513509"/>
    <w:rsid w:val="00516527"/>
    <w:rsid w:val="0052569C"/>
    <w:rsid w:val="00530C10"/>
    <w:rsid w:val="00531406"/>
    <w:rsid w:val="00555E24"/>
    <w:rsid w:val="005564FC"/>
    <w:rsid w:val="00591586"/>
    <w:rsid w:val="005B7246"/>
    <w:rsid w:val="005C0DCF"/>
    <w:rsid w:val="005D7A4D"/>
    <w:rsid w:val="005E1095"/>
    <w:rsid w:val="005F3FA1"/>
    <w:rsid w:val="006006F6"/>
    <w:rsid w:val="006126BD"/>
    <w:rsid w:val="00612967"/>
    <w:rsid w:val="006145A0"/>
    <w:rsid w:val="00624D2B"/>
    <w:rsid w:val="00643D40"/>
    <w:rsid w:val="00646F8E"/>
    <w:rsid w:val="00654634"/>
    <w:rsid w:val="0066468E"/>
    <w:rsid w:val="00673407"/>
    <w:rsid w:val="006808CA"/>
    <w:rsid w:val="006C4F04"/>
    <w:rsid w:val="006E4059"/>
    <w:rsid w:val="00701E33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4499"/>
    <w:rsid w:val="0078078D"/>
    <w:rsid w:val="00795947"/>
    <w:rsid w:val="007A0C5A"/>
    <w:rsid w:val="007A40A8"/>
    <w:rsid w:val="007A6AAC"/>
    <w:rsid w:val="007B3890"/>
    <w:rsid w:val="007C2A09"/>
    <w:rsid w:val="007C3407"/>
    <w:rsid w:val="007E2895"/>
    <w:rsid w:val="007F0341"/>
    <w:rsid w:val="007F0B8E"/>
    <w:rsid w:val="007F0F5F"/>
    <w:rsid w:val="007F6BD8"/>
    <w:rsid w:val="008048BC"/>
    <w:rsid w:val="0080527B"/>
    <w:rsid w:val="008111A9"/>
    <w:rsid w:val="00834C52"/>
    <w:rsid w:val="008443B6"/>
    <w:rsid w:val="00873CDE"/>
    <w:rsid w:val="00877EFC"/>
    <w:rsid w:val="008827B8"/>
    <w:rsid w:val="00896F25"/>
    <w:rsid w:val="008A4745"/>
    <w:rsid w:val="008B51EF"/>
    <w:rsid w:val="008B5861"/>
    <w:rsid w:val="008E2B6C"/>
    <w:rsid w:val="008F27B4"/>
    <w:rsid w:val="008F3A3A"/>
    <w:rsid w:val="00900359"/>
    <w:rsid w:val="009069C4"/>
    <w:rsid w:val="00912CE6"/>
    <w:rsid w:val="00917A7D"/>
    <w:rsid w:val="00921482"/>
    <w:rsid w:val="009251AE"/>
    <w:rsid w:val="00940E36"/>
    <w:rsid w:val="00941910"/>
    <w:rsid w:val="00951656"/>
    <w:rsid w:val="009546A9"/>
    <w:rsid w:val="00962CF9"/>
    <w:rsid w:val="00970D63"/>
    <w:rsid w:val="00977113"/>
    <w:rsid w:val="009C47EF"/>
    <w:rsid w:val="009D276F"/>
    <w:rsid w:val="009F1424"/>
    <w:rsid w:val="00A00A29"/>
    <w:rsid w:val="00A06A71"/>
    <w:rsid w:val="00A1100D"/>
    <w:rsid w:val="00A113F5"/>
    <w:rsid w:val="00A12F73"/>
    <w:rsid w:val="00A16929"/>
    <w:rsid w:val="00A172F1"/>
    <w:rsid w:val="00A17E90"/>
    <w:rsid w:val="00A4026D"/>
    <w:rsid w:val="00A40597"/>
    <w:rsid w:val="00A52852"/>
    <w:rsid w:val="00A571A6"/>
    <w:rsid w:val="00A626A9"/>
    <w:rsid w:val="00A64D09"/>
    <w:rsid w:val="00A66757"/>
    <w:rsid w:val="00A66BDF"/>
    <w:rsid w:val="00A950DF"/>
    <w:rsid w:val="00AD6A1C"/>
    <w:rsid w:val="00B01628"/>
    <w:rsid w:val="00B30DE8"/>
    <w:rsid w:val="00B403FB"/>
    <w:rsid w:val="00B442CF"/>
    <w:rsid w:val="00B46CA5"/>
    <w:rsid w:val="00B5199A"/>
    <w:rsid w:val="00B5434A"/>
    <w:rsid w:val="00B62C9E"/>
    <w:rsid w:val="00B67D14"/>
    <w:rsid w:val="00B71EF3"/>
    <w:rsid w:val="00B74A73"/>
    <w:rsid w:val="00B95125"/>
    <w:rsid w:val="00BD17A4"/>
    <w:rsid w:val="00BE112F"/>
    <w:rsid w:val="00BE6DAA"/>
    <w:rsid w:val="00BF7219"/>
    <w:rsid w:val="00C0236C"/>
    <w:rsid w:val="00C22114"/>
    <w:rsid w:val="00C24298"/>
    <w:rsid w:val="00C447A9"/>
    <w:rsid w:val="00C70689"/>
    <w:rsid w:val="00C74F00"/>
    <w:rsid w:val="00C778C6"/>
    <w:rsid w:val="00C8248E"/>
    <w:rsid w:val="00C919B1"/>
    <w:rsid w:val="00CD5B25"/>
    <w:rsid w:val="00CE0BC4"/>
    <w:rsid w:val="00CE7F04"/>
    <w:rsid w:val="00D07C09"/>
    <w:rsid w:val="00D128E2"/>
    <w:rsid w:val="00D1394D"/>
    <w:rsid w:val="00D24506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72BF3"/>
    <w:rsid w:val="00E81431"/>
    <w:rsid w:val="00E81B5C"/>
    <w:rsid w:val="00E92147"/>
    <w:rsid w:val="00EA1C2C"/>
    <w:rsid w:val="00ED3BA3"/>
    <w:rsid w:val="00EE2D14"/>
    <w:rsid w:val="00EF2585"/>
    <w:rsid w:val="00EF306C"/>
    <w:rsid w:val="00F2415E"/>
    <w:rsid w:val="00F30D05"/>
    <w:rsid w:val="00F32050"/>
    <w:rsid w:val="00F4751A"/>
    <w:rsid w:val="00F529CF"/>
    <w:rsid w:val="00F6357F"/>
    <w:rsid w:val="00F8160D"/>
    <w:rsid w:val="00F83737"/>
    <w:rsid w:val="00F864E5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D2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D2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82AFA-31F3-492E-AB5B-9D7BA2F0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Integration</vt:lpstr>
    </vt:vector>
  </TitlesOfParts>
  <Company>GW</Company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</dc:title>
  <dc:subject>Application Integration Curriculum Guidewire 8</dc:subject>
  <dc:creator>Seth Luersen</dc:creator>
  <cp:keywords>Emerald; Integration; CurrDev;</cp:keywords>
  <cp:lastModifiedBy>Rumneek Kaur</cp:lastModifiedBy>
  <cp:revision>10</cp:revision>
  <cp:lastPrinted>2013-06-18T02:00:00Z</cp:lastPrinted>
  <dcterms:created xsi:type="dcterms:W3CDTF">2013-09-05T17:39:00Z</dcterms:created>
  <dcterms:modified xsi:type="dcterms:W3CDTF">2014-03-06T09:46:00Z</dcterms:modified>
</cp:coreProperties>
</file>