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BE906" w14:textId="02DBEB61" w:rsidR="00D37158" w:rsidRDefault="00D37158" w:rsidP="00D37158">
      <w:bookmarkStart w:id="0" w:name="_Hlk217817947"/>
      <w:bookmarkStart w:id="1" w:name="_Toc225682674"/>
      <w:r w:rsidRPr="00545A36">
        <w:rPr>
          <w:noProof/>
        </w:rPr>
        <w:drawing>
          <wp:inline distT="0" distB="0" distL="0" distR="0" wp14:anchorId="0941F9F2" wp14:editId="431E614D">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2C672CAD" w14:textId="77777777" w:rsidR="00D37158" w:rsidRDefault="00D37158" w:rsidP="00D37158">
      <w:pPr>
        <w:jc w:val="center"/>
      </w:pPr>
    </w:p>
    <w:p w14:paraId="0D29A3BF" w14:textId="77777777" w:rsidR="00D37158" w:rsidRPr="00F96A4A" w:rsidRDefault="00D37158" w:rsidP="00D37158">
      <w:pPr>
        <w:ind w:right="558"/>
        <w:jc w:val="center"/>
        <w:rPr>
          <w:rFonts w:cs="Arial"/>
          <w:bCs/>
          <w:sz w:val="52"/>
          <w:szCs w:val="52"/>
        </w:rPr>
      </w:pPr>
      <w:r w:rsidRPr="00F96A4A">
        <w:rPr>
          <w:rFonts w:cs="Arial"/>
          <w:bCs/>
          <w:sz w:val="52"/>
          <w:szCs w:val="52"/>
        </w:rPr>
        <w:t>MSc Data Science</w:t>
      </w:r>
      <w:r>
        <w:rPr>
          <w:rFonts w:cs="Arial"/>
          <w:bCs/>
          <w:sz w:val="52"/>
          <w:szCs w:val="52"/>
        </w:rPr>
        <w:t xml:space="preserve"> Project</w:t>
      </w:r>
    </w:p>
    <w:p w14:paraId="117B9807" w14:textId="77777777" w:rsidR="00D37158" w:rsidRPr="00F96A4A" w:rsidRDefault="00D37158" w:rsidP="00D37158">
      <w:pPr>
        <w:ind w:right="558"/>
        <w:jc w:val="center"/>
        <w:rPr>
          <w:rFonts w:cs="Arial"/>
          <w:bCs/>
          <w:sz w:val="52"/>
          <w:szCs w:val="52"/>
        </w:rPr>
      </w:pPr>
      <w:r w:rsidRPr="00F96A4A">
        <w:rPr>
          <w:rFonts w:cs="Arial"/>
          <w:bCs/>
          <w:sz w:val="52"/>
          <w:szCs w:val="52"/>
        </w:rPr>
        <w:t>7PAM200</w:t>
      </w:r>
      <w:r>
        <w:rPr>
          <w:rFonts w:cs="Arial"/>
          <w:bCs/>
          <w:sz w:val="52"/>
          <w:szCs w:val="52"/>
        </w:rPr>
        <w:t>2</w:t>
      </w:r>
    </w:p>
    <w:p w14:paraId="4D83FC84" w14:textId="77777777" w:rsidR="00D37158" w:rsidRPr="00D82ADE" w:rsidRDefault="00D37158" w:rsidP="00D37158">
      <w:pPr>
        <w:ind w:right="558"/>
        <w:jc w:val="center"/>
        <w:rPr>
          <w:rFonts w:cs="Arial"/>
          <w:bCs/>
          <w:sz w:val="36"/>
          <w:szCs w:val="36"/>
        </w:rPr>
      </w:pPr>
      <w:r w:rsidRPr="00D82ADE">
        <w:rPr>
          <w:rFonts w:cs="Arial"/>
          <w:bCs/>
          <w:sz w:val="36"/>
          <w:szCs w:val="36"/>
        </w:rPr>
        <w:t>Department of Physics, Astronomy and Mathematics</w:t>
      </w:r>
    </w:p>
    <w:p w14:paraId="5B7B21BA" w14:textId="77777777" w:rsidR="00D37158" w:rsidRDefault="00D37158" w:rsidP="00D37158">
      <w:pPr>
        <w:ind w:left="567" w:right="558"/>
        <w:jc w:val="center"/>
        <w:rPr>
          <w:rFonts w:cs="Arial"/>
          <w:b/>
          <w:sz w:val="40"/>
          <w:szCs w:val="40"/>
        </w:rPr>
      </w:pPr>
      <w:r>
        <w:rPr>
          <w:rFonts w:cs="Arial"/>
          <w:b/>
          <w:sz w:val="40"/>
          <w:szCs w:val="40"/>
        </w:rPr>
        <w:t xml:space="preserve"> </w:t>
      </w:r>
    </w:p>
    <w:p w14:paraId="0AAE47EC" w14:textId="6F282CC4" w:rsidR="00D37158" w:rsidRPr="00D37158" w:rsidRDefault="00D37158" w:rsidP="00D37158">
      <w:pPr>
        <w:ind w:left="567" w:right="558"/>
        <w:jc w:val="center"/>
        <w:rPr>
          <w:rFonts w:cs="Arial"/>
          <w:b/>
          <w:sz w:val="48"/>
          <w:szCs w:val="48"/>
        </w:rPr>
      </w:pPr>
      <w:r>
        <w:rPr>
          <w:rFonts w:cs="Arial"/>
          <w:b/>
          <w:sz w:val="48"/>
          <w:szCs w:val="48"/>
        </w:rPr>
        <w:t>Data Science</w:t>
      </w:r>
      <w:r w:rsidRPr="00545A36">
        <w:rPr>
          <w:rFonts w:cs="Arial"/>
          <w:b/>
          <w:sz w:val="48"/>
          <w:szCs w:val="48"/>
        </w:rPr>
        <w:t xml:space="preserve"> </w:t>
      </w:r>
      <w:r>
        <w:rPr>
          <w:rFonts w:cs="Arial"/>
          <w:b/>
          <w:sz w:val="48"/>
          <w:szCs w:val="48"/>
        </w:rPr>
        <w:t xml:space="preserve">FINAL </w:t>
      </w:r>
      <w:r w:rsidRPr="00545A36">
        <w:rPr>
          <w:rFonts w:cs="Arial"/>
          <w:b/>
          <w:sz w:val="48"/>
          <w:szCs w:val="48"/>
        </w:rPr>
        <w:t>PROJECT</w:t>
      </w:r>
      <w:r>
        <w:rPr>
          <w:rFonts w:cs="Arial"/>
          <w:b/>
          <w:sz w:val="48"/>
          <w:szCs w:val="48"/>
        </w:rPr>
        <w:t xml:space="preserve"> REPORT</w:t>
      </w:r>
    </w:p>
    <w:p w14:paraId="5B09EC05" w14:textId="77777777" w:rsidR="00D37158" w:rsidRPr="00FD28A1" w:rsidRDefault="00D37158" w:rsidP="00D37158">
      <w:pPr>
        <w:pStyle w:val="BodyText"/>
        <w:rPr>
          <w:rFonts w:ascii="Calibri" w:hAnsi="Calibri" w:cs="Calibri"/>
          <w:b/>
          <w:bCs/>
          <w:sz w:val="40"/>
          <w:szCs w:val="40"/>
        </w:rPr>
      </w:pPr>
    </w:p>
    <w:p w14:paraId="26B05A01" w14:textId="77777777" w:rsidR="00D37158" w:rsidRPr="00FD28A1" w:rsidRDefault="00D37158" w:rsidP="00D37158">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134C53A5" w14:textId="1D7CBFC9" w:rsidR="00D37158" w:rsidRPr="00FD28A1" w:rsidRDefault="00945D86" w:rsidP="00945D86">
      <w:pPr>
        <w:pStyle w:val="BodyText"/>
        <w:jc w:val="center"/>
        <w:rPr>
          <w:rFonts w:ascii="Calibri" w:hAnsi="Calibri" w:cs="Calibri"/>
          <w:b/>
          <w:bCs/>
          <w:color w:val="5983B0"/>
          <w:sz w:val="40"/>
          <w:szCs w:val="40"/>
        </w:rPr>
      </w:pPr>
      <w:r w:rsidRPr="00945D86">
        <w:rPr>
          <w:rFonts w:ascii="Calibri" w:hAnsi="Calibri" w:cs="Calibri"/>
          <w:color w:val="5983B0"/>
          <w:sz w:val="40"/>
          <w:szCs w:val="40"/>
        </w:rPr>
        <w:t xml:space="preserve">Predictive </w:t>
      </w:r>
      <w:r w:rsidR="00A130C0" w:rsidRPr="00945D86">
        <w:rPr>
          <w:rFonts w:ascii="Calibri" w:hAnsi="Calibri" w:cs="Calibri"/>
          <w:color w:val="5983B0"/>
          <w:sz w:val="40"/>
          <w:szCs w:val="40"/>
        </w:rPr>
        <w:t>Modelling</w:t>
      </w:r>
      <w:r w:rsidRPr="00945D86">
        <w:rPr>
          <w:rFonts w:ascii="Calibri" w:hAnsi="Calibri" w:cs="Calibri"/>
          <w:color w:val="5983B0"/>
          <w:sz w:val="40"/>
          <w:szCs w:val="40"/>
        </w:rPr>
        <w:t xml:space="preserve"> of Differentiated Thyroid Cancer Recurrence Using Machine Learning</w:t>
      </w:r>
    </w:p>
    <w:p w14:paraId="7231A041" w14:textId="77777777" w:rsidR="00D37158" w:rsidRPr="00FD28A1" w:rsidRDefault="00D37158" w:rsidP="00D37158">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 xml:space="preserve">Student Name and </w:t>
      </w:r>
      <w:r>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7B9F6E9B" w14:textId="4C6FD60C" w:rsidR="00D37158" w:rsidRPr="00D37158" w:rsidRDefault="00497435" w:rsidP="00D37158">
      <w:pPr>
        <w:pStyle w:val="BodyText"/>
        <w:jc w:val="center"/>
        <w:rPr>
          <w:rFonts w:ascii="Calibri" w:hAnsi="Calibri" w:cs="Calibri"/>
          <w:color w:val="5983B0"/>
          <w:sz w:val="32"/>
          <w:szCs w:val="32"/>
        </w:rPr>
      </w:pPr>
      <w:r>
        <w:rPr>
          <w:rFonts w:ascii="Calibri" w:hAnsi="Calibri" w:cs="Calibri"/>
          <w:color w:val="5983B0"/>
          <w:sz w:val="32"/>
          <w:szCs w:val="32"/>
        </w:rPr>
        <w:t xml:space="preserve">Rokkam Vivek Vardhan Reddy, </w:t>
      </w:r>
      <w:r w:rsidRPr="00497435">
        <w:rPr>
          <w:rFonts w:ascii="Calibri" w:hAnsi="Calibri" w:cs="Calibri"/>
          <w:color w:val="5983B0"/>
          <w:sz w:val="32"/>
          <w:szCs w:val="32"/>
          <w:lang w:val="en-US"/>
        </w:rPr>
        <w:t>24076711</w:t>
      </w:r>
    </w:p>
    <w:p w14:paraId="2E6339CE" w14:textId="77777777" w:rsidR="00D37158" w:rsidRPr="00FD28A1" w:rsidRDefault="00D37158" w:rsidP="00D37158">
      <w:pPr>
        <w:pStyle w:val="BodyText"/>
        <w:jc w:val="center"/>
        <w:rPr>
          <w:rFonts w:ascii="Calibri" w:hAnsi="Calibri" w:cs="Calibri"/>
          <w:b/>
          <w:bCs/>
          <w:color w:val="5983B0"/>
          <w:sz w:val="32"/>
          <w:szCs w:val="32"/>
        </w:rPr>
      </w:pPr>
    </w:p>
    <w:p w14:paraId="2FAD534D" w14:textId="25C7192D" w:rsidR="00D37158" w:rsidRPr="000E6478" w:rsidRDefault="00D37158" w:rsidP="00D37158">
      <w:pPr>
        <w:pStyle w:val="BodyText"/>
        <w:rPr>
          <w:rFonts w:ascii="Calibri" w:hAnsi="Calibri" w:cs="Calibri"/>
          <w:sz w:val="28"/>
          <w:szCs w:val="28"/>
        </w:rPr>
      </w:pPr>
      <w:r w:rsidRPr="000E6478">
        <w:rPr>
          <w:rFonts w:ascii="Calibri" w:hAnsi="Calibri" w:cs="Calibri"/>
          <w:sz w:val="28"/>
          <w:szCs w:val="28"/>
        </w:rPr>
        <w:t xml:space="preserve">Supervisor: </w:t>
      </w:r>
      <w:r w:rsidR="00497435">
        <w:rPr>
          <w:rFonts w:ascii="Calibri" w:hAnsi="Calibri" w:cs="Calibri"/>
          <w:color w:val="5983B0"/>
          <w:sz w:val="28"/>
          <w:szCs w:val="28"/>
        </w:rPr>
        <w:t>Vid Irsic</w:t>
      </w:r>
    </w:p>
    <w:p w14:paraId="2761850B" w14:textId="54B04BF7" w:rsidR="00D37158" w:rsidRPr="000E6478" w:rsidRDefault="00D37158" w:rsidP="00D37158">
      <w:pPr>
        <w:pStyle w:val="BodyText"/>
      </w:pPr>
      <w:r w:rsidRPr="000E6478">
        <w:rPr>
          <w:rFonts w:ascii="Calibri" w:hAnsi="Calibri" w:cs="Calibri"/>
          <w:sz w:val="28"/>
          <w:szCs w:val="28"/>
        </w:rPr>
        <w:t xml:space="preserve">Date Submitted:  </w:t>
      </w:r>
      <w:r w:rsidR="00497435">
        <w:rPr>
          <w:rFonts w:ascii="Calibri" w:hAnsi="Calibri" w:cs="Calibri"/>
          <w:color w:val="5983B0"/>
          <w:sz w:val="28"/>
          <w:szCs w:val="28"/>
        </w:rPr>
        <w:t>21-04-2026</w:t>
      </w:r>
      <w:r w:rsidRPr="000E6478">
        <w:t xml:space="preserve"> </w:t>
      </w:r>
    </w:p>
    <w:p w14:paraId="6339C931" w14:textId="04F1E767" w:rsidR="00D37158" w:rsidRPr="000E6478" w:rsidRDefault="00D37158" w:rsidP="00D37158">
      <w:pPr>
        <w:pStyle w:val="BodyText"/>
      </w:pPr>
      <w:r w:rsidRPr="000E6478">
        <w:rPr>
          <w:rFonts w:ascii="Calibri" w:hAnsi="Calibri" w:cs="Calibri"/>
          <w:sz w:val="28"/>
          <w:szCs w:val="28"/>
        </w:rPr>
        <w:t xml:space="preserve">Word Count:  </w:t>
      </w:r>
      <w:r>
        <w:rPr>
          <w:rFonts w:ascii="Calibri" w:hAnsi="Calibri" w:cs="Calibri"/>
          <w:color w:val="5983B0"/>
          <w:sz w:val="28"/>
          <w:szCs w:val="28"/>
        </w:rPr>
        <w:t>5146</w:t>
      </w:r>
      <w:r w:rsidRPr="000E6478">
        <w:br w:type="page"/>
      </w:r>
    </w:p>
    <w:p w14:paraId="3AE8409B" w14:textId="77777777" w:rsidR="00D37158" w:rsidRPr="00952B14" w:rsidRDefault="00D37158" w:rsidP="00D37158">
      <w:pPr>
        <w:pStyle w:val="Heading1"/>
        <w:rPr>
          <w:rFonts w:asciiTheme="minorHAnsi" w:hAnsiTheme="minorHAnsi" w:cstheme="minorHAnsi"/>
          <w:color w:val="000000" w:themeColor="text1"/>
        </w:rPr>
      </w:pPr>
      <w:bookmarkStart w:id="2" w:name="_Toc190246270"/>
      <w:r w:rsidRPr="00952B14">
        <w:rPr>
          <w:rFonts w:asciiTheme="minorHAnsi" w:hAnsiTheme="minorHAnsi" w:cstheme="minorHAnsi"/>
          <w:color w:val="000000" w:themeColor="text1"/>
        </w:rPr>
        <w:lastRenderedPageBreak/>
        <w:t>DECLARATION STATEMENT</w:t>
      </w:r>
      <w:bookmarkEnd w:id="2"/>
    </w:p>
    <w:p w14:paraId="7B03520C" w14:textId="77777777" w:rsidR="00D37158" w:rsidRPr="00D82ADE" w:rsidRDefault="00D37158" w:rsidP="00D37158">
      <w:pPr>
        <w:pStyle w:val="BodyText"/>
        <w:rPr>
          <w:rFonts w:asciiTheme="minorHAnsi" w:hAnsiTheme="minorHAnsi" w:cstheme="minorHAnsi"/>
        </w:rPr>
      </w:pPr>
    </w:p>
    <w:p w14:paraId="496F8B19" w14:textId="77777777" w:rsidR="00D37158" w:rsidRPr="00A2099A" w:rsidRDefault="00D37158" w:rsidP="00D37158">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573817EC" w14:textId="77777777" w:rsidR="00D37158" w:rsidRPr="00A2099A" w:rsidRDefault="00D37158" w:rsidP="00D37158">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9"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1DFA8A69" w14:textId="77777777" w:rsidR="00D37158" w:rsidRPr="00A2099A" w:rsidRDefault="00D37158" w:rsidP="00D37158">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2F9C912C" w14:textId="77777777" w:rsidR="00D37158" w:rsidRDefault="00D37158" w:rsidP="00D37158">
      <w:pPr>
        <w:autoSpaceDE w:val="0"/>
        <w:autoSpaceDN w:val="0"/>
        <w:adjustRightInd w:val="0"/>
        <w:rPr>
          <w:rFonts w:ascii="@˝µ¬'3" w:hAnsi="@˝µ¬'3" w:cs="@˝µ¬'3"/>
        </w:rPr>
      </w:pPr>
      <w:r>
        <w:rPr>
          <w:rFonts w:ascii="@˝µ¬'3" w:hAnsi="@˝µ¬'3" w:cs="@˝µ¬'3"/>
        </w:rPr>
        <w:t>I did not use human participants in my MSc Project.</w:t>
      </w:r>
    </w:p>
    <w:p w14:paraId="247A1336" w14:textId="77777777" w:rsidR="00D37158" w:rsidRPr="0044791A" w:rsidRDefault="00D37158" w:rsidP="00D37158">
      <w:pPr>
        <w:autoSpaceDE w:val="0"/>
        <w:autoSpaceDN w:val="0"/>
        <w:adjustRightInd w:val="0"/>
        <w:rPr>
          <w:rFonts w:ascii="@˝µ¬'3" w:hAnsi="@˝µ¬'3" w:cs="@˝µ¬'3"/>
        </w:rPr>
      </w:pPr>
    </w:p>
    <w:p w14:paraId="7A3FCA5E" w14:textId="77777777" w:rsidR="00D37158" w:rsidRDefault="00D37158" w:rsidP="00D37158">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7C436A7C" w14:textId="77777777" w:rsidR="00D37158" w:rsidRPr="00D82ADE" w:rsidRDefault="00D37158" w:rsidP="00D37158">
      <w:pPr>
        <w:pStyle w:val="BodyText"/>
        <w:rPr>
          <w:rFonts w:asciiTheme="minorHAnsi" w:hAnsiTheme="minorHAnsi" w:cstheme="minorHAnsi"/>
        </w:rPr>
      </w:pPr>
    </w:p>
    <w:p w14:paraId="41591E71" w14:textId="77777777" w:rsidR="00D37158" w:rsidRPr="00D82ADE" w:rsidRDefault="00D37158" w:rsidP="00D37158">
      <w:pPr>
        <w:pStyle w:val="BodyText"/>
        <w:rPr>
          <w:rFonts w:asciiTheme="minorHAnsi" w:hAnsiTheme="minorHAnsi" w:cstheme="minorHAnsi"/>
        </w:rPr>
      </w:pPr>
    </w:p>
    <w:p w14:paraId="12F1B796" w14:textId="7050140D" w:rsidR="00D37158" w:rsidRPr="00D82ADE" w:rsidRDefault="00D37158" w:rsidP="00D37158">
      <w:pPr>
        <w:pStyle w:val="BodyText"/>
        <w:rPr>
          <w:rFonts w:asciiTheme="minorHAnsi" w:hAnsiTheme="minorHAnsi" w:cstheme="minorHAnsi"/>
        </w:rPr>
      </w:pPr>
      <w:r w:rsidRPr="00D82ADE">
        <w:rPr>
          <w:rFonts w:asciiTheme="minorHAnsi" w:hAnsiTheme="minorHAnsi" w:cstheme="minorHAnsi"/>
        </w:rPr>
        <w:t>Student Name printed:</w:t>
      </w:r>
      <w:r w:rsidR="00DB425B">
        <w:rPr>
          <w:rFonts w:asciiTheme="minorHAnsi" w:hAnsiTheme="minorHAnsi" w:cstheme="minorHAnsi"/>
        </w:rPr>
        <w:t xml:space="preserve"> Rokkam Vivek Vardhan Reddy</w:t>
      </w:r>
    </w:p>
    <w:p w14:paraId="5E1CA37F" w14:textId="77777777" w:rsidR="00D37158" w:rsidRPr="00D82ADE" w:rsidRDefault="00D37158" w:rsidP="00D37158">
      <w:pPr>
        <w:pStyle w:val="BodyText"/>
        <w:rPr>
          <w:rFonts w:asciiTheme="minorHAnsi" w:hAnsiTheme="minorHAnsi" w:cstheme="minorHAnsi"/>
        </w:rPr>
      </w:pPr>
    </w:p>
    <w:p w14:paraId="0BB92D36" w14:textId="77777777" w:rsidR="00D37158" w:rsidRPr="00D82ADE" w:rsidRDefault="00D37158" w:rsidP="00D37158">
      <w:pPr>
        <w:pStyle w:val="BodyText"/>
        <w:rPr>
          <w:rFonts w:asciiTheme="minorHAnsi" w:hAnsiTheme="minorHAnsi" w:cstheme="minorHAnsi"/>
        </w:rPr>
      </w:pPr>
      <w:r w:rsidRPr="00D82ADE">
        <w:rPr>
          <w:rFonts w:asciiTheme="minorHAnsi" w:hAnsiTheme="minorHAnsi" w:cstheme="minorHAnsi"/>
        </w:rPr>
        <w:t xml:space="preserve">Student Name signature </w:t>
      </w:r>
    </w:p>
    <w:p w14:paraId="5A081D93" w14:textId="77777777" w:rsidR="00D37158" w:rsidRPr="00D82ADE" w:rsidRDefault="00D37158" w:rsidP="00D37158">
      <w:pPr>
        <w:pStyle w:val="BodyText"/>
        <w:rPr>
          <w:rFonts w:asciiTheme="minorHAnsi" w:hAnsiTheme="minorHAnsi" w:cstheme="minorHAnsi"/>
        </w:rPr>
      </w:pPr>
    </w:p>
    <w:p w14:paraId="046369A5" w14:textId="3B3EB2E5" w:rsidR="00D37158" w:rsidRPr="00D82ADE" w:rsidRDefault="00D37158" w:rsidP="00D37158">
      <w:pPr>
        <w:pStyle w:val="BodyText"/>
        <w:rPr>
          <w:rFonts w:asciiTheme="minorHAnsi" w:hAnsiTheme="minorHAnsi" w:cstheme="minorHAnsi"/>
        </w:rPr>
      </w:pPr>
      <w:r w:rsidRPr="00D82ADE">
        <w:rPr>
          <w:rFonts w:asciiTheme="minorHAnsi" w:hAnsiTheme="minorHAnsi" w:cstheme="minorHAnsi"/>
        </w:rPr>
        <w:t>Student SRN number:</w:t>
      </w:r>
      <w:r w:rsidR="00DB425B">
        <w:rPr>
          <w:rFonts w:asciiTheme="minorHAnsi" w:hAnsiTheme="minorHAnsi" w:cstheme="minorHAnsi"/>
        </w:rPr>
        <w:t>24076711</w:t>
      </w:r>
    </w:p>
    <w:p w14:paraId="74D89F3A" w14:textId="77777777" w:rsidR="00D37158" w:rsidRPr="00D82ADE" w:rsidRDefault="00D37158" w:rsidP="00D37158">
      <w:pPr>
        <w:rPr>
          <w:rFonts w:asciiTheme="minorHAnsi" w:hAnsiTheme="minorHAnsi" w:cstheme="minorHAnsi"/>
        </w:rPr>
      </w:pPr>
    </w:p>
    <w:p w14:paraId="36F9223C" w14:textId="77777777" w:rsidR="00D37158" w:rsidRPr="00D82ADE" w:rsidRDefault="00D37158" w:rsidP="00D37158">
      <w:pPr>
        <w:pStyle w:val="BodyText"/>
        <w:spacing w:line="360" w:lineRule="auto"/>
        <w:ind w:right="115"/>
        <w:rPr>
          <w:rFonts w:asciiTheme="minorHAnsi" w:hAnsiTheme="minorHAnsi" w:cstheme="minorHAnsi"/>
          <w:bCs/>
        </w:rPr>
      </w:pPr>
    </w:p>
    <w:p w14:paraId="0EA32B0C" w14:textId="77777777" w:rsidR="00D37158" w:rsidRPr="00D82ADE" w:rsidRDefault="00D37158" w:rsidP="00D37158">
      <w:pPr>
        <w:pStyle w:val="BodyText"/>
        <w:rPr>
          <w:rFonts w:asciiTheme="minorHAnsi" w:hAnsiTheme="minorHAnsi" w:cstheme="minorHAnsi"/>
        </w:rPr>
      </w:pPr>
    </w:p>
    <w:p w14:paraId="24B71745" w14:textId="77777777" w:rsidR="00D37158" w:rsidRPr="00D82ADE" w:rsidRDefault="00D37158" w:rsidP="00D37158">
      <w:pPr>
        <w:pStyle w:val="BodyText"/>
        <w:rPr>
          <w:rFonts w:asciiTheme="minorHAnsi" w:hAnsiTheme="minorHAnsi" w:cstheme="minorHAnsi"/>
        </w:rPr>
      </w:pPr>
      <w:r w:rsidRPr="00D82ADE">
        <w:rPr>
          <w:rFonts w:asciiTheme="minorHAnsi" w:hAnsiTheme="minorHAnsi" w:cstheme="minorHAnsi"/>
        </w:rPr>
        <w:t>SCHOOL OF PHYSICS, ENGINEERING AND COMPUTER SCIENCE</w:t>
      </w:r>
    </w:p>
    <w:bookmarkEnd w:id="0"/>
    <w:p w14:paraId="1F04767A" w14:textId="77777777" w:rsidR="00D37158" w:rsidRPr="00D82ADE" w:rsidRDefault="00D37158" w:rsidP="00D37158">
      <w:pPr>
        <w:pStyle w:val="BodyText"/>
        <w:rPr>
          <w:rFonts w:asciiTheme="minorHAnsi" w:hAnsiTheme="minorHAnsi" w:cstheme="minorHAnsi"/>
        </w:rPr>
      </w:pPr>
    </w:p>
    <w:p w14:paraId="020073C9" w14:textId="77777777" w:rsidR="00D37158" w:rsidRDefault="00D37158" w:rsidP="007C7C15">
      <w:pPr>
        <w:pStyle w:val="Heading1"/>
        <w:sectPr w:rsidR="00D37158" w:rsidSect="00D37158">
          <w:pgSz w:w="12240" w:h="15840"/>
          <w:pgMar w:top="1440" w:right="1440" w:bottom="1440" w:left="1440" w:header="720" w:footer="720" w:gutter="0"/>
          <w:cols w:space="720"/>
          <w:docGrid w:linePitch="360"/>
        </w:sectPr>
      </w:pPr>
    </w:p>
    <w:p w14:paraId="48326D54" w14:textId="77777777" w:rsidR="007C7C15" w:rsidRDefault="007C7C15" w:rsidP="007C7C15">
      <w:pPr>
        <w:pStyle w:val="Heading1"/>
      </w:pPr>
      <w:r>
        <w:lastRenderedPageBreak/>
        <w:t>Abstract</w:t>
      </w:r>
      <w:bookmarkEnd w:id="1"/>
    </w:p>
    <w:p w14:paraId="1964BC3A" w14:textId="595066B3" w:rsidR="00D37158" w:rsidRDefault="007C7C15" w:rsidP="00D37158">
      <w:r w:rsidRPr="007C7C15">
        <w:t>As the global incidence of thyroid cancer continues to escalate, the need for precise, early recurrence detection has never been more urgent. My study bridges the critical gap between complex clinical data and life-saving intervention by transforming black-box machine learning into a transparent, high-precision tool for oncology. This research evaluates MLP, Random Forest, and XGBoost models. While baseline models exhibited sensitivity gaps, my study achieved a perfect recall and precision of 1.000 through strategic class-weighted balancing and hyperparameter optimization. By integrating SHAP explainability, the research identifies essential clinical drivers like disease state and recurrence type. These results provide a validated framework for high-confidence screening that eliminates false alarms, ensuring total detection and offering a scalable template for enhancing personalized patient care.</w:t>
      </w:r>
    </w:p>
    <w:p w14:paraId="7C80B3D2" w14:textId="77777777" w:rsidR="00D37158" w:rsidRDefault="00D37158">
      <w:pPr>
        <w:jc w:val="left"/>
      </w:pPr>
      <w:r>
        <w:br w:type="page"/>
      </w:r>
    </w:p>
    <w:sdt>
      <w:sdtPr>
        <w:rPr>
          <w:rFonts w:ascii="Calibri" w:eastAsiaTheme="minorHAnsi" w:hAnsi="Calibri" w:cstheme="minorBidi"/>
          <w:color w:val="auto"/>
          <w:kern w:val="2"/>
          <w:sz w:val="24"/>
          <w:szCs w:val="24"/>
          <w14:ligatures w14:val="standardContextual"/>
        </w:rPr>
        <w:id w:val="-475067669"/>
        <w:docPartObj>
          <w:docPartGallery w:val="Table of Contents"/>
          <w:docPartUnique/>
        </w:docPartObj>
      </w:sdtPr>
      <w:sdtEndPr>
        <w:rPr>
          <w:b/>
          <w:bCs/>
          <w:noProof/>
        </w:rPr>
      </w:sdtEndPr>
      <w:sdtContent>
        <w:p w14:paraId="3B356576" w14:textId="72905FA7" w:rsidR="00D37158" w:rsidRDefault="00D37158">
          <w:pPr>
            <w:pStyle w:val="TOCHeading"/>
          </w:pPr>
          <w:r>
            <w:t>Contents</w:t>
          </w:r>
        </w:p>
        <w:p w14:paraId="0B7737C0" w14:textId="328E3D31" w:rsidR="00D37158" w:rsidRDefault="00D37158">
          <w:pPr>
            <w:pStyle w:val="TOC1"/>
            <w:rPr>
              <w:rFonts w:asciiTheme="minorHAnsi" w:eastAsiaTheme="minorEastAsia" w:hAnsiTheme="minorHAnsi"/>
              <w:noProof/>
            </w:rPr>
          </w:pPr>
          <w:r>
            <w:fldChar w:fldCharType="begin"/>
          </w:r>
          <w:r>
            <w:instrText xml:space="preserve"> TOC \o "1-3" \h \z \u </w:instrText>
          </w:r>
          <w:r>
            <w:fldChar w:fldCharType="separate"/>
          </w:r>
          <w:hyperlink w:anchor="_Toc225682674" w:history="1">
            <w:r w:rsidRPr="0009700B">
              <w:rPr>
                <w:rStyle w:val="Hyperlink"/>
                <w:noProof/>
              </w:rPr>
              <w:t>Abstract</w:t>
            </w:r>
            <w:r>
              <w:rPr>
                <w:noProof/>
                <w:webHidden/>
              </w:rPr>
              <w:tab/>
            </w:r>
            <w:r>
              <w:rPr>
                <w:noProof/>
                <w:webHidden/>
              </w:rPr>
              <w:fldChar w:fldCharType="begin"/>
            </w:r>
            <w:r>
              <w:rPr>
                <w:noProof/>
                <w:webHidden/>
              </w:rPr>
              <w:instrText xml:space="preserve"> PAGEREF _Toc225682674 \h </w:instrText>
            </w:r>
            <w:r>
              <w:rPr>
                <w:noProof/>
                <w:webHidden/>
              </w:rPr>
            </w:r>
            <w:r>
              <w:rPr>
                <w:noProof/>
                <w:webHidden/>
              </w:rPr>
              <w:fldChar w:fldCharType="separate"/>
            </w:r>
            <w:r>
              <w:rPr>
                <w:noProof/>
                <w:webHidden/>
              </w:rPr>
              <w:t>1</w:t>
            </w:r>
            <w:r>
              <w:rPr>
                <w:noProof/>
                <w:webHidden/>
              </w:rPr>
              <w:fldChar w:fldCharType="end"/>
            </w:r>
          </w:hyperlink>
        </w:p>
        <w:p w14:paraId="77A27798" w14:textId="272206A4" w:rsidR="00D37158" w:rsidRDefault="00D37158">
          <w:pPr>
            <w:pStyle w:val="TOC1"/>
            <w:rPr>
              <w:rFonts w:asciiTheme="minorHAnsi" w:eastAsiaTheme="minorEastAsia" w:hAnsiTheme="minorHAnsi"/>
              <w:noProof/>
            </w:rPr>
          </w:pPr>
          <w:hyperlink w:anchor="_Toc225682675" w:history="1">
            <w:r w:rsidRPr="0009700B">
              <w:rPr>
                <w:rStyle w:val="Hyperlink"/>
                <w:noProof/>
              </w:rPr>
              <w:t>Chapter 1: Introduction</w:t>
            </w:r>
            <w:r>
              <w:rPr>
                <w:noProof/>
                <w:webHidden/>
              </w:rPr>
              <w:tab/>
            </w:r>
            <w:r>
              <w:rPr>
                <w:noProof/>
                <w:webHidden/>
              </w:rPr>
              <w:fldChar w:fldCharType="begin"/>
            </w:r>
            <w:r>
              <w:rPr>
                <w:noProof/>
                <w:webHidden/>
              </w:rPr>
              <w:instrText xml:space="preserve"> PAGEREF _Toc225682675 \h </w:instrText>
            </w:r>
            <w:r>
              <w:rPr>
                <w:noProof/>
                <w:webHidden/>
              </w:rPr>
            </w:r>
            <w:r>
              <w:rPr>
                <w:noProof/>
                <w:webHidden/>
              </w:rPr>
              <w:fldChar w:fldCharType="separate"/>
            </w:r>
            <w:r>
              <w:rPr>
                <w:noProof/>
                <w:webHidden/>
              </w:rPr>
              <w:t>1</w:t>
            </w:r>
            <w:r>
              <w:rPr>
                <w:noProof/>
                <w:webHidden/>
              </w:rPr>
              <w:fldChar w:fldCharType="end"/>
            </w:r>
          </w:hyperlink>
        </w:p>
        <w:p w14:paraId="2ED300ED" w14:textId="56B7D8AC" w:rsidR="00D37158" w:rsidRDefault="00D37158">
          <w:pPr>
            <w:pStyle w:val="TOC2"/>
            <w:tabs>
              <w:tab w:val="right" w:leader="dot" w:pos="9350"/>
            </w:tabs>
            <w:rPr>
              <w:rFonts w:asciiTheme="minorHAnsi" w:eastAsiaTheme="minorEastAsia" w:hAnsiTheme="minorHAnsi"/>
              <w:noProof/>
            </w:rPr>
          </w:pPr>
          <w:hyperlink w:anchor="_Toc225682676" w:history="1">
            <w:r w:rsidRPr="0009700B">
              <w:rPr>
                <w:rStyle w:val="Hyperlink"/>
                <w:noProof/>
              </w:rPr>
              <w:t>Chapter Overview</w:t>
            </w:r>
            <w:r>
              <w:rPr>
                <w:noProof/>
                <w:webHidden/>
              </w:rPr>
              <w:tab/>
            </w:r>
            <w:r>
              <w:rPr>
                <w:noProof/>
                <w:webHidden/>
              </w:rPr>
              <w:fldChar w:fldCharType="begin"/>
            </w:r>
            <w:r>
              <w:rPr>
                <w:noProof/>
                <w:webHidden/>
              </w:rPr>
              <w:instrText xml:space="preserve"> PAGEREF _Toc225682676 \h </w:instrText>
            </w:r>
            <w:r>
              <w:rPr>
                <w:noProof/>
                <w:webHidden/>
              </w:rPr>
            </w:r>
            <w:r>
              <w:rPr>
                <w:noProof/>
                <w:webHidden/>
              </w:rPr>
              <w:fldChar w:fldCharType="separate"/>
            </w:r>
            <w:r>
              <w:rPr>
                <w:noProof/>
                <w:webHidden/>
              </w:rPr>
              <w:t>1</w:t>
            </w:r>
            <w:r>
              <w:rPr>
                <w:noProof/>
                <w:webHidden/>
              </w:rPr>
              <w:fldChar w:fldCharType="end"/>
            </w:r>
          </w:hyperlink>
        </w:p>
        <w:p w14:paraId="6FD73D91" w14:textId="2FE534F8" w:rsidR="00D37158" w:rsidRDefault="00D37158">
          <w:pPr>
            <w:pStyle w:val="TOC2"/>
            <w:tabs>
              <w:tab w:val="right" w:leader="dot" w:pos="9350"/>
            </w:tabs>
            <w:rPr>
              <w:rFonts w:asciiTheme="minorHAnsi" w:eastAsiaTheme="minorEastAsia" w:hAnsiTheme="minorHAnsi"/>
              <w:noProof/>
            </w:rPr>
          </w:pPr>
          <w:hyperlink w:anchor="_Toc225682677" w:history="1">
            <w:r w:rsidRPr="0009700B">
              <w:rPr>
                <w:rStyle w:val="Hyperlink"/>
                <w:noProof/>
              </w:rPr>
              <w:t>Background of Study</w:t>
            </w:r>
            <w:r>
              <w:rPr>
                <w:noProof/>
                <w:webHidden/>
              </w:rPr>
              <w:tab/>
            </w:r>
            <w:r>
              <w:rPr>
                <w:noProof/>
                <w:webHidden/>
              </w:rPr>
              <w:fldChar w:fldCharType="begin"/>
            </w:r>
            <w:r>
              <w:rPr>
                <w:noProof/>
                <w:webHidden/>
              </w:rPr>
              <w:instrText xml:space="preserve"> PAGEREF _Toc225682677 \h </w:instrText>
            </w:r>
            <w:r>
              <w:rPr>
                <w:noProof/>
                <w:webHidden/>
              </w:rPr>
            </w:r>
            <w:r>
              <w:rPr>
                <w:noProof/>
                <w:webHidden/>
              </w:rPr>
              <w:fldChar w:fldCharType="separate"/>
            </w:r>
            <w:r>
              <w:rPr>
                <w:noProof/>
                <w:webHidden/>
              </w:rPr>
              <w:t>1</w:t>
            </w:r>
            <w:r>
              <w:rPr>
                <w:noProof/>
                <w:webHidden/>
              </w:rPr>
              <w:fldChar w:fldCharType="end"/>
            </w:r>
          </w:hyperlink>
        </w:p>
        <w:p w14:paraId="2F61C9BB" w14:textId="038CD704" w:rsidR="00D37158" w:rsidRDefault="00D37158">
          <w:pPr>
            <w:pStyle w:val="TOC2"/>
            <w:tabs>
              <w:tab w:val="right" w:leader="dot" w:pos="9350"/>
            </w:tabs>
            <w:rPr>
              <w:rFonts w:asciiTheme="minorHAnsi" w:eastAsiaTheme="minorEastAsia" w:hAnsiTheme="minorHAnsi"/>
              <w:noProof/>
            </w:rPr>
          </w:pPr>
          <w:hyperlink w:anchor="_Toc225682678" w:history="1">
            <w:r w:rsidRPr="0009700B">
              <w:rPr>
                <w:rStyle w:val="Hyperlink"/>
                <w:noProof/>
              </w:rPr>
              <w:t>Current Practice</w:t>
            </w:r>
            <w:r>
              <w:rPr>
                <w:noProof/>
                <w:webHidden/>
              </w:rPr>
              <w:tab/>
            </w:r>
            <w:r>
              <w:rPr>
                <w:noProof/>
                <w:webHidden/>
              </w:rPr>
              <w:fldChar w:fldCharType="begin"/>
            </w:r>
            <w:r>
              <w:rPr>
                <w:noProof/>
                <w:webHidden/>
              </w:rPr>
              <w:instrText xml:space="preserve"> PAGEREF _Toc225682678 \h </w:instrText>
            </w:r>
            <w:r>
              <w:rPr>
                <w:noProof/>
                <w:webHidden/>
              </w:rPr>
            </w:r>
            <w:r>
              <w:rPr>
                <w:noProof/>
                <w:webHidden/>
              </w:rPr>
              <w:fldChar w:fldCharType="separate"/>
            </w:r>
            <w:r>
              <w:rPr>
                <w:noProof/>
                <w:webHidden/>
              </w:rPr>
              <w:t>1</w:t>
            </w:r>
            <w:r>
              <w:rPr>
                <w:noProof/>
                <w:webHidden/>
              </w:rPr>
              <w:fldChar w:fldCharType="end"/>
            </w:r>
          </w:hyperlink>
        </w:p>
        <w:p w14:paraId="5584CDB2" w14:textId="1291EA2F" w:rsidR="00D37158" w:rsidRDefault="00D37158">
          <w:pPr>
            <w:pStyle w:val="TOC2"/>
            <w:tabs>
              <w:tab w:val="right" w:leader="dot" w:pos="9350"/>
            </w:tabs>
            <w:rPr>
              <w:rFonts w:asciiTheme="minorHAnsi" w:eastAsiaTheme="minorEastAsia" w:hAnsiTheme="minorHAnsi"/>
              <w:noProof/>
            </w:rPr>
          </w:pPr>
          <w:hyperlink w:anchor="_Toc225682679" w:history="1">
            <w:r w:rsidRPr="0009700B">
              <w:rPr>
                <w:rStyle w:val="Hyperlink"/>
                <w:noProof/>
              </w:rPr>
              <w:t>Aim and Objective</w:t>
            </w:r>
            <w:r>
              <w:rPr>
                <w:noProof/>
                <w:webHidden/>
              </w:rPr>
              <w:tab/>
            </w:r>
            <w:r>
              <w:rPr>
                <w:noProof/>
                <w:webHidden/>
              </w:rPr>
              <w:fldChar w:fldCharType="begin"/>
            </w:r>
            <w:r>
              <w:rPr>
                <w:noProof/>
                <w:webHidden/>
              </w:rPr>
              <w:instrText xml:space="preserve"> PAGEREF _Toc225682679 \h </w:instrText>
            </w:r>
            <w:r>
              <w:rPr>
                <w:noProof/>
                <w:webHidden/>
              </w:rPr>
            </w:r>
            <w:r>
              <w:rPr>
                <w:noProof/>
                <w:webHidden/>
              </w:rPr>
              <w:fldChar w:fldCharType="separate"/>
            </w:r>
            <w:r>
              <w:rPr>
                <w:noProof/>
                <w:webHidden/>
              </w:rPr>
              <w:t>1</w:t>
            </w:r>
            <w:r>
              <w:rPr>
                <w:noProof/>
                <w:webHidden/>
              </w:rPr>
              <w:fldChar w:fldCharType="end"/>
            </w:r>
          </w:hyperlink>
        </w:p>
        <w:p w14:paraId="62D3F96F" w14:textId="44674C4D" w:rsidR="00D37158" w:rsidRDefault="00D37158">
          <w:pPr>
            <w:pStyle w:val="TOC2"/>
            <w:tabs>
              <w:tab w:val="right" w:leader="dot" w:pos="9350"/>
            </w:tabs>
            <w:rPr>
              <w:rFonts w:asciiTheme="minorHAnsi" w:eastAsiaTheme="minorEastAsia" w:hAnsiTheme="minorHAnsi"/>
              <w:noProof/>
            </w:rPr>
          </w:pPr>
          <w:hyperlink w:anchor="_Toc225682680" w:history="1">
            <w:r w:rsidRPr="0009700B">
              <w:rPr>
                <w:rStyle w:val="Hyperlink"/>
                <w:noProof/>
              </w:rPr>
              <w:t>Importance of this study</w:t>
            </w:r>
            <w:r>
              <w:rPr>
                <w:noProof/>
                <w:webHidden/>
              </w:rPr>
              <w:tab/>
            </w:r>
            <w:r>
              <w:rPr>
                <w:noProof/>
                <w:webHidden/>
              </w:rPr>
              <w:fldChar w:fldCharType="begin"/>
            </w:r>
            <w:r>
              <w:rPr>
                <w:noProof/>
                <w:webHidden/>
              </w:rPr>
              <w:instrText xml:space="preserve"> PAGEREF _Toc225682680 \h </w:instrText>
            </w:r>
            <w:r>
              <w:rPr>
                <w:noProof/>
                <w:webHidden/>
              </w:rPr>
            </w:r>
            <w:r>
              <w:rPr>
                <w:noProof/>
                <w:webHidden/>
              </w:rPr>
              <w:fldChar w:fldCharType="separate"/>
            </w:r>
            <w:r>
              <w:rPr>
                <w:noProof/>
                <w:webHidden/>
              </w:rPr>
              <w:t>1</w:t>
            </w:r>
            <w:r>
              <w:rPr>
                <w:noProof/>
                <w:webHidden/>
              </w:rPr>
              <w:fldChar w:fldCharType="end"/>
            </w:r>
          </w:hyperlink>
        </w:p>
        <w:p w14:paraId="7914F402" w14:textId="3B1F37B3" w:rsidR="00D37158" w:rsidRDefault="00D37158">
          <w:pPr>
            <w:pStyle w:val="TOC2"/>
            <w:tabs>
              <w:tab w:val="right" w:leader="dot" w:pos="9350"/>
            </w:tabs>
            <w:rPr>
              <w:rFonts w:asciiTheme="minorHAnsi" w:eastAsiaTheme="minorEastAsia" w:hAnsiTheme="minorHAnsi"/>
              <w:noProof/>
            </w:rPr>
          </w:pPr>
          <w:hyperlink w:anchor="_Toc225682681" w:history="1">
            <w:r w:rsidRPr="0009700B">
              <w:rPr>
                <w:rStyle w:val="Hyperlink"/>
                <w:noProof/>
              </w:rPr>
              <w:t>Research Questions</w:t>
            </w:r>
            <w:r>
              <w:rPr>
                <w:noProof/>
                <w:webHidden/>
              </w:rPr>
              <w:tab/>
            </w:r>
            <w:r>
              <w:rPr>
                <w:noProof/>
                <w:webHidden/>
              </w:rPr>
              <w:fldChar w:fldCharType="begin"/>
            </w:r>
            <w:r>
              <w:rPr>
                <w:noProof/>
                <w:webHidden/>
              </w:rPr>
              <w:instrText xml:space="preserve"> PAGEREF _Toc225682681 \h </w:instrText>
            </w:r>
            <w:r>
              <w:rPr>
                <w:noProof/>
                <w:webHidden/>
              </w:rPr>
            </w:r>
            <w:r>
              <w:rPr>
                <w:noProof/>
                <w:webHidden/>
              </w:rPr>
              <w:fldChar w:fldCharType="separate"/>
            </w:r>
            <w:r>
              <w:rPr>
                <w:noProof/>
                <w:webHidden/>
              </w:rPr>
              <w:t>2</w:t>
            </w:r>
            <w:r>
              <w:rPr>
                <w:noProof/>
                <w:webHidden/>
              </w:rPr>
              <w:fldChar w:fldCharType="end"/>
            </w:r>
          </w:hyperlink>
        </w:p>
        <w:p w14:paraId="33E1E504" w14:textId="5A991433" w:rsidR="00D37158" w:rsidRDefault="00D37158">
          <w:pPr>
            <w:pStyle w:val="TOC2"/>
            <w:tabs>
              <w:tab w:val="right" w:leader="dot" w:pos="9350"/>
            </w:tabs>
            <w:rPr>
              <w:rFonts w:asciiTheme="minorHAnsi" w:eastAsiaTheme="minorEastAsia" w:hAnsiTheme="minorHAnsi"/>
              <w:noProof/>
            </w:rPr>
          </w:pPr>
          <w:hyperlink w:anchor="_Toc225682682" w:history="1">
            <w:r w:rsidRPr="0009700B">
              <w:rPr>
                <w:rStyle w:val="Hyperlink"/>
                <w:noProof/>
              </w:rPr>
              <w:t>Structure of Report</w:t>
            </w:r>
            <w:r>
              <w:rPr>
                <w:noProof/>
                <w:webHidden/>
              </w:rPr>
              <w:tab/>
            </w:r>
            <w:r>
              <w:rPr>
                <w:noProof/>
                <w:webHidden/>
              </w:rPr>
              <w:fldChar w:fldCharType="begin"/>
            </w:r>
            <w:r>
              <w:rPr>
                <w:noProof/>
                <w:webHidden/>
              </w:rPr>
              <w:instrText xml:space="preserve"> PAGEREF _Toc225682682 \h </w:instrText>
            </w:r>
            <w:r>
              <w:rPr>
                <w:noProof/>
                <w:webHidden/>
              </w:rPr>
            </w:r>
            <w:r>
              <w:rPr>
                <w:noProof/>
                <w:webHidden/>
              </w:rPr>
              <w:fldChar w:fldCharType="separate"/>
            </w:r>
            <w:r>
              <w:rPr>
                <w:noProof/>
                <w:webHidden/>
              </w:rPr>
              <w:t>2</w:t>
            </w:r>
            <w:r>
              <w:rPr>
                <w:noProof/>
                <w:webHidden/>
              </w:rPr>
              <w:fldChar w:fldCharType="end"/>
            </w:r>
          </w:hyperlink>
        </w:p>
        <w:p w14:paraId="7C1BA0B1" w14:textId="12123556" w:rsidR="00D37158" w:rsidRDefault="00D37158">
          <w:pPr>
            <w:pStyle w:val="TOC1"/>
            <w:rPr>
              <w:rFonts w:asciiTheme="minorHAnsi" w:eastAsiaTheme="minorEastAsia" w:hAnsiTheme="minorHAnsi"/>
              <w:noProof/>
            </w:rPr>
          </w:pPr>
          <w:hyperlink w:anchor="_Toc225682683" w:history="1">
            <w:r w:rsidRPr="0009700B">
              <w:rPr>
                <w:rStyle w:val="Hyperlink"/>
                <w:noProof/>
              </w:rPr>
              <w:t>Chapter 2: Background</w:t>
            </w:r>
            <w:r>
              <w:rPr>
                <w:noProof/>
                <w:webHidden/>
              </w:rPr>
              <w:tab/>
            </w:r>
            <w:r>
              <w:rPr>
                <w:noProof/>
                <w:webHidden/>
              </w:rPr>
              <w:fldChar w:fldCharType="begin"/>
            </w:r>
            <w:r>
              <w:rPr>
                <w:noProof/>
                <w:webHidden/>
              </w:rPr>
              <w:instrText xml:space="preserve"> PAGEREF _Toc225682683 \h </w:instrText>
            </w:r>
            <w:r>
              <w:rPr>
                <w:noProof/>
                <w:webHidden/>
              </w:rPr>
            </w:r>
            <w:r>
              <w:rPr>
                <w:noProof/>
                <w:webHidden/>
              </w:rPr>
              <w:fldChar w:fldCharType="separate"/>
            </w:r>
            <w:r>
              <w:rPr>
                <w:noProof/>
                <w:webHidden/>
              </w:rPr>
              <w:t>3</w:t>
            </w:r>
            <w:r>
              <w:rPr>
                <w:noProof/>
                <w:webHidden/>
              </w:rPr>
              <w:fldChar w:fldCharType="end"/>
            </w:r>
          </w:hyperlink>
        </w:p>
        <w:p w14:paraId="4AF0A920" w14:textId="6C583D2F" w:rsidR="00D37158" w:rsidRDefault="00D37158">
          <w:pPr>
            <w:pStyle w:val="TOC2"/>
            <w:tabs>
              <w:tab w:val="right" w:leader="dot" w:pos="9350"/>
            </w:tabs>
            <w:rPr>
              <w:rFonts w:asciiTheme="minorHAnsi" w:eastAsiaTheme="minorEastAsia" w:hAnsiTheme="minorHAnsi"/>
              <w:noProof/>
            </w:rPr>
          </w:pPr>
          <w:hyperlink w:anchor="_Toc225682684" w:history="1">
            <w:r w:rsidRPr="0009700B">
              <w:rPr>
                <w:rStyle w:val="Hyperlink"/>
                <w:noProof/>
              </w:rPr>
              <w:t>Introduction to Literature</w:t>
            </w:r>
            <w:r>
              <w:rPr>
                <w:noProof/>
                <w:webHidden/>
              </w:rPr>
              <w:tab/>
            </w:r>
            <w:r>
              <w:rPr>
                <w:noProof/>
                <w:webHidden/>
              </w:rPr>
              <w:fldChar w:fldCharType="begin"/>
            </w:r>
            <w:r>
              <w:rPr>
                <w:noProof/>
                <w:webHidden/>
              </w:rPr>
              <w:instrText xml:space="preserve"> PAGEREF _Toc225682684 \h </w:instrText>
            </w:r>
            <w:r>
              <w:rPr>
                <w:noProof/>
                <w:webHidden/>
              </w:rPr>
            </w:r>
            <w:r>
              <w:rPr>
                <w:noProof/>
                <w:webHidden/>
              </w:rPr>
              <w:fldChar w:fldCharType="separate"/>
            </w:r>
            <w:r>
              <w:rPr>
                <w:noProof/>
                <w:webHidden/>
              </w:rPr>
              <w:t>3</w:t>
            </w:r>
            <w:r>
              <w:rPr>
                <w:noProof/>
                <w:webHidden/>
              </w:rPr>
              <w:fldChar w:fldCharType="end"/>
            </w:r>
          </w:hyperlink>
        </w:p>
        <w:p w14:paraId="0D951029" w14:textId="24A2D5EC" w:rsidR="00D37158" w:rsidRDefault="00D37158">
          <w:pPr>
            <w:pStyle w:val="TOC2"/>
            <w:tabs>
              <w:tab w:val="right" w:leader="dot" w:pos="9350"/>
            </w:tabs>
            <w:rPr>
              <w:rFonts w:asciiTheme="minorHAnsi" w:eastAsiaTheme="minorEastAsia" w:hAnsiTheme="minorHAnsi"/>
              <w:noProof/>
            </w:rPr>
          </w:pPr>
          <w:hyperlink w:anchor="_Toc225682685" w:history="1">
            <w:r w:rsidRPr="0009700B">
              <w:rPr>
                <w:rStyle w:val="Hyperlink"/>
                <w:noProof/>
              </w:rPr>
              <w:t>Technical Background</w:t>
            </w:r>
            <w:r>
              <w:rPr>
                <w:noProof/>
                <w:webHidden/>
              </w:rPr>
              <w:tab/>
            </w:r>
            <w:r>
              <w:rPr>
                <w:noProof/>
                <w:webHidden/>
              </w:rPr>
              <w:fldChar w:fldCharType="begin"/>
            </w:r>
            <w:r>
              <w:rPr>
                <w:noProof/>
                <w:webHidden/>
              </w:rPr>
              <w:instrText xml:space="preserve"> PAGEREF _Toc225682685 \h </w:instrText>
            </w:r>
            <w:r>
              <w:rPr>
                <w:noProof/>
                <w:webHidden/>
              </w:rPr>
            </w:r>
            <w:r>
              <w:rPr>
                <w:noProof/>
                <w:webHidden/>
              </w:rPr>
              <w:fldChar w:fldCharType="separate"/>
            </w:r>
            <w:r>
              <w:rPr>
                <w:noProof/>
                <w:webHidden/>
              </w:rPr>
              <w:t>3</w:t>
            </w:r>
            <w:r>
              <w:rPr>
                <w:noProof/>
                <w:webHidden/>
              </w:rPr>
              <w:fldChar w:fldCharType="end"/>
            </w:r>
          </w:hyperlink>
        </w:p>
        <w:p w14:paraId="2A99BF13" w14:textId="0519E88F" w:rsidR="00D37158" w:rsidRDefault="00D37158">
          <w:pPr>
            <w:pStyle w:val="TOC2"/>
            <w:tabs>
              <w:tab w:val="right" w:leader="dot" w:pos="9350"/>
            </w:tabs>
            <w:rPr>
              <w:rFonts w:asciiTheme="minorHAnsi" w:eastAsiaTheme="minorEastAsia" w:hAnsiTheme="minorHAnsi"/>
              <w:noProof/>
            </w:rPr>
          </w:pPr>
          <w:hyperlink w:anchor="_Toc225682686" w:history="1">
            <w:r w:rsidRPr="0009700B">
              <w:rPr>
                <w:rStyle w:val="Hyperlink"/>
                <w:noProof/>
              </w:rPr>
              <w:t>Critical Analysis of Key Papers</w:t>
            </w:r>
            <w:r>
              <w:rPr>
                <w:noProof/>
                <w:webHidden/>
              </w:rPr>
              <w:tab/>
            </w:r>
            <w:r>
              <w:rPr>
                <w:noProof/>
                <w:webHidden/>
              </w:rPr>
              <w:fldChar w:fldCharType="begin"/>
            </w:r>
            <w:r>
              <w:rPr>
                <w:noProof/>
                <w:webHidden/>
              </w:rPr>
              <w:instrText xml:space="preserve"> PAGEREF _Toc225682686 \h </w:instrText>
            </w:r>
            <w:r>
              <w:rPr>
                <w:noProof/>
                <w:webHidden/>
              </w:rPr>
            </w:r>
            <w:r>
              <w:rPr>
                <w:noProof/>
                <w:webHidden/>
              </w:rPr>
              <w:fldChar w:fldCharType="separate"/>
            </w:r>
            <w:r>
              <w:rPr>
                <w:noProof/>
                <w:webHidden/>
              </w:rPr>
              <w:t>3</w:t>
            </w:r>
            <w:r>
              <w:rPr>
                <w:noProof/>
                <w:webHidden/>
              </w:rPr>
              <w:fldChar w:fldCharType="end"/>
            </w:r>
          </w:hyperlink>
        </w:p>
        <w:p w14:paraId="67440EFF" w14:textId="4172A77C" w:rsidR="00D37158" w:rsidRDefault="00D37158">
          <w:pPr>
            <w:pStyle w:val="TOC2"/>
            <w:tabs>
              <w:tab w:val="right" w:leader="dot" w:pos="9350"/>
            </w:tabs>
            <w:rPr>
              <w:rFonts w:asciiTheme="minorHAnsi" w:eastAsiaTheme="minorEastAsia" w:hAnsiTheme="minorHAnsi"/>
              <w:noProof/>
            </w:rPr>
          </w:pPr>
          <w:hyperlink w:anchor="_Toc225682687" w:history="1">
            <w:r w:rsidRPr="0009700B">
              <w:rPr>
                <w:rStyle w:val="Hyperlink"/>
                <w:noProof/>
              </w:rPr>
              <w:t>Discussion and Research Gap</w:t>
            </w:r>
            <w:r>
              <w:rPr>
                <w:noProof/>
                <w:webHidden/>
              </w:rPr>
              <w:tab/>
            </w:r>
            <w:r>
              <w:rPr>
                <w:noProof/>
                <w:webHidden/>
              </w:rPr>
              <w:fldChar w:fldCharType="begin"/>
            </w:r>
            <w:r>
              <w:rPr>
                <w:noProof/>
                <w:webHidden/>
              </w:rPr>
              <w:instrText xml:space="preserve"> PAGEREF _Toc225682687 \h </w:instrText>
            </w:r>
            <w:r>
              <w:rPr>
                <w:noProof/>
                <w:webHidden/>
              </w:rPr>
            </w:r>
            <w:r>
              <w:rPr>
                <w:noProof/>
                <w:webHidden/>
              </w:rPr>
              <w:fldChar w:fldCharType="separate"/>
            </w:r>
            <w:r>
              <w:rPr>
                <w:noProof/>
                <w:webHidden/>
              </w:rPr>
              <w:t>4</w:t>
            </w:r>
            <w:r>
              <w:rPr>
                <w:noProof/>
                <w:webHidden/>
              </w:rPr>
              <w:fldChar w:fldCharType="end"/>
            </w:r>
          </w:hyperlink>
        </w:p>
        <w:p w14:paraId="39003756" w14:textId="41520A3B" w:rsidR="00D37158" w:rsidRDefault="00D37158">
          <w:pPr>
            <w:pStyle w:val="TOC1"/>
            <w:rPr>
              <w:rFonts w:asciiTheme="minorHAnsi" w:eastAsiaTheme="minorEastAsia" w:hAnsiTheme="minorHAnsi"/>
              <w:noProof/>
            </w:rPr>
          </w:pPr>
          <w:hyperlink w:anchor="_Toc225682688" w:history="1">
            <w:r w:rsidRPr="0009700B">
              <w:rPr>
                <w:rStyle w:val="Hyperlink"/>
                <w:noProof/>
              </w:rPr>
              <w:t>Chapter 3: Dataset</w:t>
            </w:r>
            <w:r>
              <w:rPr>
                <w:noProof/>
                <w:webHidden/>
              </w:rPr>
              <w:tab/>
            </w:r>
            <w:r>
              <w:rPr>
                <w:noProof/>
                <w:webHidden/>
              </w:rPr>
              <w:fldChar w:fldCharType="begin"/>
            </w:r>
            <w:r>
              <w:rPr>
                <w:noProof/>
                <w:webHidden/>
              </w:rPr>
              <w:instrText xml:space="preserve"> PAGEREF _Toc225682688 \h </w:instrText>
            </w:r>
            <w:r>
              <w:rPr>
                <w:noProof/>
                <w:webHidden/>
              </w:rPr>
            </w:r>
            <w:r>
              <w:rPr>
                <w:noProof/>
                <w:webHidden/>
              </w:rPr>
              <w:fldChar w:fldCharType="separate"/>
            </w:r>
            <w:r>
              <w:rPr>
                <w:noProof/>
                <w:webHidden/>
              </w:rPr>
              <w:t>6</w:t>
            </w:r>
            <w:r>
              <w:rPr>
                <w:noProof/>
                <w:webHidden/>
              </w:rPr>
              <w:fldChar w:fldCharType="end"/>
            </w:r>
          </w:hyperlink>
        </w:p>
        <w:p w14:paraId="5857AAE5" w14:textId="7C664673" w:rsidR="00D37158" w:rsidRDefault="00D37158">
          <w:pPr>
            <w:pStyle w:val="TOC2"/>
            <w:tabs>
              <w:tab w:val="right" w:leader="dot" w:pos="9350"/>
            </w:tabs>
            <w:rPr>
              <w:rFonts w:asciiTheme="minorHAnsi" w:eastAsiaTheme="minorEastAsia" w:hAnsiTheme="minorHAnsi"/>
              <w:noProof/>
            </w:rPr>
          </w:pPr>
          <w:hyperlink w:anchor="_Toc225682689" w:history="1">
            <w:r w:rsidRPr="0009700B">
              <w:rPr>
                <w:rStyle w:val="Hyperlink"/>
                <w:noProof/>
              </w:rPr>
              <w:t>Dataset Source and Description</w:t>
            </w:r>
            <w:r>
              <w:rPr>
                <w:noProof/>
                <w:webHidden/>
              </w:rPr>
              <w:tab/>
            </w:r>
            <w:r>
              <w:rPr>
                <w:noProof/>
                <w:webHidden/>
              </w:rPr>
              <w:fldChar w:fldCharType="begin"/>
            </w:r>
            <w:r>
              <w:rPr>
                <w:noProof/>
                <w:webHidden/>
              </w:rPr>
              <w:instrText xml:space="preserve"> PAGEREF _Toc225682689 \h </w:instrText>
            </w:r>
            <w:r>
              <w:rPr>
                <w:noProof/>
                <w:webHidden/>
              </w:rPr>
            </w:r>
            <w:r>
              <w:rPr>
                <w:noProof/>
                <w:webHidden/>
              </w:rPr>
              <w:fldChar w:fldCharType="separate"/>
            </w:r>
            <w:r>
              <w:rPr>
                <w:noProof/>
                <w:webHidden/>
              </w:rPr>
              <w:t>6</w:t>
            </w:r>
            <w:r>
              <w:rPr>
                <w:noProof/>
                <w:webHidden/>
              </w:rPr>
              <w:fldChar w:fldCharType="end"/>
            </w:r>
          </w:hyperlink>
        </w:p>
        <w:p w14:paraId="3643E610" w14:textId="59DC74A7" w:rsidR="00D37158" w:rsidRDefault="00D37158">
          <w:pPr>
            <w:pStyle w:val="TOC2"/>
            <w:tabs>
              <w:tab w:val="right" w:leader="dot" w:pos="9350"/>
            </w:tabs>
            <w:rPr>
              <w:rFonts w:asciiTheme="minorHAnsi" w:eastAsiaTheme="minorEastAsia" w:hAnsiTheme="minorHAnsi"/>
              <w:noProof/>
            </w:rPr>
          </w:pPr>
          <w:hyperlink w:anchor="_Toc225682690" w:history="1">
            <w:r w:rsidRPr="0009700B">
              <w:rPr>
                <w:rStyle w:val="Hyperlink"/>
                <w:noProof/>
              </w:rPr>
              <w:t>Justification for Dataset Selection</w:t>
            </w:r>
            <w:r>
              <w:rPr>
                <w:noProof/>
                <w:webHidden/>
              </w:rPr>
              <w:tab/>
            </w:r>
            <w:r>
              <w:rPr>
                <w:noProof/>
                <w:webHidden/>
              </w:rPr>
              <w:fldChar w:fldCharType="begin"/>
            </w:r>
            <w:r>
              <w:rPr>
                <w:noProof/>
                <w:webHidden/>
              </w:rPr>
              <w:instrText xml:space="preserve"> PAGEREF _Toc225682690 \h </w:instrText>
            </w:r>
            <w:r>
              <w:rPr>
                <w:noProof/>
                <w:webHidden/>
              </w:rPr>
            </w:r>
            <w:r>
              <w:rPr>
                <w:noProof/>
                <w:webHidden/>
              </w:rPr>
              <w:fldChar w:fldCharType="separate"/>
            </w:r>
            <w:r>
              <w:rPr>
                <w:noProof/>
                <w:webHidden/>
              </w:rPr>
              <w:t>6</w:t>
            </w:r>
            <w:r>
              <w:rPr>
                <w:noProof/>
                <w:webHidden/>
              </w:rPr>
              <w:fldChar w:fldCharType="end"/>
            </w:r>
          </w:hyperlink>
        </w:p>
        <w:p w14:paraId="65DDC99A" w14:textId="723CC823" w:rsidR="00D37158" w:rsidRDefault="00D37158">
          <w:pPr>
            <w:pStyle w:val="TOC2"/>
            <w:tabs>
              <w:tab w:val="right" w:leader="dot" w:pos="9350"/>
            </w:tabs>
            <w:rPr>
              <w:rFonts w:asciiTheme="minorHAnsi" w:eastAsiaTheme="minorEastAsia" w:hAnsiTheme="minorHAnsi"/>
              <w:noProof/>
            </w:rPr>
          </w:pPr>
          <w:hyperlink w:anchor="_Toc225682691" w:history="1">
            <w:r w:rsidRPr="0009700B">
              <w:rPr>
                <w:rStyle w:val="Hyperlink"/>
                <w:noProof/>
              </w:rPr>
              <w:t>Exploratory Data Analysis (EDA)</w:t>
            </w:r>
            <w:r>
              <w:rPr>
                <w:noProof/>
                <w:webHidden/>
              </w:rPr>
              <w:tab/>
            </w:r>
            <w:r>
              <w:rPr>
                <w:noProof/>
                <w:webHidden/>
              </w:rPr>
              <w:fldChar w:fldCharType="begin"/>
            </w:r>
            <w:r>
              <w:rPr>
                <w:noProof/>
                <w:webHidden/>
              </w:rPr>
              <w:instrText xml:space="preserve"> PAGEREF _Toc225682691 \h </w:instrText>
            </w:r>
            <w:r>
              <w:rPr>
                <w:noProof/>
                <w:webHidden/>
              </w:rPr>
            </w:r>
            <w:r>
              <w:rPr>
                <w:noProof/>
                <w:webHidden/>
              </w:rPr>
              <w:fldChar w:fldCharType="separate"/>
            </w:r>
            <w:r>
              <w:rPr>
                <w:noProof/>
                <w:webHidden/>
              </w:rPr>
              <w:t>6</w:t>
            </w:r>
            <w:r>
              <w:rPr>
                <w:noProof/>
                <w:webHidden/>
              </w:rPr>
              <w:fldChar w:fldCharType="end"/>
            </w:r>
          </w:hyperlink>
        </w:p>
        <w:p w14:paraId="088C1854" w14:textId="6F711699" w:rsidR="00D37158" w:rsidRDefault="00D37158">
          <w:pPr>
            <w:pStyle w:val="TOC1"/>
            <w:rPr>
              <w:rFonts w:asciiTheme="minorHAnsi" w:eastAsiaTheme="minorEastAsia" w:hAnsiTheme="minorHAnsi"/>
              <w:noProof/>
            </w:rPr>
          </w:pPr>
          <w:hyperlink w:anchor="_Toc225682692" w:history="1">
            <w:r w:rsidRPr="0009700B">
              <w:rPr>
                <w:rStyle w:val="Hyperlink"/>
                <w:noProof/>
              </w:rPr>
              <w:t>Chapter 4: Ethical Consideration</w:t>
            </w:r>
            <w:r>
              <w:rPr>
                <w:noProof/>
                <w:webHidden/>
              </w:rPr>
              <w:tab/>
            </w:r>
            <w:r>
              <w:rPr>
                <w:noProof/>
                <w:webHidden/>
              </w:rPr>
              <w:fldChar w:fldCharType="begin"/>
            </w:r>
            <w:r>
              <w:rPr>
                <w:noProof/>
                <w:webHidden/>
              </w:rPr>
              <w:instrText xml:space="preserve"> PAGEREF _Toc225682692 \h </w:instrText>
            </w:r>
            <w:r>
              <w:rPr>
                <w:noProof/>
                <w:webHidden/>
              </w:rPr>
            </w:r>
            <w:r>
              <w:rPr>
                <w:noProof/>
                <w:webHidden/>
              </w:rPr>
              <w:fldChar w:fldCharType="separate"/>
            </w:r>
            <w:r>
              <w:rPr>
                <w:noProof/>
                <w:webHidden/>
              </w:rPr>
              <w:t>10</w:t>
            </w:r>
            <w:r>
              <w:rPr>
                <w:noProof/>
                <w:webHidden/>
              </w:rPr>
              <w:fldChar w:fldCharType="end"/>
            </w:r>
          </w:hyperlink>
        </w:p>
        <w:p w14:paraId="018DF9E7" w14:textId="31F0010B" w:rsidR="00D37158" w:rsidRDefault="00D37158">
          <w:pPr>
            <w:pStyle w:val="TOC2"/>
            <w:tabs>
              <w:tab w:val="right" w:leader="dot" w:pos="9350"/>
            </w:tabs>
            <w:rPr>
              <w:rFonts w:asciiTheme="minorHAnsi" w:eastAsiaTheme="minorEastAsia" w:hAnsiTheme="minorHAnsi"/>
              <w:noProof/>
            </w:rPr>
          </w:pPr>
          <w:hyperlink w:anchor="_Toc225682693" w:history="1">
            <w:r w:rsidRPr="0009700B">
              <w:rPr>
                <w:rStyle w:val="Hyperlink"/>
                <w:noProof/>
              </w:rPr>
              <w:t>Data Privacy and Anonymisation</w:t>
            </w:r>
            <w:r>
              <w:rPr>
                <w:noProof/>
                <w:webHidden/>
              </w:rPr>
              <w:tab/>
            </w:r>
            <w:r>
              <w:rPr>
                <w:noProof/>
                <w:webHidden/>
              </w:rPr>
              <w:fldChar w:fldCharType="begin"/>
            </w:r>
            <w:r>
              <w:rPr>
                <w:noProof/>
                <w:webHidden/>
              </w:rPr>
              <w:instrText xml:space="preserve"> PAGEREF _Toc225682693 \h </w:instrText>
            </w:r>
            <w:r>
              <w:rPr>
                <w:noProof/>
                <w:webHidden/>
              </w:rPr>
            </w:r>
            <w:r>
              <w:rPr>
                <w:noProof/>
                <w:webHidden/>
              </w:rPr>
              <w:fldChar w:fldCharType="separate"/>
            </w:r>
            <w:r>
              <w:rPr>
                <w:noProof/>
                <w:webHidden/>
              </w:rPr>
              <w:t>10</w:t>
            </w:r>
            <w:r>
              <w:rPr>
                <w:noProof/>
                <w:webHidden/>
              </w:rPr>
              <w:fldChar w:fldCharType="end"/>
            </w:r>
          </w:hyperlink>
        </w:p>
        <w:p w14:paraId="3EB8CCEA" w14:textId="39650757" w:rsidR="00D37158" w:rsidRDefault="00D37158">
          <w:pPr>
            <w:pStyle w:val="TOC2"/>
            <w:tabs>
              <w:tab w:val="right" w:leader="dot" w:pos="9350"/>
            </w:tabs>
            <w:rPr>
              <w:rFonts w:asciiTheme="minorHAnsi" w:eastAsiaTheme="minorEastAsia" w:hAnsiTheme="minorHAnsi"/>
              <w:noProof/>
            </w:rPr>
          </w:pPr>
          <w:hyperlink w:anchor="_Toc225682694" w:history="1">
            <w:r w:rsidRPr="0009700B">
              <w:rPr>
                <w:rStyle w:val="Hyperlink"/>
                <w:noProof/>
              </w:rPr>
              <w:t>GDPR and Ethical Approval</w:t>
            </w:r>
            <w:r>
              <w:rPr>
                <w:noProof/>
                <w:webHidden/>
              </w:rPr>
              <w:tab/>
            </w:r>
            <w:r>
              <w:rPr>
                <w:noProof/>
                <w:webHidden/>
              </w:rPr>
              <w:fldChar w:fldCharType="begin"/>
            </w:r>
            <w:r>
              <w:rPr>
                <w:noProof/>
                <w:webHidden/>
              </w:rPr>
              <w:instrText xml:space="preserve"> PAGEREF _Toc225682694 \h </w:instrText>
            </w:r>
            <w:r>
              <w:rPr>
                <w:noProof/>
                <w:webHidden/>
              </w:rPr>
            </w:r>
            <w:r>
              <w:rPr>
                <w:noProof/>
                <w:webHidden/>
              </w:rPr>
              <w:fldChar w:fldCharType="separate"/>
            </w:r>
            <w:r>
              <w:rPr>
                <w:noProof/>
                <w:webHidden/>
              </w:rPr>
              <w:t>10</w:t>
            </w:r>
            <w:r>
              <w:rPr>
                <w:noProof/>
                <w:webHidden/>
              </w:rPr>
              <w:fldChar w:fldCharType="end"/>
            </w:r>
          </w:hyperlink>
        </w:p>
        <w:p w14:paraId="5299F71D" w14:textId="29E8C645" w:rsidR="00D37158" w:rsidRDefault="00D37158">
          <w:pPr>
            <w:pStyle w:val="TOC2"/>
            <w:tabs>
              <w:tab w:val="right" w:leader="dot" w:pos="9350"/>
            </w:tabs>
            <w:rPr>
              <w:rFonts w:asciiTheme="minorHAnsi" w:eastAsiaTheme="minorEastAsia" w:hAnsiTheme="minorHAnsi"/>
              <w:noProof/>
            </w:rPr>
          </w:pPr>
          <w:hyperlink w:anchor="_Toc225682695" w:history="1">
            <w:r w:rsidRPr="0009700B">
              <w:rPr>
                <w:rStyle w:val="Hyperlink"/>
                <w:noProof/>
              </w:rPr>
              <w:t>Permission and Licensing</w:t>
            </w:r>
            <w:r>
              <w:rPr>
                <w:noProof/>
                <w:webHidden/>
              </w:rPr>
              <w:tab/>
            </w:r>
            <w:r>
              <w:rPr>
                <w:noProof/>
                <w:webHidden/>
              </w:rPr>
              <w:fldChar w:fldCharType="begin"/>
            </w:r>
            <w:r>
              <w:rPr>
                <w:noProof/>
                <w:webHidden/>
              </w:rPr>
              <w:instrText xml:space="preserve"> PAGEREF _Toc225682695 \h </w:instrText>
            </w:r>
            <w:r>
              <w:rPr>
                <w:noProof/>
                <w:webHidden/>
              </w:rPr>
            </w:r>
            <w:r>
              <w:rPr>
                <w:noProof/>
                <w:webHidden/>
              </w:rPr>
              <w:fldChar w:fldCharType="separate"/>
            </w:r>
            <w:r>
              <w:rPr>
                <w:noProof/>
                <w:webHidden/>
              </w:rPr>
              <w:t>10</w:t>
            </w:r>
            <w:r>
              <w:rPr>
                <w:noProof/>
                <w:webHidden/>
              </w:rPr>
              <w:fldChar w:fldCharType="end"/>
            </w:r>
          </w:hyperlink>
        </w:p>
        <w:p w14:paraId="77A9EB20" w14:textId="5D7A154D" w:rsidR="00D37158" w:rsidRDefault="00D37158">
          <w:pPr>
            <w:pStyle w:val="TOC2"/>
            <w:tabs>
              <w:tab w:val="right" w:leader="dot" w:pos="9350"/>
            </w:tabs>
            <w:rPr>
              <w:rFonts w:asciiTheme="minorHAnsi" w:eastAsiaTheme="minorEastAsia" w:hAnsiTheme="minorHAnsi"/>
              <w:noProof/>
            </w:rPr>
          </w:pPr>
          <w:hyperlink w:anchor="_Toc225682696" w:history="1">
            <w:r w:rsidRPr="0009700B">
              <w:rPr>
                <w:rStyle w:val="Hyperlink"/>
                <w:noProof/>
              </w:rPr>
              <w:t>Ethical Considerations</w:t>
            </w:r>
            <w:r>
              <w:rPr>
                <w:noProof/>
                <w:webHidden/>
              </w:rPr>
              <w:tab/>
            </w:r>
            <w:r>
              <w:rPr>
                <w:noProof/>
                <w:webHidden/>
              </w:rPr>
              <w:fldChar w:fldCharType="begin"/>
            </w:r>
            <w:r>
              <w:rPr>
                <w:noProof/>
                <w:webHidden/>
              </w:rPr>
              <w:instrText xml:space="preserve"> PAGEREF _Toc225682696 \h </w:instrText>
            </w:r>
            <w:r>
              <w:rPr>
                <w:noProof/>
                <w:webHidden/>
              </w:rPr>
            </w:r>
            <w:r>
              <w:rPr>
                <w:noProof/>
                <w:webHidden/>
              </w:rPr>
              <w:fldChar w:fldCharType="separate"/>
            </w:r>
            <w:r>
              <w:rPr>
                <w:noProof/>
                <w:webHidden/>
              </w:rPr>
              <w:t>10</w:t>
            </w:r>
            <w:r>
              <w:rPr>
                <w:noProof/>
                <w:webHidden/>
              </w:rPr>
              <w:fldChar w:fldCharType="end"/>
            </w:r>
          </w:hyperlink>
        </w:p>
        <w:p w14:paraId="4CAE116D" w14:textId="4354AE64" w:rsidR="00D37158" w:rsidRDefault="00D37158">
          <w:pPr>
            <w:pStyle w:val="TOC1"/>
            <w:rPr>
              <w:rFonts w:asciiTheme="minorHAnsi" w:eastAsiaTheme="minorEastAsia" w:hAnsiTheme="minorHAnsi"/>
              <w:noProof/>
            </w:rPr>
          </w:pPr>
          <w:hyperlink w:anchor="_Toc225682697" w:history="1">
            <w:r w:rsidRPr="0009700B">
              <w:rPr>
                <w:rStyle w:val="Hyperlink"/>
                <w:noProof/>
              </w:rPr>
              <w:t>Chapter 5: Methodology</w:t>
            </w:r>
            <w:r>
              <w:rPr>
                <w:noProof/>
                <w:webHidden/>
              </w:rPr>
              <w:tab/>
            </w:r>
            <w:r>
              <w:rPr>
                <w:noProof/>
                <w:webHidden/>
              </w:rPr>
              <w:fldChar w:fldCharType="begin"/>
            </w:r>
            <w:r>
              <w:rPr>
                <w:noProof/>
                <w:webHidden/>
              </w:rPr>
              <w:instrText xml:space="preserve"> PAGEREF _Toc225682697 \h </w:instrText>
            </w:r>
            <w:r>
              <w:rPr>
                <w:noProof/>
                <w:webHidden/>
              </w:rPr>
            </w:r>
            <w:r>
              <w:rPr>
                <w:noProof/>
                <w:webHidden/>
              </w:rPr>
              <w:fldChar w:fldCharType="separate"/>
            </w:r>
            <w:r>
              <w:rPr>
                <w:noProof/>
                <w:webHidden/>
              </w:rPr>
              <w:t>11</w:t>
            </w:r>
            <w:r>
              <w:rPr>
                <w:noProof/>
                <w:webHidden/>
              </w:rPr>
              <w:fldChar w:fldCharType="end"/>
            </w:r>
          </w:hyperlink>
        </w:p>
        <w:p w14:paraId="4CDF6487" w14:textId="47BEB820" w:rsidR="00D37158" w:rsidRDefault="00D37158">
          <w:pPr>
            <w:pStyle w:val="TOC2"/>
            <w:tabs>
              <w:tab w:val="right" w:leader="dot" w:pos="9350"/>
            </w:tabs>
            <w:rPr>
              <w:rFonts w:asciiTheme="minorHAnsi" w:eastAsiaTheme="minorEastAsia" w:hAnsiTheme="minorHAnsi"/>
              <w:noProof/>
            </w:rPr>
          </w:pPr>
          <w:hyperlink w:anchor="_Toc225682698" w:history="1">
            <w:r w:rsidRPr="0009700B">
              <w:rPr>
                <w:rStyle w:val="Hyperlink"/>
                <w:noProof/>
              </w:rPr>
              <w:t>Overview of the Chapter</w:t>
            </w:r>
            <w:r>
              <w:rPr>
                <w:noProof/>
                <w:webHidden/>
              </w:rPr>
              <w:tab/>
            </w:r>
            <w:r>
              <w:rPr>
                <w:noProof/>
                <w:webHidden/>
              </w:rPr>
              <w:fldChar w:fldCharType="begin"/>
            </w:r>
            <w:r>
              <w:rPr>
                <w:noProof/>
                <w:webHidden/>
              </w:rPr>
              <w:instrText xml:space="preserve"> PAGEREF _Toc225682698 \h </w:instrText>
            </w:r>
            <w:r>
              <w:rPr>
                <w:noProof/>
                <w:webHidden/>
              </w:rPr>
            </w:r>
            <w:r>
              <w:rPr>
                <w:noProof/>
                <w:webHidden/>
              </w:rPr>
              <w:fldChar w:fldCharType="separate"/>
            </w:r>
            <w:r>
              <w:rPr>
                <w:noProof/>
                <w:webHidden/>
              </w:rPr>
              <w:t>11</w:t>
            </w:r>
            <w:r>
              <w:rPr>
                <w:noProof/>
                <w:webHidden/>
              </w:rPr>
              <w:fldChar w:fldCharType="end"/>
            </w:r>
          </w:hyperlink>
        </w:p>
        <w:p w14:paraId="31207865" w14:textId="7762E981" w:rsidR="00D37158" w:rsidRDefault="00D37158">
          <w:pPr>
            <w:pStyle w:val="TOC2"/>
            <w:tabs>
              <w:tab w:val="right" w:leader="dot" w:pos="9350"/>
            </w:tabs>
            <w:rPr>
              <w:rFonts w:asciiTheme="minorHAnsi" w:eastAsiaTheme="minorEastAsia" w:hAnsiTheme="minorHAnsi"/>
              <w:noProof/>
            </w:rPr>
          </w:pPr>
          <w:hyperlink w:anchor="_Toc225682699" w:history="1">
            <w:r w:rsidRPr="0009700B">
              <w:rPr>
                <w:rStyle w:val="Hyperlink"/>
                <w:noProof/>
              </w:rPr>
              <w:t>Feature Engineering and Target Variable Definition</w:t>
            </w:r>
            <w:r>
              <w:rPr>
                <w:noProof/>
                <w:webHidden/>
              </w:rPr>
              <w:tab/>
            </w:r>
            <w:r>
              <w:rPr>
                <w:noProof/>
                <w:webHidden/>
              </w:rPr>
              <w:fldChar w:fldCharType="begin"/>
            </w:r>
            <w:r>
              <w:rPr>
                <w:noProof/>
                <w:webHidden/>
              </w:rPr>
              <w:instrText xml:space="preserve"> PAGEREF _Toc225682699 \h </w:instrText>
            </w:r>
            <w:r>
              <w:rPr>
                <w:noProof/>
                <w:webHidden/>
              </w:rPr>
            </w:r>
            <w:r>
              <w:rPr>
                <w:noProof/>
                <w:webHidden/>
              </w:rPr>
              <w:fldChar w:fldCharType="separate"/>
            </w:r>
            <w:r>
              <w:rPr>
                <w:noProof/>
                <w:webHidden/>
              </w:rPr>
              <w:t>11</w:t>
            </w:r>
            <w:r>
              <w:rPr>
                <w:noProof/>
                <w:webHidden/>
              </w:rPr>
              <w:fldChar w:fldCharType="end"/>
            </w:r>
          </w:hyperlink>
        </w:p>
        <w:p w14:paraId="45B77D01" w14:textId="5D959EDA" w:rsidR="00D37158" w:rsidRDefault="00D37158">
          <w:pPr>
            <w:pStyle w:val="TOC2"/>
            <w:tabs>
              <w:tab w:val="right" w:leader="dot" w:pos="9350"/>
            </w:tabs>
            <w:rPr>
              <w:rFonts w:asciiTheme="minorHAnsi" w:eastAsiaTheme="minorEastAsia" w:hAnsiTheme="minorHAnsi"/>
              <w:noProof/>
            </w:rPr>
          </w:pPr>
          <w:hyperlink w:anchor="_Toc225682700" w:history="1">
            <w:r w:rsidRPr="0009700B">
              <w:rPr>
                <w:rStyle w:val="Hyperlink"/>
                <w:noProof/>
              </w:rPr>
              <w:t>Train-Test Strategy</w:t>
            </w:r>
            <w:r>
              <w:rPr>
                <w:noProof/>
                <w:webHidden/>
              </w:rPr>
              <w:tab/>
            </w:r>
            <w:r>
              <w:rPr>
                <w:noProof/>
                <w:webHidden/>
              </w:rPr>
              <w:fldChar w:fldCharType="begin"/>
            </w:r>
            <w:r>
              <w:rPr>
                <w:noProof/>
                <w:webHidden/>
              </w:rPr>
              <w:instrText xml:space="preserve"> PAGEREF _Toc225682700 \h </w:instrText>
            </w:r>
            <w:r>
              <w:rPr>
                <w:noProof/>
                <w:webHidden/>
              </w:rPr>
            </w:r>
            <w:r>
              <w:rPr>
                <w:noProof/>
                <w:webHidden/>
              </w:rPr>
              <w:fldChar w:fldCharType="separate"/>
            </w:r>
            <w:r>
              <w:rPr>
                <w:noProof/>
                <w:webHidden/>
              </w:rPr>
              <w:t>11</w:t>
            </w:r>
            <w:r>
              <w:rPr>
                <w:noProof/>
                <w:webHidden/>
              </w:rPr>
              <w:fldChar w:fldCharType="end"/>
            </w:r>
          </w:hyperlink>
        </w:p>
        <w:p w14:paraId="2B435FB0" w14:textId="0E662A97" w:rsidR="00D37158" w:rsidRDefault="00D37158">
          <w:pPr>
            <w:pStyle w:val="TOC2"/>
            <w:tabs>
              <w:tab w:val="right" w:leader="dot" w:pos="9350"/>
            </w:tabs>
            <w:rPr>
              <w:rFonts w:asciiTheme="minorHAnsi" w:eastAsiaTheme="minorEastAsia" w:hAnsiTheme="minorHAnsi"/>
              <w:noProof/>
            </w:rPr>
          </w:pPr>
          <w:hyperlink w:anchor="_Toc225682701" w:history="1">
            <w:r w:rsidRPr="0009700B">
              <w:rPr>
                <w:rStyle w:val="Hyperlink"/>
                <w:noProof/>
              </w:rPr>
              <w:t>Feature Scaling</w:t>
            </w:r>
            <w:r>
              <w:rPr>
                <w:noProof/>
                <w:webHidden/>
              </w:rPr>
              <w:tab/>
            </w:r>
            <w:r>
              <w:rPr>
                <w:noProof/>
                <w:webHidden/>
              </w:rPr>
              <w:fldChar w:fldCharType="begin"/>
            </w:r>
            <w:r>
              <w:rPr>
                <w:noProof/>
                <w:webHidden/>
              </w:rPr>
              <w:instrText xml:space="preserve"> PAGEREF _Toc225682701 \h </w:instrText>
            </w:r>
            <w:r>
              <w:rPr>
                <w:noProof/>
                <w:webHidden/>
              </w:rPr>
            </w:r>
            <w:r>
              <w:rPr>
                <w:noProof/>
                <w:webHidden/>
              </w:rPr>
              <w:fldChar w:fldCharType="separate"/>
            </w:r>
            <w:r>
              <w:rPr>
                <w:noProof/>
                <w:webHidden/>
              </w:rPr>
              <w:t>11</w:t>
            </w:r>
            <w:r>
              <w:rPr>
                <w:noProof/>
                <w:webHidden/>
              </w:rPr>
              <w:fldChar w:fldCharType="end"/>
            </w:r>
          </w:hyperlink>
        </w:p>
        <w:p w14:paraId="52BAB1FC" w14:textId="49A549C3" w:rsidR="00D37158" w:rsidRDefault="00D37158">
          <w:pPr>
            <w:pStyle w:val="TOC2"/>
            <w:tabs>
              <w:tab w:val="right" w:leader="dot" w:pos="9350"/>
            </w:tabs>
            <w:rPr>
              <w:rFonts w:asciiTheme="minorHAnsi" w:eastAsiaTheme="minorEastAsia" w:hAnsiTheme="minorHAnsi"/>
              <w:noProof/>
            </w:rPr>
          </w:pPr>
          <w:hyperlink w:anchor="_Toc225682702" w:history="1">
            <w:r w:rsidRPr="0009700B">
              <w:rPr>
                <w:rStyle w:val="Hyperlink"/>
                <w:noProof/>
              </w:rPr>
              <w:t>Model Development</w:t>
            </w:r>
            <w:r>
              <w:rPr>
                <w:noProof/>
                <w:webHidden/>
              </w:rPr>
              <w:tab/>
            </w:r>
            <w:r>
              <w:rPr>
                <w:noProof/>
                <w:webHidden/>
              </w:rPr>
              <w:fldChar w:fldCharType="begin"/>
            </w:r>
            <w:r>
              <w:rPr>
                <w:noProof/>
                <w:webHidden/>
              </w:rPr>
              <w:instrText xml:space="preserve"> PAGEREF _Toc225682702 \h </w:instrText>
            </w:r>
            <w:r>
              <w:rPr>
                <w:noProof/>
                <w:webHidden/>
              </w:rPr>
            </w:r>
            <w:r>
              <w:rPr>
                <w:noProof/>
                <w:webHidden/>
              </w:rPr>
              <w:fldChar w:fldCharType="separate"/>
            </w:r>
            <w:r>
              <w:rPr>
                <w:noProof/>
                <w:webHidden/>
              </w:rPr>
              <w:t>11</w:t>
            </w:r>
            <w:r>
              <w:rPr>
                <w:noProof/>
                <w:webHidden/>
              </w:rPr>
              <w:fldChar w:fldCharType="end"/>
            </w:r>
          </w:hyperlink>
        </w:p>
        <w:p w14:paraId="5F4B0296" w14:textId="094DE546" w:rsidR="00D37158" w:rsidRDefault="00D37158">
          <w:pPr>
            <w:pStyle w:val="TOC2"/>
            <w:tabs>
              <w:tab w:val="right" w:leader="dot" w:pos="9350"/>
            </w:tabs>
            <w:rPr>
              <w:rFonts w:asciiTheme="minorHAnsi" w:eastAsiaTheme="minorEastAsia" w:hAnsiTheme="minorHAnsi"/>
              <w:noProof/>
            </w:rPr>
          </w:pPr>
          <w:hyperlink w:anchor="_Toc225682703" w:history="1">
            <w:r w:rsidRPr="0009700B">
              <w:rPr>
                <w:rStyle w:val="Hyperlink"/>
                <w:noProof/>
              </w:rPr>
              <w:t>Hyperparameter Tuning and Optimization</w:t>
            </w:r>
            <w:r>
              <w:rPr>
                <w:noProof/>
                <w:webHidden/>
              </w:rPr>
              <w:tab/>
            </w:r>
            <w:r>
              <w:rPr>
                <w:noProof/>
                <w:webHidden/>
              </w:rPr>
              <w:fldChar w:fldCharType="begin"/>
            </w:r>
            <w:r>
              <w:rPr>
                <w:noProof/>
                <w:webHidden/>
              </w:rPr>
              <w:instrText xml:space="preserve"> PAGEREF _Toc225682703 \h </w:instrText>
            </w:r>
            <w:r>
              <w:rPr>
                <w:noProof/>
                <w:webHidden/>
              </w:rPr>
            </w:r>
            <w:r>
              <w:rPr>
                <w:noProof/>
                <w:webHidden/>
              </w:rPr>
              <w:fldChar w:fldCharType="separate"/>
            </w:r>
            <w:r>
              <w:rPr>
                <w:noProof/>
                <w:webHidden/>
              </w:rPr>
              <w:t>12</w:t>
            </w:r>
            <w:r>
              <w:rPr>
                <w:noProof/>
                <w:webHidden/>
              </w:rPr>
              <w:fldChar w:fldCharType="end"/>
            </w:r>
          </w:hyperlink>
        </w:p>
        <w:p w14:paraId="5BAF1FDD" w14:textId="0D6924CE" w:rsidR="00D37158" w:rsidRDefault="00D37158">
          <w:pPr>
            <w:pStyle w:val="TOC2"/>
            <w:tabs>
              <w:tab w:val="right" w:leader="dot" w:pos="9350"/>
            </w:tabs>
            <w:rPr>
              <w:rFonts w:asciiTheme="minorHAnsi" w:eastAsiaTheme="minorEastAsia" w:hAnsiTheme="minorHAnsi"/>
              <w:noProof/>
            </w:rPr>
          </w:pPr>
          <w:hyperlink w:anchor="_Toc225682704" w:history="1">
            <w:r w:rsidRPr="0009700B">
              <w:rPr>
                <w:rStyle w:val="Hyperlink"/>
                <w:noProof/>
              </w:rPr>
              <w:t>Model Evaluation Metrics</w:t>
            </w:r>
            <w:r>
              <w:rPr>
                <w:noProof/>
                <w:webHidden/>
              </w:rPr>
              <w:tab/>
            </w:r>
            <w:r>
              <w:rPr>
                <w:noProof/>
                <w:webHidden/>
              </w:rPr>
              <w:fldChar w:fldCharType="begin"/>
            </w:r>
            <w:r>
              <w:rPr>
                <w:noProof/>
                <w:webHidden/>
              </w:rPr>
              <w:instrText xml:space="preserve"> PAGEREF _Toc225682704 \h </w:instrText>
            </w:r>
            <w:r>
              <w:rPr>
                <w:noProof/>
                <w:webHidden/>
              </w:rPr>
            </w:r>
            <w:r>
              <w:rPr>
                <w:noProof/>
                <w:webHidden/>
              </w:rPr>
              <w:fldChar w:fldCharType="separate"/>
            </w:r>
            <w:r>
              <w:rPr>
                <w:noProof/>
                <w:webHidden/>
              </w:rPr>
              <w:t>13</w:t>
            </w:r>
            <w:r>
              <w:rPr>
                <w:noProof/>
                <w:webHidden/>
              </w:rPr>
              <w:fldChar w:fldCharType="end"/>
            </w:r>
          </w:hyperlink>
        </w:p>
        <w:p w14:paraId="68664649" w14:textId="73A62926" w:rsidR="00D37158" w:rsidRDefault="00D37158">
          <w:pPr>
            <w:pStyle w:val="TOC2"/>
            <w:tabs>
              <w:tab w:val="right" w:leader="dot" w:pos="9350"/>
            </w:tabs>
            <w:rPr>
              <w:rFonts w:asciiTheme="minorHAnsi" w:eastAsiaTheme="minorEastAsia" w:hAnsiTheme="minorHAnsi"/>
              <w:noProof/>
            </w:rPr>
          </w:pPr>
          <w:hyperlink w:anchor="_Toc225682705" w:history="1">
            <w:r w:rsidRPr="0009700B">
              <w:rPr>
                <w:rStyle w:val="Hyperlink"/>
                <w:noProof/>
              </w:rPr>
              <w:t>Model Validation</w:t>
            </w:r>
            <w:r>
              <w:rPr>
                <w:noProof/>
                <w:webHidden/>
              </w:rPr>
              <w:tab/>
            </w:r>
            <w:r>
              <w:rPr>
                <w:noProof/>
                <w:webHidden/>
              </w:rPr>
              <w:fldChar w:fldCharType="begin"/>
            </w:r>
            <w:r>
              <w:rPr>
                <w:noProof/>
                <w:webHidden/>
              </w:rPr>
              <w:instrText xml:space="preserve"> PAGEREF _Toc225682705 \h </w:instrText>
            </w:r>
            <w:r>
              <w:rPr>
                <w:noProof/>
                <w:webHidden/>
              </w:rPr>
            </w:r>
            <w:r>
              <w:rPr>
                <w:noProof/>
                <w:webHidden/>
              </w:rPr>
              <w:fldChar w:fldCharType="separate"/>
            </w:r>
            <w:r>
              <w:rPr>
                <w:noProof/>
                <w:webHidden/>
              </w:rPr>
              <w:t>13</w:t>
            </w:r>
            <w:r>
              <w:rPr>
                <w:noProof/>
                <w:webHidden/>
              </w:rPr>
              <w:fldChar w:fldCharType="end"/>
            </w:r>
          </w:hyperlink>
        </w:p>
        <w:p w14:paraId="36A35907" w14:textId="43F9E7C6" w:rsidR="00D37158" w:rsidRDefault="00D37158">
          <w:pPr>
            <w:pStyle w:val="TOC2"/>
            <w:tabs>
              <w:tab w:val="right" w:leader="dot" w:pos="9350"/>
            </w:tabs>
            <w:rPr>
              <w:rFonts w:asciiTheme="minorHAnsi" w:eastAsiaTheme="minorEastAsia" w:hAnsiTheme="minorHAnsi"/>
              <w:noProof/>
            </w:rPr>
          </w:pPr>
          <w:hyperlink w:anchor="_Toc225682706" w:history="1">
            <w:r w:rsidRPr="0009700B">
              <w:rPr>
                <w:rStyle w:val="Hyperlink"/>
                <w:noProof/>
              </w:rPr>
              <w:t>Performance Comparison Strategy</w:t>
            </w:r>
            <w:r>
              <w:rPr>
                <w:noProof/>
                <w:webHidden/>
              </w:rPr>
              <w:tab/>
            </w:r>
            <w:r>
              <w:rPr>
                <w:noProof/>
                <w:webHidden/>
              </w:rPr>
              <w:fldChar w:fldCharType="begin"/>
            </w:r>
            <w:r>
              <w:rPr>
                <w:noProof/>
                <w:webHidden/>
              </w:rPr>
              <w:instrText xml:space="preserve"> PAGEREF _Toc225682706 \h </w:instrText>
            </w:r>
            <w:r>
              <w:rPr>
                <w:noProof/>
                <w:webHidden/>
              </w:rPr>
            </w:r>
            <w:r>
              <w:rPr>
                <w:noProof/>
                <w:webHidden/>
              </w:rPr>
              <w:fldChar w:fldCharType="separate"/>
            </w:r>
            <w:r>
              <w:rPr>
                <w:noProof/>
                <w:webHidden/>
              </w:rPr>
              <w:t>13</w:t>
            </w:r>
            <w:r>
              <w:rPr>
                <w:noProof/>
                <w:webHidden/>
              </w:rPr>
              <w:fldChar w:fldCharType="end"/>
            </w:r>
          </w:hyperlink>
        </w:p>
        <w:p w14:paraId="339B3AB5" w14:textId="7EF6FFF0" w:rsidR="00D37158" w:rsidRDefault="00D37158">
          <w:pPr>
            <w:pStyle w:val="TOC2"/>
            <w:tabs>
              <w:tab w:val="right" w:leader="dot" w:pos="9350"/>
            </w:tabs>
            <w:rPr>
              <w:rFonts w:asciiTheme="minorHAnsi" w:eastAsiaTheme="minorEastAsia" w:hAnsiTheme="minorHAnsi"/>
              <w:noProof/>
            </w:rPr>
          </w:pPr>
          <w:hyperlink w:anchor="_Toc225682707" w:history="1">
            <w:r w:rsidRPr="0009700B">
              <w:rPr>
                <w:rStyle w:val="Hyperlink"/>
                <w:noProof/>
              </w:rPr>
              <w:t>Explainable AI Implementation</w:t>
            </w:r>
            <w:r>
              <w:rPr>
                <w:noProof/>
                <w:webHidden/>
              </w:rPr>
              <w:tab/>
            </w:r>
            <w:r>
              <w:rPr>
                <w:noProof/>
                <w:webHidden/>
              </w:rPr>
              <w:fldChar w:fldCharType="begin"/>
            </w:r>
            <w:r>
              <w:rPr>
                <w:noProof/>
                <w:webHidden/>
              </w:rPr>
              <w:instrText xml:space="preserve"> PAGEREF _Toc225682707 \h </w:instrText>
            </w:r>
            <w:r>
              <w:rPr>
                <w:noProof/>
                <w:webHidden/>
              </w:rPr>
            </w:r>
            <w:r>
              <w:rPr>
                <w:noProof/>
                <w:webHidden/>
              </w:rPr>
              <w:fldChar w:fldCharType="separate"/>
            </w:r>
            <w:r>
              <w:rPr>
                <w:noProof/>
                <w:webHidden/>
              </w:rPr>
              <w:t>14</w:t>
            </w:r>
            <w:r>
              <w:rPr>
                <w:noProof/>
                <w:webHidden/>
              </w:rPr>
              <w:fldChar w:fldCharType="end"/>
            </w:r>
          </w:hyperlink>
        </w:p>
        <w:p w14:paraId="6528116F" w14:textId="08E980DF" w:rsidR="00D37158" w:rsidRDefault="00D37158">
          <w:pPr>
            <w:pStyle w:val="TOC1"/>
            <w:rPr>
              <w:rFonts w:asciiTheme="minorHAnsi" w:eastAsiaTheme="minorEastAsia" w:hAnsiTheme="minorHAnsi"/>
              <w:noProof/>
            </w:rPr>
          </w:pPr>
          <w:hyperlink w:anchor="_Toc225682708" w:history="1">
            <w:r w:rsidRPr="0009700B">
              <w:rPr>
                <w:rStyle w:val="Hyperlink"/>
                <w:noProof/>
              </w:rPr>
              <w:t>Chapter 6: Results</w:t>
            </w:r>
            <w:r>
              <w:rPr>
                <w:noProof/>
                <w:webHidden/>
              </w:rPr>
              <w:tab/>
            </w:r>
            <w:r>
              <w:rPr>
                <w:noProof/>
                <w:webHidden/>
              </w:rPr>
              <w:fldChar w:fldCharType="begin"/>
            </w:r>
            <w:r>
              <w:rPr>
                <w:noProof/>
                <w:webHidden/>
              </w:rPr>
              <w:instrText xml:space="preserve"> PAGEREF _Toc225682708 \h </w:instrText>
            </w:r>
            <w:r>
              <w:rPr>
                <w:noProof/>
                <w:webHidden/>
              </w:rPr>
            </w:r>
            <w:r>
              <w:rPr>
                <w:noProof/>
                <w:webHidden/>
              </w:rPr>
              <w:fldChar w:fldCharType="separate"/>
            </w:r>
            <w:r>
              <w:rPr>
                <w:noProof/>
                <w:webHidden/>
              </w:rPr>
              <w:t>15</w:t>
            </w:r>
            <w:r>
              <w:rPr>
                <w:noProof/>
                <w:webHidden/>
              </w:rPr>
              <w:fldChar w:fldCharType="end"/>
            </w:r>
          </w:hyperlink>
        </w:p>
        <w:p w14:paraId="4D31CDCD" w14:textId="3934F009" w:rsidR="00D37158" w:rsidRDefault="00D37158">
          <w:pPr>
            <w:pStyle w:val="TOC2"/>
            <w:tabs>
              <w:tab w:val="right" w:leader="dot" w:pos="9350"/>
            </w:tabs>
            <w:rPr>
              <w:rFonts w:asciiTheme="minorHAnsi" w:eastAsiaTheme="minorEastAsia" w:hAnsiTheme="minorHAnsi"/>
              <w:noProof/>
            </w:rPr>
          </w:pPr>
          <w:hyperlink w:anchor="_Toc225682709" w:history="1">
            <w:r w:rsidRPr="0009700B">
              <w:rPr>
                <w:rStyle w:val="Hyperlink"/>
                <w:noProof/>
              </w:rPr>
              <w:t>Overview of Results</w:t>
            </w:r>
            <w:r>
              <w:rPr>
                <w:noProof/>
                <w:webHidden/>
              </w:rPr>
              <w:tab/>
            </w:r>
            <w:r>
              <w:rPr>
                <w:noProof/>
                <w:webHidden/>
              </w:rPr>
              <w:fldChar w:fldCharType="begin"/>
            </w:r>
            <w:r>
              <w:rPr>
                <w:noProof/>
                <w:webHidden/>
              </w:rPr>
              <w:instrText xml:space="preserve"> PAGEREF _Toc225682709 \h </w:instrText>
            </w:r>
            <w:r>
              <w:rPr>
                <w:noProof/>
                <w:webHidden/>
              </w:rPr>
            </w:r>
            <w:r>
              <w:rPr>
                <w:noProof/>
                <w:webHidden/>
              </w:rPr>
              <w:fldChar w:fldCharType="separate"/>
            </w:r>
            <w:r>
              <w:rPr>
                <w:noProof/>
                <w:webHidden/>
              </w:rPr>
              <w:t>15</w:t>
            </w:r>
            <w:r>
              <w:rPr>
                <w:noProof/>
                <w:webHidden/>
              </w:rPr>
              <w:fldChar w:fldCharType="end"/>
            </w:r>
          </w:hyperlink>
        </w:p>
        <w:p w14:paraId="0AB122B1" w14:textId="19D6EE75" w:rsidR="00D37158" w:rsidRDefault="00D37158">
          <w:pPr>
            <w:pStyle w:val="TOC2"/>
            <w:tabs>
              <w:tab w:val="right" w:leader="dot" w:pos="9350"/>
            </w:tabs>
            <w:rPr>
              <w:rFonts w:asciiTheme="minorHAnsi" w:eastAsiaTheme="minorEastAsia" w:hAnsiTheme="minorHAnsi"/>
              <w:noProof/>
            </w:rPr>
          </w:pPr>
          <w:hyperlink w:anchor="_Toc225682710" w:history="1">
            <w:r w:rsidRPr="0009700B">
              <w:rPr>
                <w:rStyle w:val="Hyperlink"/>
                <w:noProof/>
              </w:rPr>
              <w:t>Initial Model Performance Analysis</w:t>
            </w:r>
            <w:r>
              <w:rPr>
                <w:noProof/>
                <w:webHidden/>
              </w:rPr>
              <w:tab/>
            </w:r>
            <w:r>
              <w:rPr>
                <w:noProof/>
                <w:webHidden/>
              </w:rPr>
              <w:fldChar w:fldCharType="begin"/>
            </w:r>
            <w:r>
              <w:rPr>
                <w:noProof/>
                <w:webHidden/>
              </w:rPr>
              <w:instrText xml:space="preserve"> PAGEREF _Toc225682710 \h </w:instrText>
            </w:r>
            <w:r>
              <w:rPr>
                <w:noProof/>
                <w:webHidden/>
              </w:rPr>
            </w:r>
            <w:r>
              <w:rPr>
                <w:noProof/>
                <w:webHidden/>
              </w:rPr>
              <w:fldChar w:fldCharType="separate"/>
            </w:r>
            <w:r>
              <w:rPr>
                <w:noProof/>
                <w:webHidden/>
              </w:rPr>
              <w:t>15</w:t>
            </w:r>
            <w:r>
              <w:rPr>
                <w:noProof/>
                <w:webHidden/>
              </w:rPr>
              <w:fldChar w:fldCharType="end"/>
            </w:r>
          </w:hyperlink>
        </w:p>
        <w:p w14:paraId="488CA562" w14:textId="7E8B97A4" w:rsidR="00D37158" w:rsidRDefault="00D37158">
          <w:pPr>
            <w:pStyle w:val="TOC2"/>
            <w:tabs>
              <w:tab w:val="right" w:leader="dot" w:pos="9350"/>
            </w:tabs>
            <w:rPr>
              <w:rFonts w:asciiTheme="minorHAnsi" w:eastAsiaTheme="minorEastAsia" w:hAnsiTheme="minorHAnsi"/>
              <w:noProof/>
            </w:rPr>
          </w:pPr>
          <w:hyperlink w:anchor="_Toc225682711" w:history="1">
            <w:r w:rsidRPr="0009700B">
              <w:rPr>
                <w:rStyle w:val="Hyperlink"/>
                <w:noProof/>
              </w:rPr>
              <w:t>Optimized Model Performance Analysis</w:t>
            </w:r>
            <w:r>
              <w:rPr>
                <w:noProof/>
                <w:webHidden/>
              </w:rPr>
              <w:tab/>
            </w:r>
            <w:r>
              <w:rPr>
                <w:noProof/>
                <w:webHidden/>
              </w:rPr>
              <w:fldChar w:fldCharType="begin"/>
            </w:r>
            <w:r>
              <w:rPr>
                <w:noProof/>
                <w:webHidden/>
              </w:rPr>
              <w:instrText xml:space="preserve"> PAGEREF _Toc225682711 \h </w:instrText>
            </w:r>
            <w:r>
              <w:rPr>
                <w:noProof/>
                <w:webHidden/>
              </w:rPr>
            </w:r>
            <w:r>
              <w:rPr>
                <w:noProof/>
                <w:webHidden/>
              </w:rPr>
              <w:fldChar w:fldCharType="separate"/>
            </w:r>
            <w:r>
              <w:rPr>
                <w:noProof/>
                <w:webHidden/>
              </w:rPr>
              <w:t>15</w:t>
            </w:r>
            <w:r>
              <w:rPr>
                <w:noProof/>
                <w:webHidden/>
              </w:rPr>
              <w:fldChar w:fldCharType="end"/>
            </w:r>
          </w:hyperlink>
        </w:p>
        <w:p w14:paraId="56B18C92" w14:textId="1E33865B" w:rsidR="00D37158" w:rsidRDefault="00D37158">
          <w:pPr>
            <w:pStyle w:val="TOC2"/>
            <w:tabs>
              <w:tab w:val="right" w:leader="dot" w:pos="9350"/>
            </w:tabs>
            <w:rPr>
              <w:rFonts w:asciiTheme="minorHAnsi" w:eastAsiaTheme="minorEastAsia" w:hAnsiTheme="minorHAnsi"/>
              <w:noProof/>
            </w:rPr>
          </w:pPr>
          <w:hyperlink w:anchor="_Toc225682712" w:history="1">
            <w:r w:rsidRPr="0009700B">
              <w:rPr>
                <w:rStyle w:val="Hyperlink"/>
                <w:noProof/>
              </w:rPr>
              <w:t>Cross-Validation Results Analysis</w:t>
            </w:r>
            <w:r>
              <w:rPr>
                <w:noProof/>
                <w:webHidden/>
              </w:rPr>
              <w:tab/>
            </w:r>
            <w:r>
              <w:rPr>
                <w:noProof/>
                <w:webHidden/>
              </w:rPr>
              <w:fldChar w:fldCharType="begin"/>
            </w:r>
            <w:r>
              <w:rPr>
                <w:noProof/>
                <w:webHidden/>
              </w:rPr>
              <w:instrText xml:space="preserve"> PAGEREF _Toc225682712 \h </w:instrText>
            </w:r>
            <w:r>
              <w:rPr>
                <w:noProof/>
                <w:webHidden/>
              </w:rPr>
            </w:r>
            <w:r>
              <w:rPr>
                <w:noProof/>
                <w:webHidden/>
              </w:rPr>
              <w:fldChar w:fldCharType="separate"/>
            </w:r>
            <w:r>
              <w:rPr>
                <w:noProof/>
                <w:webHidden/>
              </w:rPr>
              <w:t>17</w:t>
            </w:r>
            <w:r>
              <w:rPr>
                <w:noProof/>
                <w:webHidden/>
              </w:rPr>
              <w:fldChar w:fldCharType="end"/>
            </w:r>
          </w:hyperlink>
        </w:p>
        <w:p w14:paraId="746AB36C" w14:textId="177CA613" w:rsidR="00D37158" w:rsidRDefault="00D37158">
          <w:pPr>
            <w:pStyle w:val="TOC2"/>
            <w:tabs>
              <w:tab w:val="right" w:leader="dot" w:pos="9350"/>
            </w:tabs>
            <w:rPr>
              <w:rFonts w:asciiTheme="minorHAnsi" w:eastAsiaTheme="minorEastAsia" w:hAnsiTheme="minorHAnsi"/>
              <w:noProof/>
            </w:rPr>
          </w:pPr>
          <w:hyperlink w:anchor="_Toc225682713" w:history="1">
            <w:r w:rsidRPr="0009700B">
              <w:rPr>
                <w:rStyle w:val="Hyperlink"/>
                <w:noProof/>
              </w:rPr>
              <w:t>Impact of Class Balancing (RQ2)</w:t>
            </w:r>
            <w:r>
              <w:rPr>
                <w:noProof/>
                <w:webHidden/>
              </w:rPr>
              <w:tab/>
            </w:r>
            <w:r>
              <w:rPr>
                <w:noProof/>
                <w:webHidden/>
              </w:rPr>
              <w:fldChar w:fldCharType="begin"/>
            </w:r>
            <w:r>
              <w:rPr>
                <w:noProof/>
                <w:webHidden/>
              </w:rPr>
              <w:instrText xml:space="preserve"> PAGEREF _Toc225682713 \h </w:instrText>
            </w:r>
            <w:r>
              <w:rPr>
                <w:noProof/>
                <w:webHidden/>
              </w:rPr>
            </w:r>
            <w:r>
              <w:rPr>
                <w:noProof/>
                <w:webHidden/>
              </w:rPr>
              <w:fldChar w:fldCharType="separate"/>
            </w:r>
            <w:r>
              <w:rPr>
                <w:noProof/>
                <w:webHidden/>
              </w:rPr>
              <w:t>18</w:t>
            </w:r>
            <w:r>
              <w:rPr>
                <w:noProof/>
                <w:webHidden/>
              </w:rPr>
              <w:fldChar w:fldCharType="end"/>
            </w:r>
          </w:hyperlink>
        </w:p>
        <w:p w14:paraId="3C723623" w14:textId="0F2F35D6" w:rsidR="00D37158" w:rsidRDefault="00D37158">
          <w:pPr>
            <w:pStyle w:val="TOC2"/>
            <w:tabs>
              <w:tab w:val="right" w:leader="dot" w:pos="9350"/>
            </w:tabs>
            <w:rPr>
              <w:rFonts w:asciiTheme="minorHAnsi" w:eastAsiaTheme="minorEastAsia" w:hAnsiTheme="minorHAnsi"/>
              <w:noProof/>
            </w:rPr>
          </w:pPr>
          <w:hyperlink w:anchor="_Toc225682714" w:history="1">
            <w:r w:rsidRPr="0009700B">
              <w:rPr>
                <w:rStyle w:val="Hyperlink"/>
                <w:noProof/>
              </w:rPr>
              <w:t>Explainable AI (XAI) Results (RQ3)</w:t>
            </w:r>
            <w:r>
              <w:rPr>
                <w:noProof/>
                <w:webHidden/>
              </w:rPr>
              <w:tab/>
            </w:r>
            <w:r>
              <w:rPr>
                <w:noProof/>
                <w:webHidden/>
              </w:rPr>
              <w:fldChar w:fldCharType="begin"/>
            </w:r>
            <w:r>
              <w:rPr>
                <w:noProof/>
                <w:webHidden/>
              </w:rPr>
              <w:instrText xml:space="preserve"> PAGEREF _Toc225682714 \h </w:instrText>
            </w:r>
            <w:r>
              <w:rPr>
                <w:noProof/>
                <w:webHidden/>
              </w:rPr>
            </w:r>
            <w:r>
              <w:rPr>
                <w:noProof/>
                <w:webHidden/>
              </w:rPr>
              <w:fldChar w:fldCharType="separate"/>
            </w:r>
            <w:r>
              <w:rPr>
                <w:noProof/>
                <w:webHidden/>
              </w:rPr>
              <w:t>18</w:t>
            </w:r>
            <w:r>
              <w:rPr>
                <w:noProof/>
                <w:webHidden/>
              </w:rPr>
              <w:fldChar w:fldCharType="end"/>
            </w:r>
          </w:hyperlink>
        </w:p>
        <w:p w14:paraId="0493B8F5" w14:textId="7315A980" w:rsidR="00D37158" w:rsidRDefault="00D37158">
          <w:pPr>
            <w:pStyle w:val="TOC2"/>
            <w:tabs>
              <w:tab w:val="right" w:leader="dot" w:pos="9350"/>
            </w:tabs>
            <w:rPr>
              <w:rFonts w:asciiTheme="minorHAnsi" w:eastAsiaTheme="minorEastAsia" w:hAnsiTheme="minorHAnsi"/>
              <w:noProof/>
            </w:rPr>
          </w:pPr>
          <w:hyperlink w:anchor="_Toc225682715" w:history="1">
            <w:r w:rsidRPr="0009700B">
              <w:rPr>
                <w:rStyle w:val="Hyperlink"/>
                <w:noProof/>
              </w:rPr>
              <w:t>Research Questions Addressed</w:t>
            </w:r>
            <w:r>
              <w:rPr>
                <w:noProof/>
                <w:webHidden/>
              </w:rPr>
              <w:tab/>
            </w:r>
            <w:r>
              <w:rPr>
                <w:noProof/>
                <w:webHidden/>
              </w:rPr>
              <w:fldChar w:fldCharType="begin"/>
            </w:r>
            <w:r>
              <w:rPr>
                <w:noProof/>
                <w:webHidden/>
              </w:rPr>
              <w:instrText xml:space="preserve"> PAGEREF _Toc225682715 \h </w:instrText>
            </w:r>
            <w:r>
              <w:rPr>
                <w:noProof/>
                <w:webHidden/>
              </w:rPr>
            </w:r>
            <w:r>
              <w:rPr>
                <w:noProof/>
                <w:webHidden/>
              </w:rPr>
              <w:fldChar w:fldCharType="separate"/>
            </w:r>
            <w:r>
              <w:rPr>
                <w:noProof/>
                <w:webHidden/>
              </w:rPr>
              <w:t>21</w:t>
            </w:r>
            <w:r>
              <w:rPr>
                <w:noProof/>
                <w:webHidden/>
              </w:rPr>
              <w:fldChar w:fldCharType="end"/>
            </w:r>
          </w:hyperlink>
        </w:p>
        <w:p w14:paraId="322B331F" w14:textId="2D42546A" w:rsidR="00D37158" w:rsidRDefault="00D37158">
          <w:pPr>
            <w:pStyle w:val="TOC2"/>
            <w:tabs>
              <w:tab w:val="right" w:leader="dot" w:pos="9350"/>
            </w:tabs>
            <w:rPr>
              <w:rFonts w:asciiTheme="minorHAnsi" w:eastAsiaTheme="minorEastAsia" w:hAnsiTheme="minorHAnsi"/>
              <w:noProof/>
            </w:rPr>
          </w:pPr>
          <w:hyperlink w:anchor="_Toc225682716" w:history="1">
            <w:r w:rsidRPr="0009700B">
              <w:rPr>
                <w:rStyle w:val="Hyperlink"/>
                <w:noProof/>
              </w:rPr>
              <w:t>Practical Applicability</w:t>
            </w:r>
            <w:r>
              <w:rPr>
                <w:noProof/>
                <w:webHidden/>
              </w:rPr>
              <w:tab/>
            </w:r>
            <w:r>
              <w:rPr>
                <w:noProof/>
                <w:webHidden/>
              </w:rPr>
              <w:fldChar w:fldCharType="begin"/>
            </w:r>
            <w:r>
              <w:rPr>
                <w:noProof/>
                <w:webHidden/>
              </w:rPr>
              <w:instrText xml:space="preserve"> PAGEREF _Toc225682716 \h </w:instrText>
            </w:r>
            <w:r>
              <w:rPr>
                <w:noProof/>
                <w:webHidden/>
              </w:rPr>
            </w:r>
            <w:r>
              <w:rPr>
                <w:noProof/>
                <w:webHidden/>
              </w:rPr>
              <w:fldChar w:fldCharType="separate"/>
            </w:r>
            <w:r>
              <w:rPr>
                <w:noProof/>
                <w:webHidden/>
              </w:rPr>
              <w:t>21</w:t>
            </w:r>
            <w:r>
              <w:rPr>
                <w:noProof/>
                <w:webHidden/>
              </w:rPr>
              <w:fldChar w:fldCharType="end"/>
            </w:r>
          </w:hyperlink>
        </w:p>
        <w:p w14:paraId="3E54F4DE" w14:textId="60D03E73" w:rsidR="00D37158" w:rsidRDefault="00D37158">
          <w:pPr>
            <w:pStyle w:val="TOC1"/>
            <w:rPr>
              <w:rFonts w:asciiTheme="minorHAnsi" w:eastAsiaTheme="minorEastAsia" w:hAnsiTheme="minorHAnsi"/>
              <w:noProof/>
            </w:rPr>
          </w:pPr>
          <w:hyperlink w:anchor="_Toc225682717" w:history="1">
            <w:r w:rsidRPr="0009700B">
              <w:rPr>
                <w:rStyle w:val="Hyperlink"/>
                <w:noProof/>
              </w:rPr>
              <w:t>Chapter 7: Analysis &amp; Discussion</w:t>
            </w:r>
            <w:r>
              <w:rPr>
                <w:noProof/>
                <w:webHidden/>
              </w:rPr>
              <w:tab/>
            </w:r>
            <w:r>
              <w:rPr>
                <w:noProof/>
                <w:webHidden/>
              </w:rPr>
              <w:fldChar w:fldCharType="begin"/>
            </w:r>
            <w:r>
              <w:rPr>
                <w:noProof/>
                <w:webHidden/>
              </w:rPr>
              <w:instrText xml:space="preserve"> PAGEREF _Toc225682717 \h </w:instrText>
            </w:r>
            <w:r>
              <w:rPr>
                <w:noProof/>
                <w:webHidden/>
              </w:rPr>
            </w:r>
            <w:r>
              <w:rPr>
                <w:noProof/>
                <w:webHidden/>
              </w:rPr>
              <w:fldChar w:fldCharType="separate"/>
            </w:r>
            <w:r>
              <w:rPr>
                <w:noProof/>
                <w:webHidden/>
              </w:rPr>
              <w:t>23</w:t>
            </w:r>
            <w:r>
              <w:rPr>
                <w:noProof/>
                <w:webHidden/>
              </w:rPr>
              <w:fldChar w:fldCharType="end"/>
            </w:r>
          </w:hyperlink>
        </w:p>
        <w:p w14:paraId="5C42C2DC" w14:textId="70B01FF9" w:rsidR="00D37158" w:rsidRDefault="00D37158">
          <w:pPr>
            <w:pStyle w:val="TOC2"/>
            <w:tabs>
              <w:tab w:val="right" w:leader="dot" w:pos="9350"/>
            </w:tabs>
            <w:rPr>
              <w:rFonts w:asciiTheme="minorHAnsi" w:eastAsiaTheme="minorEastAsia" w:hAnsiTheme="minorHAnsi"/>
              <w:noProof/>
            </w:rPr>
          </w:pPr>
          <w:hyperlink w:anchor="_Toc225682718" w:history="1">
            <w:r w:rsidRPr="0009700B">
              <w:rPr>
                <w:rStyle w:val="Hyperlink"/>
                <w:noProof/>
              </w:rPr>
              <w:t>Analysis of result</w:t>
            </w:r>
            <w:r>
              <w:rPr>
                <w:noProof/>
                <w:webHidden/>
              </w:rPr>
              <w:tab/>
            </w:r>
            <w:r>
              <w:rPr>
                <w:noProof/>
                <w:webHidden/>
              </w:rPr>
              <w:fldChar w:fldCharType="begin"/>
            </w:r>
            <w:r>
              <w:rPr>
                <w:noProof/>
                <w:webHidden/>
              </w:rPr>
              <w:instrText xml:space="preserve"> PAGEREF _Toc225682718 \h </w:instrText>
            </w:r>
            <w:r>
              <w:rPr>
                <w:noProof/>
                <w:webHidden/>
              </w:rPr>
            </w:r>
            <w:r>
              <w:rPr>
                <w:noProof/>
                <w:webHidden/>
              </w:rPr>
              <w:fldChar w:fldCharType="separate"/>
            </w:r>
            <w:r>
              <w:rPr>
                <w:noProof/>
                <w:webHidden/>
              </w:rPr>
              <w:t>23</w:t>
            </w:r>
            <w:r>
              <w:rPr>
                <w:noProof/>
                <w:webHidden/>
              </w:rPr>
              <w:fldChar w:fldCharType="end"/>
            </w:r>
          </w:hyperlink>
        </w:p>
        <w:p w14:paraId="083A6670" w14:textId="1253DBF1" w:rsidR="00D37158" w:rsidRDefault="00D37158">
          <w:pPr>
            <w:pStyle w:val="TOC2"/>
            <w:tabs>
              <w:tab w:val="right" w:leader="dot" w:pos="9350"/>
            </w:tabs>
            <w:rPr>
              <w:rFonts w:asciiTheme="minorHAnsi" w:eastAsiaTheme="minorEastAsia" w:hAnsiTheme="minorHAnsi"/>
              <w:noProof/>
            </w:rPr>
          </w:pPr>
          <w:hyperlink w:anchor="_Toc225682719" w:history="1">
            <w:r w:rsidRPr="0009700B">
              <w:rPr>
                <w:rStyle w:val="Hyperlink"/>
                <w:noProof/>
              </w:rPr>
              <w:t>Analysis of Explainability</w:t>
            </w:r>
            <w:r>
              <w:rPr>
                <w:noProof/>
                <w:webHidden/>
              </w:rPr>
              <w:tab/>
            </w:r>
            <w:r>
              <w:rPr>
                <w:noProof/>
                <w:webHidden/>
              </w:rPr>
              <w:fldChar w:fldCharType="begin"/>
            </w:r>
            <w:r>
              <w:rPr>
                <w:noProof/>
                <w:webHidden/>
              </w:rPr>
              <w:instrText xml:space="preserve"> PAGEREF _Toc225682719 \h </w:instrText>
            </w:r>
            <w:r>
              <w:rPr>
                <w:noProof/>
                <w:webHidden/>
              </w:rPr>
            </w:r>
            <w:r>
              <w:rPr>
                <w:noProof/>
                <w:webHidden/>
              </w:rPr>
              <w:fldChar w:fldCharType="separate"/>
            </w:r>
            <w:r>
              <w:rPr>
                <w:noProof/>
                <w:webHidden/>
              </w:rPr>
              <w:t>23</w:t>
            </w:r>
            <w:r>
              <w:rPr>
                <w:noProof/>
                <w:webHidden/>
              </w:rPr>
              <w:fldChar w:fldCharType="end"/>
            </w:r>
          </w:hyperlink>
        </w:p>
        <w:p w14:paraId="43789B79" w14:textId="6C475EDC" w:rsidR="00D37158" w:rsidRDefault="00D37158">
          <w:pPr>
            <w:pStyle w:val="TOC2"/>
            <w:tabs>
              <w:tab w:val="right" w:leader="dot" w:pos="9350"/>
            </w:tabs>
            <w:rPr>
              <w:rFonts w:asciiTheme="minorHAnsi" w:eastAsiaTheme="minorEastAsia" w:hAnsiTheme="minorHAnsi"/>
              <w:noProof/>
            </w:rPr>
          </w:pPr>
          <w:hyperlink w:anchor="_Toc225682720" w:history="1">
            <w:r w:rsidRPr="0009700B">
              <w:rPr>
                <w:rStyle w:val="Hyperlink"/>
                <w:noProof/>
              </w:rPr>
              <w:t>Comparison of result with literature</w:t>
            </w:r>
            <w:r>
              <w:rPr>
                <w:noProof/>
                <w:webHidden/>
              </w:rPr>
              <w:tab/>
            </w:r>
            <w:r>
              <w:rPr>
                <w:noProof/>
                <w:webHidden/>
              </w:rPr>
              <w:fldChar w:fldCharType="begin"/>
            </w:r>
            <w:r>
              <w:rPr>
                <w:noProof/>
                <w:webHidden/>
              </w:rPr>
              <w:instrText xml:space="preserve"> PAGEREF _Toc225682720 \h </w:instrText>
            </w:r>
            <w:r>
              <w:rPr>
                <w:noProof/>
                <w:webHidden/>
              </w:rPr>
            </w:r>
            <w:r>
              <w:rPr>
                <w:noProof/>
                <w:webHidden/>
              </w:rPr>
              <w:fldChar w:fldCharType="separate"/>
            </w:r>
            <w:r>
              <w:rPr>
                <w:noProof/>
                <w:webHidden/>
              </w:rPr>
              <w:t>23</w:t>
            </w:r>
            <w:r>
              <w:rPr>
                <w:noProof/>
                <w:webHidden/>
              </w:rPr>
              <w:fldChar w:fldCharType="end"/>
            </w:r>
          </w:hyperlink>
        </w:p>
        <w:p w14:paraId="04F1410F" w14:textId="214902BA" w:rsidR="00D37158" w:rsidRDefault="00D37158">
          <w:pPr>
            <w:pStyle w:val="TOC2"/>
            <w:tabs>
              <w:tab w:val="right" w:leader="dot" w:pos="9350"/>
            </w:tabs>
            <w:rPr>
              <w:rFonts w:asciiTheme="minorHAnsi" w:eastAsiaTheme="minorEastAsia" w:hAnsiTheme="minorHAnsi"/>
              <w:noProof/>
            </w:rPr>
          </w:pPr>
          <w:hyperlink w:anchor="_Toc225682721" w:history="1">
            <w:r w:rsidRPr="0009700B">
              <w:rPr>
                <w:rStyle w:val="Hyperlink"/>
                <w:noProof/>
              </w:rPr>
              <w:t>Practical Implication</w:t>
            </w:r>
            <w:r>
              <w:rPr>
                <w:noProof/>
                <w:webHidden/>
              </w:rPr>
              <w:tab/>
            </w:r>
            <w:r>
              <w:rPr>
                <w:noProof/>
                <w:webHidden/>
              </w:rPr>
              <w:fldChar w:fldCharType="begin"/>
            </w:r>
            <w:r>
              <w:rPr>
                <w:noProof/>
                <w:webHidden/>
              </w:rPr>
              <w:instrText xml:space="preserve"> PAGEREF _Toc225682721 \h </w:instrText>
            </w:r>
            <w:r>
              <w:rPr>
                <w:noProof/>
                <w:webHidden/>
              </w:rPr>
            </w:r>
            <w:r>
              <w:rPr>
                <w:noProof/>
                <w:webHidden/>
              </w:rPr>
              <w:fldChar w:fldCharType="separate"/>
            </w:r>
            <w:r>
              <w:rPr>
                <w:noProof/>
                <w:webHidden/>
              </w:rPr>
              <w:t>24</w:t>
            </w:r>
            <w:r>
              <w:rPr>
                <w:noProof/>
                <w:webHidden/>
              </w:rPr>
              <w:fldChar w:fldCharType="end"/>
            </w:r>
          </w:hyperlink>
        </w:p>
        <w:p w14:paraId="36599698" w14:textId="05F1B0F5" w:rsidR="00D37158" w:rsidRDefault="00D37158">
          <w:pPr>
            <w:pStyle w:val="TOC2"/>
            <w:tabs>
              <w:tab w:val="right" w:leader="dot" w:pos="9350"/>
            </w:tabs>
            <w:rPr>
              <w:rFonts w:asciiTheme="minorHAnsi" w:eastAsiaTheme="minorEastAsia" w:hAnsiTheme="minorHAnsi"/>
              <w:noProof/>
            </w:rPr>
          </w:pPr>
          <w:hyperlink w:anchor="_Toc225682722" w:history="1">
            <w:r w:rsidRPr="0009700B">
              <w:rPr>
                <w:rStyle w:val="Hyperlink"/>
                <w:noProof/>
              </w:rPr>
              <w:t>Research Questions Addressed</w:t>
            </w:r>
            <w:r>
              <w:rPr>
                <w:noProof/>
                <w:webHidden/>
              </w:rPr>
              <w:tab/>
            </w:r>
            <w:r>
              <w:rPr>
                <w:noProof/>
                <w:webHidden/>
              </w:rPr>
              <w:fldChar w:fldCharType="begin"/>
            </w:r>
            <w:r>
              <w:rPr>
                <w:noProof/>
                <w:webHidden/>
              </w:rPr>
              <w:instrText xml:space="preserve"> PAGEREF _Toc225682722 \h </w:instrText>
            </w:r>
            <w:r>
              <w:rPr>
                <w:noProof/>
                <w:webHidden/>
              </w:rPr>
            </w:r>
            <w:r>
              <w:rPr>
                <w:noProof/>
                <w:webHidden/>
              </w:rPr>
              <w:fldChar w:fldCharType="separate"/>
            </w:r>
            <w:r>
              <w:rPr>
                <w:noProof/>
                <w:webHidden/>
              </w:rPr>
              <w:t>24</w:t>
            </w:r>
            <w:r>
              <w:rPr>
                <w:noProof/>
                <w:webHidden/>
              </w:rPr>
              <w:fldChar w:fldCharType="end"/>
            </w:r>
          </w:hyperlink>
        </w:p>
        <w:p w14:paraId="25F31D43" w14:textId="3B28D65D" w:rsidR="00D37158" w:rsidRDefault="00D37158">
          <w:pPr>
            <w:pStyle w:val="TOC1"/>
            <w:rPr>
              <w:rFonts w:asciiTheme="minorHAnsi" w:eastAsiaTheme="minorEastAsia" w:hAnsiTheme="minorHAnsi"/>
              <w:noProof/>
            </w:rPr>
          </w:pPr>
          <w:hyperlink w:anchor="_Toc225682723" w:history="1">
            <w:r w:rsidRPr="0009700B">
              <w:rPr>
                <w:rStyle w:val="Hyperlink"/>
                <w:noProof/>
              </w:rPr>
              <w:t>Chapter 8: Conclusion</w:t>
            </w:r>
            <w:r>
              <w:rPr>
                <w:noProof/>
                <w:webHidden/>
              </w:rPr>
              <w:tab/>
            </w:r>
            <w:r>
              <w:rPr>
                <w:noProof/>
                <w:webHidden/>
              </w:rPr>
              <w:fldChar w:fldCharType="begin"/>
            </w:r>
            <w:r>
              <w:rPr>
                <w:noProof/>
                <w:webHidden/>
              </w:rPr>
              <w:instrText xml:space="preserve"> PAGEREF _Toc225682723 \h </w:instrText>
            </w:r>
            <w:r>
              <w:rPr>
                <w:noProof/>
                <w:webHidden/>
              </w:rPr>
            </w:r>
            <w:r>
              <w:rPr>
                <w:noProof/>
                <w:webHidden/>
              </w:rPr>
              <w:fldChar w:fldCharType="separate"/>
            </w:r>
            <w:r>
              <w:rPr>
                <w:noProof/>
                <w:webHidden/>
              </w:rPr>
              <w:t>25</w:t>
            </w:r>
            <w:r>
              <w:rPr>
                <w:noProof/>
                <w:webHidden/>
              </w:rPr>
              <w:fldChar w:fldCharType="end"/>
            </w:r>
          </w:hyperlink>
        </w:p>
        <w:p w14:paraId="7AB65739" w14:textId="329861B8" w:rsidR="00D37158" w:rsidRDefault="00D37158">
          <w:pPr>
            <w:pStyle w:val="TOC1"/>
            <w:rPr>
              <w:rFonts w:asciiTheme="minorHAnsi" w:eastAsiaTheme="minorEastAsia" w:hAnsiTheme="minorHAnsi"/>
              <w:noProof/>
            </w:rPr>
          </w:pPr>
          <w:hyperlink w:anchor="_Toc225682724" w:history="1">
            <w:r w:rsidRPr="0009700B">
              <w:rPr>
                <w:rStyle w:val="Hyperlink"/>
                <w:noProof/>
              </w:rPr>
              <w:t>References</w:t>
            </w:r>
            <w:r>
              <w:rPr>
                <w:noProof/>
                <w:webHidden/>
              </w:rPr>
              <w:tab/>
            </w:r>
            <w:r>
              <w:rPr>
                <w:noProof/>
                <w:webHidden/>
              </w:rPr>
              <w:fldChar w:fldCharType="begin"/>
            </w:r>
            <w:r>
              <w:rPr>
                <w:noProof/>
                <w:webHidden/>
              </w:rPr>
              <w:instrText xml:space="preserve"> PAGEREF _Toc225682724 \h </w:instrText>
            </w:r>
            <w:r>
              <w:rPr>
                <w:noProof/>
                <w:webHidden/>
              </w:rPr>
            </w:r>
            <w:r>
              <w:rPr>
                <w:noProof/>
                <w:webHidden/>
              </w:rPr>
              <w:fldChar w:fldCharType="separate"/>
            </w:r>
            <w:r>
              <w:rPr>
                <w:noProof/>
                <w:webHidden/>
              </w:rPr>
              <w:t>26</w:t>
            </w:r>
            <w:r>
              <w:rPr>
                <w:noProof/>
                <w:webHidden/>
              </w:rPr>
              <w:fldChar w:fldCharType="end"/>
            </w:r>
          </w:hyperlink>
        </w:p>
        <w:p w14:paraId="0A822867" w14:textId="03947D1C" w:rsidR="00D37158" w:rsidRDefault="00D37158">
          <w:r>
            <w:rPr>
              <w:b/>
              <w:bCs/>
              <w:noProof/>
            </w:rPr>
            <w:fldChar w:fldCharType="end"/>
          </w:r>
        </w:p>
      </w:sdtContent>
    </w:sdt>
    <w:p w14:paraId="7073AB04" w14:textId="77777777" w:rsidR="00D37158" w:rsidRDefault="00D37158" w:rsidP="00D37158">
      <w:pPr>
        <w:sectPr w:rsidR="00D37158" w:rsidSect="00D37158">
          <w:headerReference w:type="defaul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docGrid w:linePitch="360"/>
        </w:sectPr>
      </w:pPr>
    </w:p>
    <w:p w14:paraId="7E6E92D5" w14:textId="4B5F12E5" w:rsidR="009528E1" w:rsidRDefault="002035D1" w:rsidP="002035D1">
      <w:pPr>
        <w:pStyle w:val="Heading1"/>
      </w:pPr>
      <w:bookmarkStart w:id="3" w:name="_Toc225682675"/>
      <w:r>
        <w:lastRenderedPageBreak/>
        <w:t>Chapter 1: Introduction</w:t>
      </w:r>
      <w:bookmarkEnd w:id="3"/>
    </w:p>
    <w:p w14:paraId="1594CBA4" w14:textId="52D91066" w:rsidR="002035D1" w:rsidRDefault="002035D1" w:rsidP="002035D1">
      <w:pPr>
        <w:pStyle w:val="Heading2"/>
      </w:pPr>
      <w:bookmarkStart w:id="4" w:name="_Toc225682676"/>
      <w:r>
        <w:t>Chapter Overview</w:t>
      </w:r>
      <w:bookmarkEnd w:id="4"/>
    </w:p>
    <w:p w14:paraId="0855198A" w14:textId="77777777" w:rsidR="002035D1" w:rsidRDefault="002035D1" w:rsidP="002035D1">
      <w:r>
        <w:t>This chapter introduces predictive modeling for differentiated thyroid cancer recurrence using machine learning, outlining background, current practices, problem statement, aims, research questions, significance, and report structure.</w:t>
      </w:r>
    </w:p>
    <w:p w14:paraId="6B9CBE97" w14:textId="284ACFC4" w:rsidR="002035D1" w:rsidRDefault="002035D1" w:rsidP="002035D1">
      <w:pPr>
        <w:pStyle w:val="Heading2"/>
      </w:pPr>
      <w:bookmarkStart w:id="5" w:name="_Toc225682677"/>
      <w:r>
        <w:t>Background of Study</w:t>
      </w:r>
      <w:bookmarkEnd w:id="5"/>
      <w:r>
        <w:t xml:space="preserve"> </w:t>
      </w:r>
    </w:p>
    <w:p w14:paraId="77489E10" w14:textId="7FCFB52B" w:rsidR="002035D1" w:rsidRDefault="002035D1" w:rsidP="002035D1">
      <w:r>
        <w:t>Patients with differentiated thyroid cancer, which includes papillary and follicular types, display high survival rates but face significant recurrence risks</w:t>
      </w:r>
      <w:sdt>
        <w:sdtPr>
          <w:rPr>
            <w:rFonts w:cs="Calibri"/>
            <w:color w:val="000000"/>
          </w:rPr>
          <w:tag w:val="MENDELEY_CITATION_v3_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"/>
          <w:id w:val="1499081867"/>
          <w:placeholder>
            <w:docPart w:val="DefaultPlaceholder_-1854013440"/>
          </w:placeholder>
        </w:sdtPr>
        <w:sdtContent>
          <w:r w:rsidR="00DB6B28" w:rsidRPr="00DB6B28">
            <w:rPr>
              <w:rFonts w:cs="Calibri"/>
              <w:color w:val="000000"/>
            </w:rPr>
            <w:t>(Li et al., 2025)</w:t>
          </w:r>
        </w:sdtContent>
      </w:sdt>
      <w:r>
        <w:t xml:space="preserve">. The prediction process of early detection remains complex because of intricate clinical patterns that exist. Machine learning has emerged as a powerful tool to analyze clinical data and improve recurrence prediction accuracy </w:t>
      </w:r>
      <w:sdt>
        <w:sdtPr>
          <w:rPr>
            <w:rFonts w:cs="Calibri"/>
            <w:color w:val="000000"/>
          </w:rPr>
          <w:tag w:val="MENDELEY_CITATION_v3_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"/>
          <w:id w:val="1426450093"/>
          <w:placeholder>
            <w:docPart w:val="DefaultPlaceholder_-1854013440"/>
          </w:placeholder>
        </w:sdtPr>
        <w:sdtContent>
          <w:r w:rsidR="00DB6B28" w:rsidRPr="00DB6B28">
            <w:rPr>
              <w:rFonts w:cs="Calibri"/>
              <w:color w:val="000000"/>
            </w:rPr>
            <w:t>(Shrestha et al., 2025).</w:t>
          </w:r>
        </w:sdtContent>
      </w:sdt>
    </w:p>
    <w:p w14:paraId="34FCE853" w14:textId="1FC6D3D1" w:rsidR="002035D1" w:rsidRDefault="002035D1" w:rsidP="002035D1">
      <w:pPr>
        <w:pStyle w:val="Heading2"/>
      </w:pPr>
      <w:bookmarkStart w:id="6" w:name="_Toc225682678"/>
      <w:r>
        <w:t>Current Practice</w:t>
      </w:r>
      <w:bookmarkEnd w:id="6"/>
    </w:p>
    <w:p w14:paraId="37A9EFFC" w14:textId="68B119B9" w:rsidR="002035D1" w:rsidRDefault="002035D1" w:rsidP="002035D1">
      <w:r>
        <w:t xml:space="preserve">Current clinical practice depends on risk stratification guidelines which clinicians use to assess patient risk through their clinicopathological information. The existing techniques to develop these approaches lack precision because they apply generalized methods. Recent studies show machine learning models such as Random Forest and XGBoost provide improved predictive accuracy and support decision-making in clinical workflows </w:t>
      </w:r>
      <w:sdt>
        <w:sdtPr>
          <w:rPr>
            <w:rFonts w:cs="Calibri"/>
            <w:color w:val="000000"/>
          </w:rPr>
          <w:tag w:val="MENDELEY_CITATION_v3_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"/>
          <w:id w:val="236827647"/>
          <w:placeholder>
            <w:docPart w:val="DefaultPlaceholder_-1854013440"/>
          </w:placeholder>
        </w:sdtPr>
        <w:sdtContent>
          <w:r w:rsidR="00DB6B28" w:rsidRPr="00DB6B28">
            <w:rPr>
              <w:rFonts w:cs="Calibri"/>
              <w:color w:val="000000"/>
            </w:rPr>
            <w:t>(Hu et al., 2026).</w:t>
          </w:r>
        </w:sdtContent>
      </w:sdt>
    </w:p>
    <w:p w14:paraId="35BF9074" w14:textId="46201C27" w:rsidR="002035D1" w:rsidRDefault="002035D1" w:rsidP="002035D1">
      <w:pPr>
        <w:pStyle w:val="Heading2"/>
      </w:pPr>
      <w:bookmarkStart w:id="7" w:name="_Toc225682679"/>
      <w:r>
        <w:t>Aim and Objective</w:t>
      </w:r>
      <w:bookmarkEnd w:id="7"/>
    </w:p>
    <w:p w14:paraId="5D1187D5" w14:textId="77777777" w:rsidR="002035D1" w:rsidRDefault="002035D1" w:rsidP="002035D1">
      <w:r>
        <w:t xml:space="preserve">The main goal of this project is to create a precise machine learning model that can predict upcoming cancer cases in patients with differentiated thyroid cancer. </w:t>
      </w:r>
    </w:p>
    <w:p w14:paraId="5DDF10AD" w14:textId="3EF1907A" w:rsidR="002035D1" w:rsidRDefault="002035D1" w:rsidP="002035D1">
      <w:r>
        <w:t>Objectives:</w:t>
      </w:r>
    </w:p>
    <w:p w14:paraId="0E18BE27" w14:textId="0DCFB98E" w:rsidR="002035D1" w:rsidRDefault="002035D1" w:rsidP="002035D1">
      <w:pPr>
        <w:pStyle w:val="ListParagraph"/>
        <w:numPr>
          <w:ilvl w:val="0"/>
          <w:numId w:val="168"/>
        </w:numPr>
      </w:pPr>
      <w:r>
        <w:t>To examine how clinical and demographic factors affect patient recurrence patterns.</w:t>
      </w:r>
    </w:p>
    <w:p w14:paraId="4C02F869" w14:textId="6C553868" w:rsidR="002035D1" w:rsidRDefault="002035D1" w:rsidP="002035D1">
      <w:pPr>
        <w:pStyle w:val="ListParagraph"/>
        <w:numPr>
          <w:ilvl w:val="0"/>
          <w:numId w:val="168"/>
        </w:numPr>
      </w:pPr>
      <w:r>
        <w:t>To use machine learning algorithms which include Random Forest and XGBoost for its model development.</w:t>
      </w:r>
    </w:p>
    <w:p w14:paraId="1B80FE50" w14:textId="4EEAB3AC" w:rsidR="002035D1" w:rsidRDefault="002035D1" w:rsidP="002035D1">
      <w:pPr>
        <w:pStyle w:val="ListParagraph"/>
        <w:numPr>
          <w:ilvl w:val="0"/>
          <w:numId w:val="168"/>
        </w:numPr>
      </w:pPr>
      <w:r>
        <w:t>To assess model effectiveness by using established evaluation standards.</w:t>
      </w:r>
    </w:p>
    <w:p w14:paraId="777C0A76" w14:textId="0332EAE6" w:rsidR="002035D1" w:rsidRDefault="002035D1" w:rsidP="002035D1">
      <w:pPr>
        <w:pStyle w:val="ListParagraph"/>
        <w:numPr>
          <w:ilvl w:val="0"/>
          <w:numId w:val="168"/>
        </w:numPr>
      </w:pPr>
      <w:r>
        <w:t>To uses explainable AI methods to create model transparency.</w:t>
      </w:r>
    </w:p>
    <w:p w14:paraId="592C3CF1" w14:textId="3308297C" w:rsidR="002035D1" w:rsidRDefault="002035D1" w:rsidP="002035D1">
      <w:pPr>
        <w:pStyle w:val="ListParagraph"/>
        <w:numPr>
          <w:ilvl w:val="0"/>
          <w:numId w:val="168"/>
        </w:numPr>
      </w:pPr>
      <w:r>
        <w:t>To assess model effectiveness by using established evaluation standards.</w:t>
      </w:r>
    </w:p>
    <w:p w14:paraId="31C9FC22" w14:textId="1F410832" w:rsidR="002035D1" w:rsidRDefault="002035D1" w:rsidP="002035D1">
      <w:pPr>
        <w:pStyle w:val="Heading2"/>
      </w:pPr>
      <w:bookmarkStart w:id="8" w:name="_Toc225682680"/>
      <w:r>
        <w:t>Importance of this study</w:t>
      </w:r>
      <w:bookmarkEnd w:id="8"/>
    </w:p>
    <w:p w14:paraId="2AD598A8" w14:textId="778F54C6" w:rsidR="002035D1" w:rsidRDefault="002035D1" w:rsidP="002035D1">
      <w:r>
        <w:t xml:space="preserve">The research shows how machine learning can enhance thyroid cancer recurrence detection which helps detect cancer at an earlier stage. The system enables doctors to make better decisions about patient care through personalized medical data. Explainable AI systems create trustworthy systems which improve transparency and safety because they help people </w:t>
      </w:r>
      <w:r>
        <w:lastRenderedPageBreak/>
        <w:t>understand their operations. The study also provides solutions to existing research problems which deal with accuracy and interpretability issues.</w:t>
      </w:r>
    </w:p>
    <w:p w14:paraId="28E439EA" w14:textId="69EA138E" w:rsidR="002035D1" w:rsidRDefault="002035D1" w:rsidP="002035D1">
      <w:pPr>
        <w:pStyle w:val="Heading2"/>
      </w:pPr>
      <w:bookmarkStart w:id="9" w:name="_Toc225682681"/>
      <w:r>
        <w:t>Research Questions</w:t>
      </w:r>
      <w:bookmarkEnd w:id="9"/>
    </w:p>
    <w:p w14:paraId="35D9BE10" w14:textId="77777777" w:rsidR="002035D1" w:rsidRDefault="002035D1" w:rsidP="002035D1">
      <w:pPr>
        <w:pStyle w:val="ListParagraph"/>
        <w:numPr>
          <w:ilvl w:val="0"/>
          <w:numId w:val="169"/>
        </w:numPr>
      </w:pPr>
      <w:r>
        <w:t>RQ1: Which Machine Learning classifier (e.g., Random Forest, XGBoost, vs. Logistic Regression) yields the highest sensitivity (recall) for detecting rare recurrence events?</w:t>
      </w:r>
    </w:p>
    <w:p w14:paraId="7D5D4220" w14:textId="77777777" w:rsidR="002035D1" w:rsidRDefault="002035D1" w:rsidP="002035D1">
      <w:pPr>
        <w:pStyle w:val="ListParagraph"/>
        <w:numPr>
          <w:ilvl w:val="0"/>
          <w:numId w:val="169"/>
        </w:numPr>
      </w:pPr>
      <w:r>
        <w:t>RQ2: How does the application of class balancing techniques (such as SMOTE or class weighting) impact the model’s ability to predict recurrence compared to training on the imbalanced dataset?</w:t>
      </w:r>
    </w:p>
    <w:p w14:paraId="2EBD1DD0" w14:textId="7DBECF6A" w:rsidR="002035D1" w:rsidRDefault="002035D1" w:rsidP="002035D1">
      <w:pPr>
        <w:pStyle w:val="ListParagraph"/>
        <w:numPr>
          <w:ilvl w:val="0"/>
          <w:numId w:val="169"/>
        </w:numPr>
      </w:pPr>
      <w:r>
        <w:t>RQ3: Which clinical and pathological features (e.g., Pathology Stage, Lymph Node Invasion, Age) are the strongest predictors of thyroid cancer recurrence?</w:t>
      </w:r>
    </w:p>
    <w:p w14:paraId="490F3647" w14:textId="037968DD" w:rsidR="002035D1" w:rsidRDefault="002035D1" w:rsidP="002035D1">
      <w:pPr>
        <w:pStyle w:val="Heading2"/>
      </w:pPr>
      <w:bookmarkStart w:id="10" w:name="_Toc225682682"/>
      <w:r>
        <w:t>Structure of Report</w:t>
      </w:r>
      <w:bookmarkEnd w:id="10"/>
    </w:p>
    <w:p w14:paraId="3D0952D7" w14:textId="58347878" w:rsidR="002035D1" w:rsidRDefault="002035D1" w:rsidP="002035D1">
      <w:r w:rsidRPr="002035D1">
        <w:t>The report contains nine distinct chapters which present its content. The study introduction is presented in Chapter 1 while Chapter 2 conducts a literature review. The dataset information appears in Chapter 3 while Chapter 4 addresses ethical matters. The methodology is explained in Chapter 5. The results appear in Chapter 6 while Chapter 7 evaluates the outcomes. The study ends with Chapter 8 which presents the study results, and Chapter 9 contains references, followed by the appendix.</w:t>
      </w:r>
    </w:p>
    <w:p w14:paraId="6FFE67D0" w14:textId="77777777" w:rsidR="002035D1" w:rsidRDefault="002035D1">
      <w:pPr>
        <w:jc w:val="left"/>
      </w:pPr>
      <w:r>
        <w:br w:type="page"/>
      </w:r>
    </w:p>
    <w:p w14:paraId="1D93664E" w14:textId="29D2D568" w:rsidR="002035D1" w:rsidRDefault="002035D1" w:rsidP="002035D1">
      <w:pPr>
        <w:pStyle w:val="Heading1"/>
      </w:pPr>
      <w:bookmarkStart w:id="11" w:name="_Toc225682683"/>
      <w:r>
        <w:lastRenderedPageBreak/>
        <w:t>Chapter 2: Background</w:t>
      </w:r>
      <w:bookmarkEnd w:id="11"/>
    </w:p>
    <w:p w14:paraId="790739DF" w14:textId="3746A44F" w:rsidR="007668A5" w:rsidRDefault="007668A5" w:rsidP="007668A5">
      <w:pPr>
        <w:pStyle w:val="Heading2"/>
      </w:pPr>
      <w:bookmarkStart w:id="12" w:name="_Toc225682684"/>
      <w:r>
        <w:t>Introduction to Literature</w:t>
      </w:r>
      <w:bookmarkEnd w:id="12"/>
    </w:p>
    <w:p w14:paraId="3DE01A68" w14:textId="77777777" w:rsidR="007668A5" w:rsidRDefault="007668A5" w:rsidP="007668A5">
      <w:r>
        <w:t>Research on predicting recurrence in differentiated thyroid cancer (DTC) has become essential because the disease presents complex clinical challenges which determine patient survival rates. Machine learning (ML) techniques have replaced traditional statistical methods because they enable researchers to model complex clinical data through nonlinear relationships and variable interactions.</w:t>
      </w:r>
    </w:p>
    <w:p w14:paraId="18E8DBA8" w14:textId="77777777" w:rsidR="007668A5" w:rsidRDefault="007668A5" w:rsidP="007668A5">
      <w:r>
        <w:t>The selected papers were chosen based on key criteria: the use of ML for DTC recurrence prediction, inclusion of clinical datasets, application of explainable AI methods, and publication in peer-reviewed venues. These studies provide a strong foundation for understanding current advancements and limitations in predictive modeling for thyroid cancer recurrence.</w:t>
      </w:r>
    </w:p>
    <w:p w14:paraId="7446C42A" w14:textId="086B0650" w:rsidR="007668A5" w:rsidRDefault="007668A5" w:rsidP="007668A5">
      <w:pPr>
        <w:pStyle w:val="Heading2"/>
      </w:pPr>
      <w:bookmarkStart w:id="13" w:name="_Toc225682685"/>
      <w:r>
        <w:t>Technical Background</w:t>
      </w:r>
      <w:bookmarkEnd w:id="13"/>
    </w:p>
    <w:p w14:paraId="11D7A273" w14:textId="77777777" w:rsidR="007668A5" w:rsidRDefault="007668A5" w:rsidP="007668A5">
      <w:r>
        <w:t>Healthcare professionals use machine learning models like Random Forest, XGBoost, and CatBoost to perform classification tasks because these models can process intricate data sets that have many dimensions. The models discover essential patterns and connections between clinical variables which help enhance prediction performance.</w:t>
      </w:r>
    </w:p>
    <w:p w14:paraId="365F9100" w14:textId="23EBD199" w:rsidR="007668A5" w:rsidRDefault="007668A5" w:rsidP="007668A5">
      <w:r>
        <w:t xml:space="preserve">Explainable AI techniques such as SHAP (Shapley Additive Explanations) are increasingly used to interpret model outputs by quantifying feature importance which is essential for clinical trust </w:t>
      </w:r>
      <w:sdt>
        <w:sdtPr>
          <w:rPr>
            <w:rFonts w:cs="Calibri"/>
            <w:color w:val="000000"/>
          </w:rPr>
          <w:tag w:val="MENDELEY_CITATION_v3_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"/>
          <w:id w:val="-833525552"/>
          <w:placeholder>
            <w:docPart w:val="DefaultPlaceholder_-1854013440"/>
          </w:placeholder>
        </w:sdtPr>
        <w:sdtContent>
          <w:r w:rsidR="00DB6B28" w:rsidRPr="00DB6B28">
            <w:rPr>
              <w:rFonts w:cs="Calibri"/>
              <w:color w:val="000000"/>
            </w:rPr>
            <w:t>(Schindele et al., 2025).</w:t>
          </w:r>
        </w:sdtContent>
      </w:sdt>
      <w:r>
        <w:t xml:space="preserve"> The preprocessing methods which include missing value treatment, categorical variable encoding, SMOTE-based class imbalance resolution, and hyperparameter optimization play a crucial role in achieving better model performance and generalization ability according to </w:t>
      </w:r>
      <w:sdt>
        <w:sdtPr>
          <w:rPr>
            <w:rFonts w:cs="Calibri"/>
            <w:color w:val="000000"/>
          </w:rPr>
          <w:tag w:val="MENDELEY_CITATION_v3_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"/>
          <w:id w:val="1290091882"/>
          <w:placeholder>
            <w:docPart w:val="DefaultPlaceholder_-1854013440"/>
          </w:placeholder>
        </w:sdtPr>
        <w:sdtContent>
          <w:r w:rsidR="00DB6B28" w:rsidRPr="00DB6B28">
            <w:rPr>
              <w:rFonts w:cs="Calibri"/>
              <w:color w:val="000000"/>
            </w:rPr>
            <w:t>(Clark et al., 2024).</w:t>
          </w:r>
        </w:sdtContent>
      </w:sdt>
    </w:p>
    <w:p w14:paraId="6B19B675" w14:textId="0F17E68C" w:rsidR="007668A5" w:rsidRDefault="007668A5" w:rsidP="007668A5">
      <w:pPr>
        <w:pStyle w:val="Heading2"/>
      </w:pPr>
      <w:bookmarkStart w:id="14" w:name="_Toc225682686"/>
      <w:r>
        <w:t>Critical Analysis of Key Papers</w:t>
      </w:r>
      <w:bookmarkEnd w:id="14"/>
    </w:p>
    <w:p w14:paraId="584E12E6" w14:textId="28D4AB82" w:rsidR="007668A5" w:rsidRDefault="007668A5" w:rsidP="007668A5">
      <w:pPr>
        <w:pStyle w:val="Heading4"/>
      </w:pPr>
      <w:r>
        <w:t xml:space="preserve">CatBoost-Based Prediction with SHAP </w:t>
      </w:r>
    </w:p>
    <w:p w14:paraId="6989509C" w14:textId="2F70C3BA" w:rsidR="007668A5" w:rsidRDefault="00000000" w:rsidP="007668A5">
      <w:sdt>
        <w:sdtPr>
          <w:rPr>
            <w:rFonts w:cs="Calibri"/>
            <w:color w:val="000000"/>
          </w:rPr>
          <w:tag w:val="MENDELEY_CITATION_v3_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"/>
          <w:id w:val="-2080664275"/>
          <w:placeholder>
            <w:docPart w:val="DefaultPlaceholder_-1854013440"/>
          </w:placeholder>
        </w:sdtPr>
        <w:sdtContent>
          <w:r w:rsidR="00DB6B28" w:rsidRPr="00DB6B28">
            <w:rPr>
              <w:rFonts w:cs="Calibri"/>
              <w:color w:val="000000"/>
            </w:rPr>
            <w:t>Hanani et al. (2025)</w:t>
          </w:r>
        </w:sdtContent>
      </w:sdt>
      <w:r w:rsidR="007668A5">
        <w:t xml:space="preserve"> created a CatBoost model which utilizes 383 patient records that contain both clinical data and pathological information. The model performance assessment used accuracy and AUC measurements to compare it against different ensemble techniques. The study achieved 97% accuracy and an AUC of 0.99. SHAP analysis was used to interpret feature importance.</w:t>
      </w:r>
    </w:p>
    <w:p w14:paraId="53E65A52" w14:textId="77777777" w:rsidR="007668A5" w:rsidRDefault="007668A5" w:rsidP="007668A5">
      <w:r>
        <w:t>This study demonstrates its strongest point because it achieves high accuracy results while maintaining research findings. The small dataset of this study restricts its ability to apply results across different situations. The paper shows how clinical prediction tasks benefit from using ensemble models and explainable AI technology.</w:t>
      </w:r>
    </w:p>
    <w:p w14:paraId="456E0BA9" w14:textId="4A3DB90F" w:rsidR="007668A5" w:rsidRDefault="007668A5" w:rsidP="007668A5">
      <w:pPr>
        <w:pStyle w:val="Heading4"/>
      </w:pPr>
      <w:r>
        <w:lastRenderedPageBreak/>
        <w:t>Comparative Machine Learning Models with SMOTE</w:t>
      </w:r>
    </w:p>
    <w:p w14:paraId="3C9A498B" w14:textId="05954326" w:rsidR="007668A5" w:rsidRDefault="00000000" w:rsidP="007668A5">
      <w:sdt>
        <w:sdtPr>
          <w:rPr>
            <w:rFonts w:cs="Calibri"/>
            <w:color w:val="000000"/>
          </w:rPr>
          <w:tag w:val="MENDELEY_CITATION_v3_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"/>
          <w:id w:val="1550413967"/>
          <w:placeholder>
            <w:docPart w:val="DefaultPlaceholder_-1854013440"/>
          </w:placeholder>
        </w:sdtPr>
        <w:sdtContent>
          <w:r w:rsidR="00DB6B28" w:rsidRPr="00DB6B28">
            <w:rPr>
              <w:rFonts w:cs="Calibri"/>
              <w:color w:val="000000"/>
            </w:rPr>
            <w:t>Clark et al. (2024)</w:t>
          </w:r>
        </w:sdtContent>
      </w:sdt>
      <w:r w:rsidR="007668A5">
        <w:t xml:space="preserve"> assessed multiple machine learning models which included Random Forest SVM KNN and XGBoost while using 16 clinical features. The study addressed class imbalance using SMOTE and applied hyperparameter tuning. Random Forest showed the best performance with balanced precision and recall.</w:t>
      </w:r>
    </w:p>
    <w:p w14:paraId="7088269B" w14:textId="06041FA2" w:rsidR="007668A5" w:rsidRDefault="007668A5" w:rsidP="007668A5">
      <w:r>
        <w:t>The work demonstrates how essential preprocessing methods and optimization strategies are. The study lacks interpretability, which results in reduced ability to apply findings in clinical settings. The study supports the use of ensemble models and data balancing techniques used in this project.</w:t>
      </w:r>
    </w:p>
    <w:p w14:paraId="23FFCDCD" w14:textId="0E78CB9F" w:rsidR="007668A5" w:rsidRDefault="007668A5" w:rsidP="007668A5">
      <w:pPr>
        <w:pStyle w:val="Heading4"/>
      </w:pPr>
      <w:r>
        <w:t xml:space="preserve">XGBoost with SHAP for Interpretability </w:t>
      </w:r>
    </w:p>
    <w:p w14:paraId="756638DF" w14:textId="0B21CE51" w:rsidR="007668A5" w:rsidRDefault="00000000" w:rsidP="007668A5">
      <w:sdt>
        <w:sdtPr>
          <w:rPr>
            <w:rFonts w:cs="Calibri"/>
            <w:color w:val="000000"/>
          </w:rPr>
          <w:tag w:val="MENDELEY_CITATION_v3_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"/>
          <w:id w:val="765192424"/>
          <w:placeholder>
            <w:docPart w:val="DefaultPlaceholder_-1854013440"/>
          </w:placeholder>
        </w:sdtPr>
        <w:sdtContent>
          <w:r w:rsidR="00DB6B28" w:rsidRPr="00DB6B28">
            <w:rPr>
              <w:rFonts w:cs="Calibri"/>
              <w:color w:val="000000"/>
            </w:rPr>
            <w:t>Schindele et al. (2025)</w:t>
          </w:r>
        </w:sdtContent>
      </w:sdt>
      <w:r w:rsidR="007668A5">
        <w:t xml:space="preserve"> developed an XGBoost model using a large dataset of 1,228 patients. The model obtained an AUROC score of 0.88 and it used SHAP to discover essential factors which included tumor size and thyroglobulin levels.</w:t>
      </w:r>
    </w:p>
    <w:p w14:paraId="6DA0B01B" w14:textId="77777777" w:rsidR="007668A5" w:rsidRDefault="007668A5" w:rsidP="007668A5">
      <w:r>
        <w:t>The major strength is the large dataset and strong interpretability. The retrospective design introduces bias as its primary research limitation. This study shows that explainable AI technology makes clinical decision-making more trustworthy for medical professionals.</w:t>
      </w:r>
    </w:p>
    <w:p w14:paraId="7D884C2D" w14:textId="2AF4B718" w:rsidR="007668A5" w:rsidRDefault="007668A5" w:rsidP="007668A5">
      <w:pPr>
        <w:pStyle w:val="Heading4"/>
      </w:pPr>
      <w:r>
        <w:t xml:space="preserve">Feature Selection and Hybrid ML Models </w:t>
      </w:r>
    </w:p>
    <w:p w14:paraId="455F3100" w14:textId="3E482F24" w:rsidR="007668A5" w:rsidRDefault="00000000" w:rsidP="007668A5">
      <w:sdt>
        <w:sdtPr>
          <w:rPr>
            <w:rFonts w:cs="Calibri"/>
            <w:color w:val="000000"/>
          </w:rPr>
          <w:tag w:val="MENDELEY_CITATION_v3_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"/>
          <w:id w:val="1156570002"/>
          <w:placeholder>
            <w:docPart w:val="DefaultPlaceholder_-1854013440"/>
          </w:placeholder>
        </w:sdtPr>
        <w:sdtContent>
          <w:r w:rsidR="00DB6B28" w:rsidRPr="00DB6B28">
            <w:rPr>
              <w:rFonts w:cs="Calibri"/>
              <w:color w:val="000000"/>
            </w:rPr>
            <w:t>Penner et al. (2025)</w:t>
          </w:r>
        </w:sdtContent>
      </w:sdt>
      <w:r w:rsidR="007668A5">
        <w:t xml:space="preserve"> conducted their research using three machine learning models together with feature selection methods on data from 383 patients. The study achieved an accuracy range between 94.8% and 95.9% which demonstrated that using few features would still maintain high performance.</w:t>
      </w:r>
    </w:p>
    <w:p w14:paraId="23436B70" w14:textId="77777777" w:rsidR="007668A5" w:rsidRDefault="007668A5" w:rsidP="007668A5">
      <w:r>
        <w:t>The research shows that feature selection should be used to decrease model complexity. The study lacks external validation because of its limited dataset size. The findings align with this project’s focus on efficient and interpretable models.</w:t>
      </w:r>
    </w:p>
    <w:p w14:paraId="21F696B9" w14:textId="4E00BD0E" w:rsidR="007668A5" w:rsidRDefault="007668A5" w:rsidP="007668A5">
      <w:pPr>
        <w:pStyle w:val="Heading2"/>
      </w:pPr>
      <w:bookmarkStart w:id="15" w:name="_Toc225682687"/>
      <w:r>
        <w:t>Discussion and Research Gap</w:t>
      </w:r>
      <w:bookmarkEnd w:id="15"/>
    </w:p>
    <w:p w14:paraId="28306E49" w14:textId="25C5D357" w:rsidR="007668A5" w:rsidRDefault="007668A5" w:rsidP="007668A5">
      <w:r>
        <w:t>The literature shows that ML models significantly improve DTC recurrence prediction compared to traditional methods. Ensemble models maintain high accuracy rates while explainable AI systems create transparent results.</w:t>
      </w:r>
    </w:p>
    <w:p w14:paraId="59DA9027" w14:textId="6503AFF3" w:rsidR="007668A5" w:rsidRDefault="007668A5" w:rsidP="007668A5">
      <w:r>
        <w:t>The research has three main problems because it is based on small datasets and researchers cannot generalize their findings while there is a tradeoff between achieving high accuracy and maintaining system interpretability. The existing research has only studied how to combine feature selection with optimization methods and explainability into a single comprehensive framework.</w:t>
      </w:r>
    </w:p>
    <w:p w14:paraId="6531EB0D" w14:textId="1C6B2260" w:rsidR="007668A5" w:rsidRDefault="007668A5" w:rsidP="007668A5">
      <w:pPr>
        <w:pStyle w:val="Heading4"/>
      </w:pPr>
      <w:r>
        <w:lastRenderedPageBreak/>
        <w:t>Relevance to this project</w:t>
      </w:r>
    </w:p>
    <w:p w14:paraId="7ADD8ED3" w14:textId="24B3D05E" w:rsidR="007668A5" w:rsidRDefault="007668A5" w:rsidP="007668A5">
      <w:r w:rsidRPr="007668A5">
        <w:t>The project extends existing research by combining machine learning models with explainable artificial intelligence to create a predictive system that delivers both accurate results and understandable outputs. The project will solve current limitations through three major enhancements which include better generalization, improved feature selection and increased performance in clinical settings.</w:t>
      </w:r>
    </w:p>
    <w:p w14:paraId="214D6757" w14:textId="77777777" w:rsidR="007668A5" w:rsidRDefault="007668A5">
      <w:pPr>
        <w:jc w:val="left"/>
      </w:pPr>
      <w:r>
        <w:br w:type="page"/>
      </w:r>
    </w:p>
    <w:p w14:paraId="19386CD4" w14:textId="2817D29B" w:rsidR="007668A5" w:rsidRDefault="007668A5" w:rsidP="007668A5">
      <w:pPr>
        <w:pStyle w:val="Heading1"/>
      </w:pPr>
      <w:bookmarkStart w:id="16" w:name="_Toc225682688"/>
      <w:r>
        <w:lastRenderedPageBreak/>
        <w:t>Chapter 3: Dataset</w:t>
      </w:r>
      <w:bookmarkEnd w:id="16"/>
    </w:p>
    <w:p w14:paraId="1D843FCE" w14:textId="1FAD1CEC" w:rsidR="00C42D6C" w:rsidRDefault="00C42D6C" w:rsidP="00C42D6C">
      <w:pPr>
        <w:pStyle w:val="Heading2"/>
      </w:pPr>
      <w:bookmarkStart w:id="17" w:name="_Toc225682689"/>
      <w:r>
        <w:t>Dataset Source and Description</w:t>
      </w:r>
      <w:bookmarkEnd w:id="17"/>
    </w:p>
    <w:p w14:paraId="299F468C" w14:textId="1CFE8D69" w:rsidR="00C42D6C" w:rsidRDefault="00C42D6C" w:rsidP="00C42D6C">
      <w:r>
        <w:t xml:space="preserve">The Institutional </w:t>
      </w:r>
      <w:r w:rsidRPr="00D37158">
        <w:t>Thyroid Cancer</w:t>
      </w:r>
      <w:r w:rsidR="00D37158">
        <w:rPr>
          <w:rStyle w:val="FootnoteReference"/>
        </w:rPr>
        <w:footnoteReference w:id="1"/>
      </w:r>
      <w:r w:rsidRPr="00D37158">
        <w:t xml:space="preserve"> Dataset</w:t>
      </w:r>
      <w:r>
        <w:t xml:space="preserve"> from Mendeley Data serves as the dataset for this study. Medical personnel collected this information from Penn Medicine cancer registries in the USA between 2013 and 2015 to use it for cancer surveillance and research purposes. The dataset contains 5,127 patients and 5,351 tumor records, which include demographic and clinical and pathological information. The researchers designed the study to examine cancer recurrence patterns while providing support for clinical decision-making. Table 3.1 shows the feature categories of dataset used.</w:t>
      </w:r>
    </w:p>
    <w:p w14:paraId="2C453D9D" w14:textId="40504FCE" w:rsidR="00C42D6C" w:rsidRDefault="00C42D6C" w:rsidP="00C42D6C">
      <w:pPr>
        <w:jc w:val="center"/>
      </w:pPr>
      <w:r>
        <w:t>Table 3.1: Feature Categories</w:t>
      </w:r>
    </w:p>
    <w:tbl>
      <w:tblPr>
        <w:tblStyle w:val="TableGrid"/>
        <w:tblW w:w="0" w:type="auto"/>
        <w:tblLook w:val="04A0" w:firstRow="1" w:lastRow="0" w:firstColumn="1" w:lastColumn="0" w:noHBand="0" w:noVBand="1"/>
      </w:tblPr>
      <w:tblGrid>
        <w:gridCol w:w="1915"/>
        <w:gridCol w:w="3857"/>
        <w:gridCol w:w="3252"/>
      </w:tblGrid>
      <w:tr w:rsidR="00C42D6C" w:rsidRPr="00C42D6C" w14:paraId="7972173C" w14:textId="77777777" w:rsidTr="00C42D6C">
        <w:tc>
          <w:tcPr>
            <w:tcW w:w="0" w:type="auto"/>
            <w:hideMark/>
          </w:tcPr>
          <w:p w14:paraId="3858C887" w14:textId="77777777" w:rsidR="00C42D6C" w:rsidRPr="00C42D6C" w:rsidRDefault="00C42D6C" w:rsidP="00C42D6C">
            <w:pPr>
              <w:spacing w:line="278" w:lineRule="auto"/>
              <w:rPr>
                <w:b/>
                <w:bCs/>
              </w:rPr>
            </w:pPr>
            <w:r w:rsidRPr="00C42D6C">
              <w:rPr>
                <w:b/>
                <w:bCs/>
              </w:rPr>
              <w:t>Feature Category</w:t>
            </w:r>
          </w:p>
        </w:tc>
        <w:tc>
          <w:tcPr>
            <w:tcW w:w="0" w:type="auto"/>
            <w:hideMark/>
          </w:tcPr>
          <w:p w14:paraId="4111B983" w14:textId="77777777" w:rsidR="00C42D6C" w:rsidRPr="00C42D6C" w:rsidRDefault="00C42D6C" w:rsidP="00C42D6C">
            <w:pPr>
              <w:spacing w:line="278" w:lineRule="auto"/>
              <w:rPr>
                <w:b/>
                <w:bCs/>
              </w:rPr>
            </w:pPr>
            <w:r w:rsidRPr="00C42D6C">
              <w:rPr>
                <w:b/>
                <w:bCs/>
              </w:rPr>
              <w:t>Example Features</w:t>
            </w:r>
          </w:p>
        </w:tc>
        <w:tc>
          <w:tcPr>
            <w:tcW w:w="0" w:type="auto"/>
            <w:hideMark/>
          </w:tcPr>
          <w:p w14:paraId="6006A197" w14:textId="77777777" w:rsidR="00C42D6C" w:rsidRPr="00C42D6C" w:rsidRDefault="00C42D6C" w:rsidP="00C42D6C">
            <w:pPr>
              <w:spacing w:line="278" w:lineRule="auto"/>
              <w:rPr>
                <w:b/>
                <w:bCs/>
              </w:rPr>
            </w:pPr>
            <w:r w:rsidRPr="00C42D6C">
              <w:rPr>
                <w:b/>
                <w:bCs/>
              </w:rPr>
              <w:t>Description</w:t>
            </w:r>
          </w:p>
        </w:tc>
      </w:tr>
      <w:tr w:rsidR="00C42D6C" w:rsidRPr="00C42D6C" w14:paraId="7510BD67" w14:textId="77777777" w:rsidTr="00C42D6C">
        <w:tc>
          <w:tcPr>
            <w:tcW w:w="0" w:type="auto"/>
            <w:hideMark/>
          </w:tcPr>
          <w:p w14:paraId="28F262E4" w14:textId="77777777" w:rsidR="00C42D6C" w:rsidRPr="00C42D6C" w:rsidRDefault="00C42D6C" w:rsidP="00C42D6C">
            <w:pPr>
              <w:spacing w:line="278" w:lineRule="auto"/>
            </w:pPr>
            <w:r w:rsidRPr="00C42D6C">
              <w:t>Demographic</w:t>
            </w:r>
          </w:p>
        </w:tc>
        <w:tc>
          <w:tcPr>
            <w:tcW w:w="0" w:type="auto"/>
            <w:hideMark/>
          </w:tcPr>
          <w:p w14:paraId="75C895AC" w14:textId="77777777" w:rsidR="00C42D6C" w:rsidRPr="00C42D6C" w:rsidRDefault="00C42D6C" w:rsidP="00C42D6C">
            <w:pPr>
              <w:spacing w:line="278" w:lineRule="auto"/>
            </w:pPr>
            <w:r w:rsidRPr="00C42D6C">
              <w:t>Age, Gender</w:t>
            </w:r>
          </w:p>
        </w:tc>
        <w:tc>
          <w:tcPr>
            <w:tcW w:w="0" w:type="auto"/>
            <w:hideMark/>
          </w:tcPr>
          <w:p w14:paraId="2B22E750" w14:textId="77777777" w:rsidR="00C42D6C" w:rsidRPr="00C42D6C" w:rsidRDefault="00C42D6C" w:rsidP="00C42D6C">
            <w:pPr>
              <w:spacing w:line="278" w:lineRule="auto"/>
            </w:pPr>
            <w:r w:rsidRPr="00C42D6C">
              <w:t>Patient-related information</w:t>
            </w:r>
          </w:p>
        </w:tc>
      </w:tr>
      <w:tr w:rsidR="00C42D6C" w:rsidRPr="00C42D6C" w14:paraId="1840E715" w14:textId="77777777" w:rsidTr="00C42D6C">
        <w:tc>
          <w:tcPr>
            <w:tcW w:w="0" w:type="auto"/>
            <w:hideMark/>
          </w:tcPr>
          <w:p w14:paraId="1E3F145A" w14:textId="77777777" w:rsidR="00C42D6C" w:rsidRPr="00C42D6C" w:rsidRDefault="00C42D6C" w:rsidP="00C42D6C">
            <w:pPr>
              <w:spacing w:line="278" w:lineRule="auto"/>
            </w:pPr>
            <w:r w:rsidRPr="00C42D6C">
              <w:t>Clinical</w:t>
            </w:r>
          </w:p>
        </w:tc>
        <w:tc>
          <w:tcPr>
            <w:tcW w:w="0" w:type="auto"/>
            <w:hideMark/>
          </w:tcPr>
          <w:p w14:paraId="74FC84F4" w14:textId="77777777" w:rsidR="00C42D6C" w:rsidRPr="00C42D6C" w:rsidRDefault="00C42D6C" w:rsidP="00C42D6C">
            <w:pPr>
              <w:spacing w:line="278" w:lineRule="auto"/>
            </w:pPr>
            <w:r w:rsidRPr="00C42D6C">
              <w:t>Tumor Size, T Stage, N Stage, M Stage</w:t>
            </w:r>
          </w:p>
        </w:tc>
        <w:tc>
          <w:tcPr>
            <w:tcW w:w="0" w:type="auto"/>
            <w:hideMark/>
          </w:tcPr>
          <w:p w14:paraId="168570B1" w14:textId="77777777" w:rsidR="00C42D6C" w:rsidRPr="00C42D6C" w:rsidRDefault="00C42D6C" w:rsidP="00C42D6C">
            <w:pPr>
              <w:spacing w:line="278" w:lineRule="auto"/>
            </w:pPr>
            <w:r w:rsidRPr="00C42D6C">
              <w:t>Cancer staging and progression</w:t>
            </w:r>
          </w:p>
        </w:tc>
      </w:tr>
      <w:tr w:rsidR="00C42D6C" w:rsidRPr="00C42D6C" w14:paraId="6123F1E1" w14:textId="77777777" w:rsidTr="00C42D6C">
        <w:tc>
          <w:tcPr>
            <w:tcW w:w="0" w:type="auto"/>
            <w:hideMark/>
          </w:tcPr>
          <w:p w14:paraId="0CEDCDA0" w14:textId="77777777" w:rsidR="00C42D6C" w:rsidRPr="00C42D6C" w:rsidRDefault="00C42D6C" w:rsidP="00C42D6C">
            <w:pPr>
              <w:spacing w:line="278" w:lineRule="auto"/>
            </w:pPr>
            <w:r w:rsidRPr="00C42D6C">
              <w:t>Pathological</w:t>
            </w:r>
          </w:p>
        </w:tc>
        <w:tc>
          <w:tcPr>
            <w:tcW w:w="0" w:type="auto"/>
            <w:hideMark/>
          </w:tcPr>
          <w:p w14:paraId="19F6210F" w14:textId="77777777" w:rsidR="00C42D6C" w:rsidRPr="00C42D6C" w:rsidRDefault="00C42D6C" w:rsidP="00C42D6C">
            <w:pPr>
              <w:spacing w:line="278" w:lineRule="auto"/>
            </w:pPr>
            <w:r w:rsidRPr="00C42D6C">
              <w:t>Tumor Type, Risk Level</w:t>
            </w:r>
          </w:p>
        </w:tc>
        <w:tc>
          <w:tcPr>
            <w:tcW w:w="0" w:type="auto"/>
            <w:hideMark/>
          </w:tcPr>
          <w:p w14:paraId="125EFD31" w14:textId="77777777" w:rsidR="00C42D6C" w:rsidRPr="00C42D6C" w:rsidRDefault="00C42D6C" w:rsidP="00C42D6C">
            <w:pPr>
              <w:spacing w:line="278" w:lineRule="auto"/>
            </w:pPr>
            <w:r w:rsidRPr="00C42D6C">
              <w:t>Tumor characteristics</w:t>
            </w:r>
          </w:p>
        </w:tc>
      </w:tr>
      <w:tr w:rsidR="00C42D6C" w:rsidRPr="00C42D6C" w14:paraId="663C61DB" w14:textId="77777777" w:rsidTr="00C42D6C">
        <w:tc>
          <w:tcPr>
            <w:tcW w:w="0" w:type="auto"/>
            <w:hideMark/>
          </w:tcPr>
          <w:p w14:paraId="3B031D9B" w14:textId="77777777" w:rsidR="00C42D6C" w:rsidRPr="00C42D6C" w:rsidRDefault="00C42D6C" w:rsidP="00C42D6C">
            <w:pPr>
              <w:spacing w:line="278" w:lineRule="auto"/>
            </w:pPr>
            <w:r w:rsidRPr="00C42D6C">
              <w:t>Outcome</w:t>
            </w:r>
          </w:p>
        </w:tc>
        <w:tc>
          <w:tcPr>
            <w:tcW w:w="0" w:type="auto"/>
            <w:hideMark/>
          </w:tcPr>
          <w:p w14:paraId="0193871F" w14:textId="77777777" w:rsidR="00C42D6C" w:rsidRPr="00C42D6C" w:rsidRDefault="00C42D6C" w:rsidP="00C42D6C">
            <w:pPr>
              <w:spacing w:line="278" w:lineRule="auto"/>
            </w:pPr>
            <w:r w:rsidRPr="00C42D6C">
              <w:t>Recurrence, Treatment Response</w:t>
            </w:r>
          </w:p>
        </w:tc>
        <w:tc>
          <w:tcPr>
            <w:tcW w:w="0" w:type="auto"/>
            <w:hideMark/>
          </w:tcPr>
          <w:p w14:paraId="13B37280" w14:textId="77777777" w:rsidR="00C42D6C" w:rsidRPr="00C42D6C" w:rsidRDefault="00C42D6C" w:rsidP="00C42D6C">
            <w:pPr>
              <w:spacing w:line="278" w:lineRule="auto"/>
            </w:pPr>
            <w:r w:rsidRPr="00C42D6C">
              <w:t>Target variables for prediction</w:t>
            </w:r>
          </w:p>
        </w:tc>
      </w:tr>
    </w:tbl>
    <w:p w14:paraId="62D2DA6B" w14:textId="77777777" w:rsidR="00C42D6C" w:rsidRDefault="00C42D6C" w:rsidP="00C42D6C"/>
    <w:p w14:paraId="2F319A96" w14:textId="35543715" w:rsidR="00C42D6C" w:rsidRDefault="00C42D6C" w:rsidP="00C42D6C">
      <w:pPr>
        <w:pStyle w:val="Heading2"/>
      </w:pPr>
      <w:bookmarkStart w:id="18" w:name="_Toc225682690"/>
      <w:r>
        <w:t>Justification for Dataset Selection</w:t>
      </w:r>
      <w:bookmarkEnd w:id="18"/>
    </w:p>
    <w:p w14:paraId="16E7965C" w14:textId="1D043E3E" w:rsidR="007668A5" w:rsidRDefault="00C42D6C" w:rsidP="00C42D6C">
      <w:r>
        <w:t>The dataset was chosen because it contains extensive real-world clinical data together with necessary elements which help predict recurrence. The dataset contains enough variables to predict treatment outcomes because it includes tumor stage and age and treatment response, which helps create machine learning models together with research goals.</w:t>
      </w:r>
    </w:p>
    <w:p w14:paraId="555E2155" w14:textId="7C1005C5" w:rsidR="00C42D6C" w:rsidRDefault="00C42D6C" w:rsidP="00C42D6C">
      <w:pPr>
        <w:pStyle w:val="Heading2"/>
      </w:pPr>
      <w:bookmarkStart w:id="19" w:name="_Toc225682691"/>
      <w:r>
        <w:t>Exploratory Data Analysis (EDA)</w:t>
      </w:r>
      <w:bookmarkEnd w:id="19"/>
    </w:p>
    <w:p w14:paraId="612725EF" w14:textId="173190B9" w:rsidR="00C42D6C" w:rsidRDefault="00C42D6C" w:rsidP="00C42D6C">
      <w:r>
        <w:t>The dataset exhibits an imbalanced distribution because it contains more nonrecurrence cases than recurrence cases. The numerical feature age shows moderate distribution patterns whereas the categorical variable tumor stage requires encoding for analysis. Basic visualizations (histograms and distributions) were used to understand feature patterns and relationships.</w:t>
      </w:r>
    </w:p>
    <w:p w14:paraId="0F61A640" w14:textId="4842FBD2" w:rsidR="00741B84" w:rsidRDefault="00741B84" w:rsidP="00741B84">
      <w:pPr>
        <w:pStyle w:val="Heading4"/>
      </w:pPr>
      <w:r w:rsidRPr="00741B84">
        <w:t>Distribution of Thyroid Cancer Recurrence</w:t>
      </w:r>
    </w:p>
    <w:p w14:paraId="44EA0886" w14:textId="34C76F04" w:rsidR="00741B84" w:rsidRDefault="00741B84" w:rsidP="00741B84">
      <w:r w:rsidRPr="00741B84">
        <w:t>The chart</w:t>
      </w:r>
      <w:r>
        <w:t xml:space="preserve"> (Figure 3.1) </w:t>
      </w:r>
      <w:r w:rsidRPr="00741B84">
        <w:t xml:space="preserve"> shows a strong class imbalance, with approximately 5,200 patients having no recurrence compared to around 150 recurrence cases. The dataset is biased toward non-recurrence which requires SMOTE or resampling methods for proper classification purposes because this imbalance will affect model performance.</w:t>
      </w:r>
    </w:p>
    <w:p w14:paraId="5657F6D0" w14:textId="4B10E72C" w:rsidR="00741B84" w:rsidRDefault="00741B84" w:rsidP="00741B84">
      <w:r>
        <w:rPr>
          <w:noProof/>
        </w:rPr>
        <w:lastRenderedPageBreak/>
        <w:drawing>
          <wp:inline distT="0" distB="0" distL="0" distR="0" wp14:anchorId="0BD87956" wp14:editId="65380E0E">
            <wp:extent cx="5943600" cy="3093720"/>
            <wp:effectExtent l="0" t="0" r="0" b="0"/>
            <wp:docPr id="472558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4C070FBD" w14:textId="68A7EA2E" w:rsidR="00741B84" w:rsidRDefault="00741B84" w:rsidP="00741B84">
      <w:pPr>
        <w:jc w:val="center"/>
      </w:pPr>
      <w:r>
        <w:t xml:space="preserve">Figure 3.1: </w:t>
      </w:r>
      <w:r w:rsidRPr="00741B84">
        <w:t>Bar chart showing the distribution of recurrence and non-recurrence cases</w:t>
      </w:r>
    </w:p>
    <w:p w14:paraId="1C790C19" w14:textId="5704B25B" w:rsidR="00741B84" w:rsidRDefault="00741B84" w:rsidP="00741B84">
      <w:pPr>
        <w:pStyle w:val="Heading4"/>
      </w:pPr>
      <w:r w:rsidRPr="00741B84">
        <w:t>Age Distribution by Recurrence Status</w:t>
      </w:r>
    </w:p>
    <w:p w14:paraId="14E89F76" w14:textId="73430656" w:rsidR="00741B84" w:rsidRDefault="00741B84" w:rsidP="00741B84">
      <w:r w:rsidRPr="00741B84">
        <w:t xml:space="preserve">The boxplot </w:t>
      </w:r>
      <w:r>
        <w:t xml:space="preserve">(Figure 3.2) </w:t>
      </w:r>
      <w:r w:rsidRPr="00741B84">
        <w:t>demonstrates that both groups have matching age distributions which display median ages between 51 and 53 years. The recurrence group has slightly higher upper quartiles which extend to approximately 65 years when compared to non-recurrence which has an upper quartile of approximately 62 years. The age range of approximately 15 to 90 years shows that age alone cannot effectively separate recurrence outcomes yet it has a moderate impact on the results.</w:t>
      </w:r>
    </w:p>
    <w:p w14:paraId="416A46F8" w14:textId="3240285D" w:rsidR="00741B84" w:rsidRDefault="00741B84" w:rsidP="00741B84">
      <w:r>
        <w:rPr>
          <w:noProof/>
        </w:rPr>
        <w:drawing>
          <wp:inline distT="0" distB="0" distL="0" distR="0" wp14:anchorId="3CB3C201" wp14:editId="7853D6A5">
            <wp:extent cx="5943600" cy="2583180"/>
            <wp:effectExtent l="0" t="0" r="0" b="7620"/>
            <wp:docPr id="1986017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7628E144" w14:textId="02170FAD" w:rsidR="00741B84" w:rsidRDefault="00741B84" w:rsidP="00741B84">
      <w:pPr>
        <w:jc w:val="center"/>
      </w:pPr>
      <w:r>
        <w:t xml:space="preserve">Figure 3.2: </w:t>
      </w:r>
      <w:r w:rsidRPr="00741B84">
        <w:t>Boxplot showing the distribution of patient age</w:t>
      </w:r>
    </w:p>
    <w:p w14:paraId="19E6589C" w14:textId="4A48AEED" w:rsidR="00741B84" w:rsidRDefault="00741B84" w:rsidP="00741B84">
      <w:pPr>
        <w:pStyle w:val="Heading4"/>
      </w:pPr>
      <w:r w:rsidRPr="00741B84">
        <w:lastRenderedPageBreak/>
        <w:t>Recurrence Frequency across Pathology Stages</w:t>
      </w:r>
    </w:p>
    <w:p w14:paraId="10B167D0" w14:textId="0DE37E31" w:rsidR="00741B84" w:rsidRDefault="00741B84" w:rsidP="00741B84">
      <w:r w:rsidRPr="00741B84">
        <w:t>The chart shows</w:t>
      </w:r>
      <w:r>
        <w:t xml:space="preserve"> (Figure 3.3)</w:t>
      </w:r>
      <w:r w:rsidRPr="00741B84">
        <w:t xml:space="preserve"> that Stage 1 has the highest patient count (~2800) with low recurrence cases. Stages 3 and 4A show relatively higher recurrence proportions despite lower counts (~600 and ~180). Advanced stages (4B, 4C) have very few cases. Higher pathology stages increase recurrence risk according to this study.</w:t>
      </w:r>
    </w:p>
    <w:p w14:paraId="08C5623F" w14:textId="10D9E633" w:rsidR="00741B84" w:rsidRDefault="00741B84" w:rsidP="00741B84">
      <w:r>
        <w:rPr>
          <w:noProof/>
        </w:rPr>
        <w:drawing>
          <wp:inline distT="0" distB="0" distL="0" distR="0" wp14:anchorId="5B1C966F" wp14:editId="318D6007">
            <wp:extent cx="5943600" cy="2301240"/>
            <wp:effectExtent l="0" t="0" r="0" b="3810"/>
            <wp:docPr id="1698077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p>
    <w:p w14:paraId="749E354B" w14:textId="0885BF3E" w:rsidR="00741B84" w:rsidRDefault="00741B84" w:rsidP="00741B84">
      <w:pPr>
        <w:jc w:val="center"/>
      </w:pPr>
      <w:r>
        <w:t xml:space="preserve">Figure 3.3: </w:t>
      </w:r>
      <w:r w:rsidRPr="00741B84">
        <w:t>Bar chart showing the distribution of recurrence and non-recurrence cases</w:t>
      </w:r>
    </w:p>
    <w:p w14:paraId="1CE3B594" w14:textId="41CA5A3E" w:rsidR="00741B84" w:rsidRDefault="00741B84" w:rsidP="00741B84">
      <w:pPr>
        <w:pStyle w:val="Heading4"/>
      </w:pPr>
      <w:r w:rsidRPr="00741B84">
        <w:t>Impact of Gender on Recurrence</w:t>
      </w:r>
    </w:p>
    <w:p w14:paraId="72DAAECA" w14:textId="631905E4" w:rsidR="00741B84" w:rsidRDefault="00741B84" w:rsidP="00741B84">
      <w:r w:rsidRPr="00741B84">
        <w:t>The chart</w:t>
      </w:r>
      <w:r>
        <w:t xml:space="preserve"> (Figure 3.4)</w:t>
      </w:r>
      <w:r w:rsidRPr="00741B84">
        <w:t xml:space="preserve"> shows that females have a higher total patient count (~3900) compared to males (~1350). The two groups show low recurrence rates which occur more frequently in females (~90) than in males (~60). The study found that gender distribution was imbalanced while recurrence rates remained proportional across both genders.</w:t>
      </w:r>
    </w:p>
    <w:p w14:paraId="5766152B" w14:textId="13F32FAC" w:rsidR="00741B84" w:rsidRDefault="00741B84" w:rsidP="00741B84">
      <w:r>
        <w:rPr>
          <w:noProof/>
        </w:rPr>
        <w:drawing>
          <wp:inline distT="0" distB="0" distL="0" distR="0" wp14:anchorId="1F1F764A" wp14:editId="0289EC6A">
            <wp:extent cx="5943600" cy="2743200"/>
            <wp:effectExtent l="0" t="0" r="0" b="0"/>
            <wp:docPr id="956175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1A4CCA4C" w14:textId="3E4633E0" w:rsidR="00741B84" w:rsidRDefault="00741B84" w:rsidP="00741B84">
      <w:pPr>
        <w:jc w:val="center"/>
      </w:pPr>
      <w:r>
        <w:t xml:space="preserve">Figure 3.4: </w:t>
      </w:r>
      <w:r w:rsidRPr="00741B84">
        <w:t>Bar chart illustrating the distribution of recurrence and non-recurrence</w:t>
      </w:r>
    </w:p>
    <w:p w14:paraId="60922CE8" w14:textId="041BC5E2" w:rsidR="00741B84" w:rsidRDefault="00741B84" w:rsidP="00741B84">
      <w:pPr>
        <w:pStyle w:val="Heading4"/>
      </w:pPr>
      <w:r>
        <w:lastRenderedPageBreak/>
        <w:t>Correlation Heatmap</w:t>
      </w:r>
    </w:p>
    <w:p w14:paraId="0B3971D0" w14:textId="19031533" w:rsidR="00741B84" w:rsidRDefault="00741B84" w:rsidP="00741B84">
      <w:r w:rsidRPr="00741B84">
        <w:t>The heatmap</w:t>
      </w:r>
      <w:r>
        <w:t xml:space="preserve"> (Figure 3.5)</w:t>
      </w:r>
      <w:r w:rsidRPr="00741B84">
        <w:t xml:space="preserve"> displays date variables which have established strong correlations that range between 0.97 and 0.99. The dates of hormone treatments and surgical procedures show a high correlation which ranges between 0.86 and 0.89. The study found weak correlations for age which showed a correlation of approximately 0.01 and for treatment intervals which displayed a correlation below 0.30. The presence of multicollinearity among temporal features requires the process of feature selection to reduce redundancy while enhancing model accuracy.</w:t>
      </w:r>
    </w:p>
    <w:p w14:paraId="07E0A7CE" w14:textId="27EE6549" w:rsidR="00741B84" w:rsidRDefault="00741B84" w:rsidP="00741B84">
      <w:r>
        <w:rPr>
          <w:noProof/>
        </w:rPr>
        <w:drawing>
          <wp:inline distT="0" distB="0" distL="0" distR="0" wp14:anchorId="00136CB9" wp14:editId="7B30B94C">
            <wp:extent cx="5943600" cy="4737735"/>
            <wp:effectExtent l="0" t="0" r="0" b="5715"/>
            <wp:docPr id="896715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37735"/>
                    </a:xfrm>
                    <a:prstGeom prst="rect">
                      <a:avLst/>
                    </a:prstGeom>
                    <a:noFill/>
                    <a:ln>
                      <a:noFill/>
                    </a:ln>
                  </pic:spPr>
                </pic:pic>
              </a:graphicData>
            </a:graphic>
          </wp:inline>
        </w:drawing>
      </w:r>
    </w:p>
    <w:p w14:paraId="490946E6" w14:textId="7839055E" w:rsidR="00741B84" w:rsidRDefault="00741B84" w:rsidP="00741B84">
      <w:pPr>
        <w:jc w:val="center"/>
      </w:pPr>
      <w:r>
        <w:t xml:space="preserve">Figure 3.5: </w:t>
      </w:r>
      <w:r w:rsidRPr="00741B84">
        <w:t>Heatmap illustrating correlations between clinical and temporal features</w:t>
      </w:r>
    </w:p>
    <w:p w14:paraId="1AA203D0" w14:textId="5478F716" w:rsidR="002665BF" w:rsidRDefault="002665BF">
      <w:pPr>
        <w:jc w:val="left"/>
      </w:pPr>
      <w:r>
        <w:br w:type="page"/>
      </w:r>
    </w:p>
    <w:p w14:paraId="3FABED7F" w14:textId="2E2C1FD5" w:rsidR="002665BF" w:rsidRDefault="002665BF" w:rsidP="002665BF">
      <w:pPr>
        <w:pStyle w:val="Heading1"/>
      </w:pPr>
      <w:bookmarkStart w:id="20" w:name="_Toc225682692"/>
      <w:r>
        <w:lastRenderedPageBreak/>
        <w:t>Chapter 4: Ethical Consideration</w:t>
      </w:r>
      <w:bookmarkEnd w:id="20"/>
    </w:p>
    <w:p w14:paraId="5F7E11DC" w14:textId="62773F9E" w:rsidR="002665BF" w:rsidRDefault="002665BF" w:rsidP="002665BF">
      <w:pPr>
        <w:pStyle w:val="Heading2"/>
      </w:pPr>
      <w:bookmarkStart w:id="21" w:name="_Toc225682693"/>
      <w:r>
        <w:t>Data Privacy and Anonymisation</w:t>
      </w:r>
      <w:bookmarkEnd w:id="21"/>
    </w:p>
    <w:p w14:paraId="02DBF656" w14:textId="366F2F52" w:rsidR="002665BF" w:rsidRDefault="002665BF" w:rsidP="002665BF">
      <w:r>
        <w:t>The dataset from Mendeley Data is fully anonymised. The researchers implemented multiple security measures to protect patient data through their study by eliminating personal identification information and replacing identification numbers and transforming specific date information into year format and concealing all sensitive data which included hospital identification details.</w:t>
      </w:r>
    </w:p>
    <w:p w14:paraId="6C048B48" w14:textId="0F86837E" w:rsidR="002665BF" w:rsidRDefault="002665BF" w:rsidP="002665BF">
      <w:pPr>
        <w:pStyle w:val="Heading2"/>
      </w:pPr>
      <w:bookmarkStart w:id="22" w:name="_Toc225682694"/>
      <w:r>
        <w:t>GDPR and Ethical Approval</w:t>
      </w:r>
      <w:bookmarkEnd w:id="22"/>
    </w:p>
    <w:p w14:paraId="560E4CA8" w14:textId="075CD5E6" w:rsidR="002665BF" w:rsidRDefault="002665BF" w:rsidP="002665BF">
      <w:r>
        <w:t>The dataset remains exempt from GDPR regulations because it does not contain any information that can identify individuals. The research team did not need to obtain university ethical approval because their work did not involve collecting primary data or engaging with human subjects.</w:t>
      </w:r>
    </w:p>
    <w:p w14:paraId="70ED2E89" w14:textId="17A09ABC" w:rsidR="002665BF" w:rsidRDefault="002665BF" w:rsidP="002665BF">
      <w:pPr>
        <w:pStyle w:val="Heading2"/>
      </w:pPr>
      <w:bookmarkStart w:id="23" w:name="_Toc225682695"/>
      <w:r>
        <w:t>Permission and Licensing</w:t>
      </w:r>
      <w:bookmarkEnd w:id="23"/>
    </w:p>
    <w:p w14:paraId="03213EAE" w14:textId="422EC74D" w:rsidR="002665BF" w:rsidRDefault="002665BF" w:rsidP="002665BF">
      <w:r>
        <w:t>The dataset is licensed under CC BY 4.0 which permits users to access the dataset for research purposes as long as they provide appropriate credit to the original authors (Soegaard Ballester and Wachtel, 2022).</w:t>
      </w:r>
    </w:p>
    <w:p w14:paraId="7B10B2A7" w14:textId="5D207B80" w:rsidR="002665BF" w:rsidRDefault="002665BF" w:rsidP="002665BF">
      <w:pPr>
        <w:pStyle w:val="Heading2"/>
      </w:pPr>
      <w:bookmarkStart w:id="24" w:name="_Toc225682696"/>
      <w:r>
        <w:t>Ethical Considerations</w:t>
      </w:r>
      <w:bookmarkEnd w:id="24"/>
    </w:p>
    <w:p w14:paraId="31B65515" w14:textId="766B54A6" w:rsidR="00C14DA7" w:rsidRDefault="002665BF" w:rsidP="002665BF">
      <w:r>
        <w:t>The dataset was collected by a reputable institution (Penn Medicine). The team assessed three critical factors: bias detection and criteria for transparent research and responsible research applications. The research team applied explainable AI technology to establish trustworthiness while their results serve academic researchers rather than clinical medical professionals.</w:t>
      </w:r>
    </w:p>
    <w:p w14:paraId="0E9B5CCB" w14:textId="77777777" w:rsidR="00C14DA7" w:rsidRDefault="00C14DA7">
      <w:pPr>
        <w:jc w:val="left"/>
      </w:pPr>
      <w:r>
        <w:br w:type="page"/>
      </w:r>
    </w:p>
    <w:p w14:paraId="353CBEAA" w14:textId="508C81E3" w:rsidR="00DB6B28" w:rsidRDefault="00C14DA7" w:rsidP="00C14DA7">
      <w:pPr>
        <w:pStyle w:val="Heading1"/>
      </w:pPr>
      <w:bookmarkStart w:id="25" w:name="_Toc225682697"/>
      <w:r>
        <w:lastRenderedPageBreak/>
        <w:t>Chapter 5: Methodology</w:t>
      </w:r>
      <w:bookmarkEnd w:id="25"/>
    </w:p>
    <w:p w14:paraId="60DAB5BB" w14:textId="532B3C09" w:rsidR="00C14DA7" w:rsidRDefault="00C14DA7" w:rsidP="00F273D3">
      <w:pPr>
        <w:pStyle w:val="Heading2"/>
      </w:pPr>
      <w:bookmarkStart w:id="26" w:name="_Toc225682698"/>
      <w:r>
        <w:t>Overview of the Chapter</w:t>
      </w:r>
      <w:bookmarkEnd w:id="26"/>
    </w:p>
    <w:p w14:paraId="417AA1AC" w14:textId="77777777" w:rsidR="00C14DA7" w:rsidRDefault="00C14DA7" w:rsidP="00C14DA7">
      <w:r>
        <w:t>The chapter presents my machine learning framework which predicts thyroid cancer recurrence through its technical implementation. The explanation I provide shows how I organized my dataset for building different models and how I tested their performance through structured experiments. The document lists all algorithms I used together with their specific configurations and validation methods. The implementation used Python libraries which included scikit-learn and XGBoost for its execution.</w:t>
      </w:r>
    </w:p>
    <w:p w14:paraId="44D5ED06" w14:textId="185F53C2" w:rsidR="00C14DA7" w:rsidRDefault="00C14DA7" w:rsidP="00F273D3">
      <w:pPr>
        <w:pStyle w:val="Heading2"/>
      </w:pPr>
      <w:bookmarkStart w:id="27" w:name="_Toc225682699"/>
      <w:r>
        <w:t xml:space="preserve">Feature </w:t>
      </w:r>
      <w:r w:rsidR="00F273D3">
        <w:t xml:space="preserve">Engineering </w:t>
      </w:r>
      <w:r>
        <w:t xml:space="preserve">and Target </w:t>
      </w:r>
      <w:r w:rsidR="00F273D3">
        <w:t xml:space="preserve">Variable </w:t>
      </w:r>
      <w:r>
        <w:t>Definition</w:t>
      </w:r>
      <w:bookmarkEnd w:id="27"/>
    </w:p>
    <w:p w14:paraId="476B52C6" w14:textId="77777777" w:rsidR="00C14DA7" w:rsidRDefault="00C14DA7" w:rsidP="00C14DA7">
      <w:r>
        <w:t>I defined my prediction problem as a binary classification task, where:</w:t>
      </w:r>
    </w:p>
    <w:p w14:paraId="47449D6F" w14:textId="77777777" w:rsidR="00C14DA7" w:rsidRDefault="00C14DA7" w:rsidP="00F273D3">
      <w:pPr>
        <w:pStyle w:val="ListParagraph"/>
        <w:numPr>
          <w:ilvl w:val="0"/>
          <w:numId w:val="171"/>
        </w:numPr>
      </w:pPr>
      <w:r>
        <w:t>Target variable (y) = recurrence status</w:t>
      </w:r>
    </w:p>
    <w:p w14:paraId="2E5892CD" w14:textId="77777777" w:rsidR="00C14DA7" w:rsidRDefault="00C14DA7" w:rsidP="00F273D3">
      <w:pPr>
        <w:pStyle w:val="ListParagraph"/>
        <w:numPr>
          <w:ilvl w:val="0"/>
          <w:numId w:val="172"/>
        </w:numPr>
      </w:pPr>
      <w:r>
        <w:t>0 = No recurrence</w:t>
      </w:r>
    </w:p>
    <w:p w14:paraId="17049665" w14:textId="77777777" w:rsidR="00C14DA7" w:rsidRDefault="00C14DA7" w:rsidP="00F273D3">
      <w:pPr>
        <w:pStyle w:val="ListParagraph"/>
        <w:numPr>
          <w:ilvl w:val="0"/>
          <w:numId w:val="172"/>
        </w:numPr>
      </w:pPr>
      <w:r>
        <w:t>1 = Recurrence</w:t>
      </w:r>
    </w:p>
    <w:p w14:paraId="74C60924" w14:textId="24926765" w:rsidR="00C14DA7" w:rsidRDefault="00C14DA7" w:rsidP="00C14DA7">
      <w:r>
        <w:t>I eliminated all variables which could lead to data leaks by removing death because it occurs after recurrence and would create bias in the model. I converted categorical variables into numerical form using one-hot encoding, resulting in a fully numerical feature matrix.</w:t>
      </w:r>
    </w:p>
    <w:p w14:paraId="463FA567" w14:textId="0BA26862" w:rsidR="00C14DA7" w:rsidRDefault="00F273D3" w:rsidP="00F273D3">
      <w:pPr>
        <w:pStyle w:val="Heading2"/>
      </w:pPr>
      <w:bookmarkStart w:id="28" w:name="_Toc225682700"/>
      <w:r>
        <w:t>T</w:t>
      </w:r>
      <w:r w:rsidR="00C14DA7">
        <w:t>rain-Test Strategy</w:t>
      </w:r>
      <w:bookmarkEnd w:id="28"/>
    </w:p>
    <w:p w14:paraId="694CED01" w14:textId="708B2023" w:rsidR="00C14DA7" w:rsidRDefault="00C14DA7" w:rsidP="00C14DA7">
      <w:r>
        <w:t>I divided my dataset into two parts which included</w:t>
      </w:r>
    </w:p>
    <w:p w14:paraId="472D3A2C" w14:textId="77777777" w:rsidR="00C14DA7" w:rsidRDefault="00C14DA7" w:rsidP="00F273D3">
      <w:pPr>
        <w:pStyle w:val="ListParagraph"/>
        <w:numPr>
          <w:ilvl w:val="0"/>
          <w:numId w:val="174"/>
        </w:numPr>
      </w:pPr>
      <w:r>
        <w:t>80% training data</w:t>
      </w:r>
    </w:p>
    <w:p w14:paraId="5EAABA98" w14:textId="32538F5A" w:rsidR="00C14DA7" w:rsidRDefault="00C14DA7" w:rsidP="00C14DA7">
      <w:pPr>
        <w:pStyle w:val="ListParagraph"/>
        <w:numPr>
          <w:ilvl w:val="0"/>
          <w:numId w:val="174"/>
        </w:numPr>
      </w:pPr>
      <w:r>
        <w:t>20% testing data</w:t>
      </w:r>
    </w:p>
    <w:p w14:paraId="56C532D5" w14:textId="77777777" w:rsidR="00C14DA7" w:rsidRDefault="00C14DA7" w:rsidP="00C14DA7">
      <w:r>
        <w:t>I used stratified sampling to ensure that the proportion of recurrence cases remained consistent across both datasets. This was critical because the dataset is imbalanced and incorrect splitting could bias results.</w:t>
      </w:r>
    </w:p>
    <w:p w14:paraId="25B978FB" w14:textId="5A5875A2" w:rsidR="00C14DA7" w:rsidRDefault="00C14DA7" w:rsidP="00F273D3">
      <w:pPr>
        <w:pStyle w:val="Heading2"/>
      </w:pPr>
      <w:bookmarkStart w:id="29" w:name="_Toc225682701"/>
      <w:r>
        <w:t>Feature Scaling</w:t>
      </w:r>
      <w:bookmarkEnd w:id="29"/>
    </w:p>
    <w:p w14:paraId="0C5B80D7" w14:textId="77777777" w:rsidR="00C14DA7" w:rsidRDefault="00C14DA7" w:rsidP="00C14DA7">
      <w:r>
        <w:t>I applied StandardScaler to normalize the dataset:</w:t>
      </w:r>
    </w:p>
    <w:p w14:paraId="681DF43F" w14:textId="77777777" w:rsidR="00C14DA7" w:rsidRDefault="00C14DA7" w:rsidP="00F273D3">
      <w:pPr>
        <w:pStyle w:val="ListParagraph"/>
        <w:numPr>
          <w:ilvl w:val="0"/>
          <w:numId w:val="175"/>
        </w:numPr>
      </w:pPr>
      <w:r>
        <w:t>I fitted the scaler on training data only</w:t>
      </w:r>
    </w:p>
    <w:p w14:paraId="602FF7DE" w14:textId="77777777" w:rsidR="00C14DA7" w:rsidRDefault="00C14DA7" w:rsidP="00F273D3">
      <w:pPr>
        <w:pStyle w:val="ListParagraph"/>
        <w:numPr>
          <w:ilvl w:val="0"/>
          <w:numId w:val="175"/>
        </w:numPr>
      </w:pPr>
      <w:r>
        <w:t>I transformed both training and testing datasets</w:t>
      </w:r>
    </w:p>
    <w:p w14:paraId="2BC08D0F" w14:textId="0B0AC594" w:rsidR="00C14DA7" w:rsidRDefault="00C14DA7" w:rsidP="00C14DA7">
      <w:r>
        <w:t>This process established all features with a base value of zero and a standard deviation of one, which neural networks like MLP need for their operations.</w:t>
      </w:r>
    </w:p>
    <w:p w14:paraId="65E9BDC8" w14:textId="3A96AA5D" w:rsidR="00C14DA7" w:rsidRDefault="00C14DA7" w:rsidP="00F273D3">
      <w:pPr>
        <w:pStyle w:val="Heading2"/>
      </w:pPr>
      <w:bookmarkStart w:id="30" w:name="_Toc225682702"/>
      <w:r>
        <w:t>Model Development</w:t>
      </w:r>
      <w:bookmarkEnd w:id="30"/>
    </w:p>
    <w:p w14:paraId="53228B3B" w14:textId="77777777" w:rsidR="00C14DA7" w:rsidRDefault="00C14DA7" w:rsidP="00C14DA7"/>
    <w:p w14:paraId="6F442DA6" w14:textId="66E2A55E" w:rsidR="00C14DA7" w:rsidRDefault="00C14DA7" w:rsidP="00C14DA7">
      <w:r>
        <w:lastRenderedPageBreak/>
        <w:t xml:space="preserve">I implemented three machine learning models to compare their performance on clinical </w:t>
      </w:r>
      <w:r w:rsidR="00F273D3">
        <w:t>data as shown in Table 5.1</w:t>
      </w:r>
      <w:r>
        <w:t>.</w:t>
      </w:r>
    </w:p>
    <w:p w14:paraId="3D69AD91" w14:textId="589BA7BC" w:rsidR="00C14DA7" w:rsidRDefault="00C14DA7" w:rsidP="00F273D3">
      <w:pPr>
        <w:jc w:val="center"/>
      </w:pPr>
      <w:r>
        <w:t>Table 5.1: Model Architecture and Configuration</w:t>
      </w:r>
    </w:p>
    <w:tbl>
      <w:tblPr>
        <w:tblStyle w:val="TableGrid"/>
        <w:tblW w:w="0" w:type="auto"/>
        <w:jc w:val="center"/>
        <w:tblLook w:val="04A0" w:firstRow="1" w:lastRow="0" w:firstColumn="1" w:lastColumn="0" w:noHBand="0" w:noVBand="1"/>
      </w:tblPr>
      <w:tblGrid>
        <w:gridCol w:w="1585"/>
        <w:gridCol w:w="2281"/>
        <w:gridCol w:w="3123"/>
        <w:gridCol w:w="2361"/>
      </w:tblGrid>
      <w:tr w:rsidR="00C14DA7" w:rsidRPr="00C14DA7" w14:paraId="663FCD57" w14:textId="77777777" w:rsidTr="00F273D3">
        <w:trPr>
          <w:jc w:val="center"/>
        </w:trPr>
        <w:tc>
          <w:tcPr>
            <w:tcW w:w="0" w:type="auto"/>
            <w:hideMark/>
          </w:tcPr>
          <w:p w14:paraId="52A80FA5" w14:textId="77777777" w:rsidR="00C14DA7" w:rsidRPr="00C14DA7" w:rsidRDefault="00C14DA7" w:rsidP="00F273D3">
            <w:pPr>
              <w:spacing w:line="278" w:lineRule="auto"/>
              <w:rPr>
                <w:b/>
                <w:bCs/>
              </w:rPr>
            </w:pPr>
            <w:r w:rsidRPr="00C14DA7">
              <w:rPr>
                <w:b/>
                <w:bCs/>
              </w:rPr>
              <w:t>Model</w:t>
            </w:r>
          </w:p>
        </w:tc>
        <w:tc>
          <w:tcPr>
            <w:tcW w:w="0" w:type="auto"/>
            <w:hideMark/>
          </w:tcPr>
          <w:p w14:paraId="146D128C" w14:textId="77777777" w:rsidR="00C14DA7" w:rsidRPr="00C14DA7" w:rsidRDefault="00C14DA7" w:rsidP="00F273D3">
            <w:pPr>
              <w:spacing w:line="278" w:lineRule="auto"/>
              <w:rPr>
                <w:b/>
                <w:bCs/>
              </w:rPr>
            </w:pPr>
            <w:r w:rsidRPr="00C14DA7">
              <w:rPr>
                <w:b/>
                <w:bCs/>
              </w:rPr>
              <w:t>Technical Configuration</w:t>
            </w:r>
          </w:p>
        </w:tc>
        <w:tc>
          <w:tcPr>
            <w:tcW w:w="0" w:type="auto"/>
            <w:hideMark/>
          </w:tcPr>
          <w:p w14:paraId="376D4406" w14:textId="77777777" w:rsidR="00C14DA7" w:rsidRPr="00C14DA7" w:rsidRDefault="00C14DA7" w:rsidP="00F273D3">
            <w:pPr>
              <w:spacing w:line="278" w:lineRule="auto"/>
              <w:rPr>
                <w:b/>
                <w:bCs/>
              </w:rPr>
            </w:pPr>
            <w:r w:rsidRPr="00C14DA7">
              <w:rPr>
                <w:b/>
                <w:bCs/>
              </w:rPr>
              <w:t>Working Principle</w:t>
            </w:r>
          </w:p>
        </w:tc>
        <w:tc>
          <w:tcPr>
            <w:tcW w:w="0" w:type="auto"/>
            <w:hideMark/>
          </w:tcPr>
          <w:p w14:paraId="75D778BC" w14:textId="77777777" w:rsidR="00C14DA7" w:rsidRPr="00C14DA7" w:rsidRDefault="00C14DA7" w:rsidP="00F273D3">
            <w:pPr>
              <w:spacing w:line="278" w:lineRule="auto"/>
              <w:rPr>
                <w:b/>
                <w:bCs/>
              </w:rPr>
            </w:pPr>
            <w:r w:rsidRPr="00C14DA7">
              <w:rPr>
                <w:b/>
                <w:bCs/>
              </w:rPr>
              <w:t>Reason for Selection</w:t>
            </w:r>
          </w:p>
        </w:tc>
      </w:tr>
      <w:tr w:rsidR="00C14DA7" w:rsidRPr="00C14DA7" w14:paraId="4F768DD5" w14:textId="77777777" w:rsidTr="00F273D3">
        <w:trPr>
          <w:jc w:val="center"/>
        </w:trPr>
        <w:tc>
          <w:tcPr>
            <w:tcW w:w="0" w:type="auto"/>
            <w:hideMark/>
          </w:tcPr>
          <w:p w14:paraId="38B564FD" w14:textId="77777777" w:rsidR="00C14DA7" w:rsidRPr="00C14DA7" w:rsidRDefault="00C14DA7" w:rsidP="00F273D3">
            <w:pPr>
              <w:spacing w:line="278" w:lineRule="auto"/>
            </w:pPr>
            <w:r w:rsidRPr="00C14DA7">
              <w:t>MLPClassifier</w:t>
            </w:r>
          </w:p>
        </w:tc>
        <w:tc>
          <w:tcPr>
            <w:tcW w:w="0" w:type="auto"/>
            <w:hideMark/>
          </w:tcPr>
          <w:p w14:paraId="21F00458" w14:textId="77777777" w:rsidR="00C14DA7" w:rsidRPr="00C14DA7" w:rsidRDefault="00C14DA7" w:rsidP="00F273D3">
            <w:pPr>
              <w:spacing w:line="278" w:lineRule="auto"/>
            </w:pPr>
            <w:r w:rsidRPr="00C14DA7">
              <w:t>(64,32), ReLU, Adam, 500 epochs</w:t>
            </w:r>
          </w:p>
        </w:tc>
        <w:tc>
          <w:tcPr>
            <w:tcW w:w="0" w:type="auto"/>
            <w:hideMark/>
          </w:tcPr>
          <w:p w14:paraId="0FE373EC" w14:textId="77777777" w:rsidR="00C14DA7" w:rsidRPr="00C14DA7" w:rsidRDefault="00C14DA7" w:rsidP="00F273D3">
            <w:pPr>
              <w:spacing w:line="278" w:lineRule="auto"/>
            </w:pPr>
            <w:r w:rsidRPr="00C14DA7">
              <w:t>Feedforward neural network with backpropagation</w:t>
            </w:r>
          </w:p>
        </w:tc>
        <w:tc>
          <w:tcPr>
            <w:tcW w:w="0" w:type="auto"/>
            <w:hideMark/>
          </w:tcPr>
          <w:p w14:paraId="23E2D0F2" w14:textId="77777777" w:rsidR="00C14DA7" w:rsidRPr="00C14DA7" w:rsidRDefault="00C14DA7" w:rsidP="00F273D3">
            <w:pPr>
              <w:spacing w:line="278" w:lineRule="auto"/>
            </w:pPr>
            <w:r w:rsidRPr="00C14DA7">
              <w:t>Captures complex non-linear patterns</w:t>
            </w:r>
          </w:p>
        </w:tc>
      </w:tr>
      <w:tr w:rsidR="00C14DA7" w:rsidRPr="00C14DA7" w14:paraId="35D7368A" w14:textId="77777777" w:rsidTr="00F273D3">
        <w:trPr>
          <w:jc w:val="center"/>
        </w:trPr>
        <w:tc>
          <w:tcPr>
            <w:tcW w:w="0" w:type="auto"/>
            <w:hideMark/>
          </w:tcPr>
          <w:p w14:paraId="122C0DE2" w14:textId="77777777" w:rsidR="00C14DA7" w:rsidRPr="00C14DA7" w:rsidRDefault="00C14DA7" w:rsidP="00F273D3">
            <w:pPr>
              <w:spacing w:line="278" w:lineRule="auto"/>
            </w:pPr>
            <w:r w:rsidRPr="00C14DA7">
              <w:t>Random Forest</w:t>
            </w:r>
          </w:p>
        </w:tc>
        <w:tc>
          <w:tcPr>
            <w:tcW w:w="0" w:type="auto"/>
            <w:hideMark/>
          </w:tcPr>
          <w:p w14:paraId="3F1D40FD" w14:textId="77777777" w:rsidR="00C14DA7" w:rsidRPr="00C14DA7" w:rsidRDefault="00C14DA7" w:rsidP="00F273D3">
            <w:pPr>
              <w:spacing w:line="278" w:lineRule="auto"/>
            </w:pPr>
            <w:r w:rsidRPr="00C14DA7">
              <w:t>100 trees, balanced class weight</w:t>
            </w:r>
          </w:p>
        </w:tc>
        <w:tc>
          <w:tcPr>
            <w:tcW w:w="0" w:type="auto"/>
            <w:hideMark/>
          </w:tcPr>
          <w:p w14:paraId="6052F1FD" w14:textId="77777777" w:rsidR="00C14DA7" w:rsidRPr="00C14DA7" w:rsidRDefault="00C14DA7" w:rsidP="00F273D3">
            <w:pPr>
              <w:spacing w:line="278" w:lineRule="auto"/>
            </w:pPr>
            <w:r w:rsidRPr="00C14DA7">
              <w:t>Ensemble of decision trees using bagging</w:t>
            </w:r>
          </w:p>
        </w:tc>
        <w:tc>
          <w:tcPr>
            <w:tcW w:w="0" w:type="auto"/>
            <w:hideMark/>
          </w:tcPr>
          <w:p w14:paraId="691A6D12" w14:textId="77777777" w:rsidR="00C14DA7" w:rsidRPr="00C14DA7" w:rsidRDefault="00C14DA7" w:rsidP="00F273D3">
            <w:pPr>
              <w:spacing w:line="278" w:lineRule="auto"/>
            </w:pPr>
            <w:r w:rsidRPr="00C14DA7">
              <w:t>Robust to noise and overfitting</w:t>
            </w:r>
          </w:p>
        </w:tc>
      </w:tr>
      <w:tr w:rsidR="00C14DA7" w:rsidRPr="00C14DA7" w14:paraId="0164A562" w14:textId="77777777" w:rsidTr="00F273D3">
        <w:trPr>
          <w:jc w:val="center"/>
        </w:trPr>
        <w:tc>
          <w:tcPr>
            <w:tcW w:w="0" w:type="auto"/>
            <w:hideMark/>
          </w:tcPr>
          <w:p w14:paraId="1C540E4C" w14:textId="77777777" w:rsidR="00C14DA7" w:rsidRPr="00C14DA7" w:rsidRDefault="00C14DA7" w:rsidP="00F273D3">
            <w:pPr>
              <w:spacing w:line="278" w:lineRule="auto"/>
            </w:pPr>
            <w:r w:rsidRPr="00C14DA7">
              <w:t>XGBoost</w:t>
            </w:r>
          </w:p>
        </w:tc>
        <w:tc>
          <w:tcPr>
            <w:tcW w:w="0" w:type="auto"/>
            <w:hideMark/>
          </w:tcPr>
          <w:p w14:paraId="5FB53BFF" w14:textId="77777777" w:rsidR="00C14DA7" w:rsidRPr="00C14DA7" w:rsidRDefault="00C14DA7" w:rsidP="00F273D3">
            <w:pPr>
              <w:spacing w:line="278" w:lineRule="auto"/>
            </w:pPr>
            <w:r w:rsidRPr="00C14DA7">
              <w:t>depth=6, lr=0.1, 100 estimators</w:t>
            </w:r>
          </w:p>
        </w:tc>
        <w:tc>
          <w:tcPr>
            <w:tcW w:w="0" w:type="auto"/>
            <w:hideMark/>
          </w:tcPr>
          <w:p w14:paraId="46CB7CEE" w14:textId="77777777" w:rsidR="00C14DA7" w:rsidRPr="00C14DA7" w:rsidRDefault="00C14DA7" w:rsidP="00F273D3">
            <w:pPr>
              <w:spacing w:line="278" w:lineRule="auto"/>
            </w:pPr>
            <w:r w:rsidRPr="00C14DA7">
              <w:t>Gradient boosting with sequential learning</w:t>
            </w:r>
          </w:p>
        </w:tc>
        <w:tc>
          <w:tcPr>
            <w:tcW w:w="0" w:type="auto"/>
            <w:hideMark/>
          </w:tcPr>
          <w:p w14:paraId="07848165" w14:textId="77777777" w:rsidR="00C14DA7" w:rsidRPr="00C14DA7" w:rsidRDefault="00C14DA7" w:rsidP="00F273D3">
            <w:pPr>
              <w:spacing w:line="278" w:lineRule="auto"/>
            </w:pPr>
            <w:r w:rsidRPr="00C14DA7">
              <w:t>High accuracy and handling of imbalance</w:t>
            </w:r>
          </w:p>
        </w:tc>
      </w:tr>
    </w:tbl>
    <w:p w14:paraId="2874D9D3" w14:textId="77777777" w:rsidR="00C14DA7" w:rsidRDefault="00C14DA7" w:rsidP="00C14DA7"/>
    <w:p w14:paraId="48FA5CD1" w14:textId="77777777" w:rsidR="00C14DA7" w:rsidRDefault="00C14DA7" w:rsidP="00F273D3">
      <w:pPr>
        <w:pStyle w:val="Heading4"/>
      </w:pPr>
      <w:r>
        <w:t>Technical Explanation</w:t>
      </w:r>
    </w:p>
    <w:p w14:paraId="47C78EB3" w14:textId="77777777" w:rsidR="00C14DA7" w:rsidRDefault="00C14DA7" w:rsidP="00F273D3">
      <w:pPr>
        <w:pStyle w:val="ListParagraph"/>
        <w:numPr>
          <w:ilvl w:val="0"/>
          <w:numId w:val="176"/>
        </w:numPr>
      </w:pPr>
      <w:r>
        <w:t xml:space="preserve">MLP: I implemented a multi-layer perceptron system which contains two hidden layers. The ReLU activation function establishes non-linear connection while the Adam optimizer enhances the speed of model training. </w:t>
      </w:r>
    </w:p>
    <w:p w14:paraId="4DBA3B86" w14:textId="77777777" w:rsidR="00C14DA7" w:rsidRDefault="00C14DA7" w:rsidP="00F273D3">
      <w:pPr>
        <w:pStyle w:val="ListParagraph"/>
        <w:numPr>
          <w:ilvl w:val="0"/>
          <w:numId w:val="176"/>
        </w:numPr>
      </w:pPr>
      <w:r>
        <w:t xml:space="preserve">Random Forest: I applied bagging-based ensemble techniques to decrease model variance and increase system performance. </w:t>
      </w:r>
    </w:p>
    <w:p w14:paraId="7C8A5CFE" w14:textId="77777777" w:rsidR="00C14DA7" w:rsidRDefault="00C14DA7" w:rsidP="00F273D3">
      <w:pPr>
        <w:pStyle w:val="ListParagraph"/>
        <w:numPr>
          <w:ilvl w:val="0"/>
          <w:numId w:val="176"/>
        </w:numPr>
      </w:pPr>
      <w:r>
        <w:t xml:space="preserve">XGBoost: I created a gradient boosting system in which every new tree model corrects the mistakes made by the preceding tree model. </w:t>
      </w:r>
    </w:p>
    <w:p w14:paraId="631E69E4" w14:textId="5EA1F703" w:rsidR="00C14DA7" w:rsidRDefault="00C14DA7" w:rsidP="00F273D3">
      <w:pPr>
        <w:pStyle w:val="Heading2"/>
      </w:pPr>
      <w:bookmarkStart w:id="31" w:name="_Toc225682703"/>
      <w:r>
        <w:t>Hyperparameter Tuning and Optimization</w:t>
      </w:r>
      <w:bookmarkEnd w:id="31"/>
    </w:p>
    <w:p w14:paraId="23EBB197" w14:textId="67485A4B" w:rsidR="00C14DA7" w:rsidRDefault="00C14DA7" w:rsidP="00C14DA7">
      <w:r>
        <w:t>I used GridSearchCV to enhance model performance. I conducted multiple trials by testing different combinations of hyperparameters</w:t>
      </w:r>
      <w:r w:rsidR="00F273D3">
        <w:t xml:space="preserve"> as shown in Table 5.2</w:t>
      </w:r>
      <w:r>
        <w:t>.</w:t>
      </w:r>
    </w:p>
    <w:p w14:paraId="1BB90293" w14:textId="2408B0FE" w:rsidR="00C14DA7" w:rsidRDefault="00C14DA7" w:rsidP="00F273D3">
      <w:pPr>
        <w:jc w:val="center"/>
      </w:pPr>
      <w:r>
        <w:t>Table 5.2: Hyperparameter Search Space</w:t>
      </w:r>
    </w:p>
    <w:tbl>
      <w:tblPr>
        <w:tblStyle w:val="TableGrid"/>
        <w:tblW w:w="0" w:type="auto"/>
        <w:tblLook w:val="04A0" w:firstRow="1" w:lastRow="0" w:firstColumn="1" w:lastColumn="0" w:noHBand="0" w:noVBand="1"/>
      </w:tblPr>
      <w:tblGrid>
        <w:gridCol w:w="1692"/>
        <w:gridCol w:w="7567"/>
      </w:tblGrid>
      <w:tr w:rsidR="00C14DA7" w:rsidRPr="00C14DA7" w14:paraId="0741D6A1" w14:textId="77777777" w:rsidTr="00F273D3">
        <w:tc>
          <w:tcPr>
            <w:tcW w:w="0" w:type="auto"/>
            <w:hideMark/>
          </w:tcPr>
          <w:p w14:paraId="0C163192" w14:textId="77777777" w:rsidR="00C14DA7" w:rsidRPr="00C14DA7" w:rsidRDefault="00C14DA7" w:rsidP="00F273D3">
            <w:pPr>
              <w:spacing w:line="278" w:lineRule="auto"/>
              <w:rPr>
                <w:b/>
                <w:bCs/>
              </w:rPr>
            </w:pPr>
            <w:r w:rsidRPr="00C14DA7">
              <w:rPr>
                <w:b/>
                <w:bCs/>
              </w:rPr>
              <w:t>Model</w:t>
            </w:r>
          </w:p>
        </w:tc>
        <w:tc>
          <w:tcPr>
            <w:tcW w:w="0" w:type="auto"/>
            <w:hideMark/>
          </w:tcPr>
          <w:p w14:paraId="4A786184" w14:textId="77777777" w:rsidR="00C14DA7" w:rsidRPr="00C14DA7" w:rsidRDefault="00C14DA7" w:rsidP="00F273D3">
            <w:pPr>
              <w:spacing w:line="278" w:lineRule="auto"/>
              <w:rPr>
                <w:b/>
                <w:bCs/>
              </w:rPr>
            </w:pPr>
            <w:r w:rsidRPr="00C14DA7">
              <w:rPr>
                <w:b/>
                <w:bCs/>
              </w:rPr>
              <w:t>Parameters Tested</w:t>
            </w:r>
          </w:p>
        </w:tc>
      </w:tr>
      <w:tr w:rsidR="00C14DA7" w:rsidRPr="00C14DA7" w14:paraId="2E580777" w14:textId="77777777" w:rsidTr="00F273D3">
        <w:tc>
          <w:tcPr>
            <w:tcW w:w="0" w:type="auto"/>
            <w:hideMark/>
          </w:tcPr>
          <w:p w14:paraId="03D39185" w14:textId="77777777" w:rsidR="00C14DA7" w:rsidRPr="00C14DA7" w:rsidRDefault="00C14DA7" w:rsidP="00F273D3">
            <w:pPr>
              <w:spacing w:line="278" w:lineRule="auto"/>
            </w:pPr>
            <w:r w:rsidRPr="00C14DA7">
              <w:t>MLP</w:t>
            </w:r>
          </w:p>
        </w:tc>
        <w:tc>
          <w:tcPr>
            <w:tcW w:w="0" w:type="auto"/>
            <w:hideMark/>
          </w:tcPr>
          <w:p w14:paraId="6682432D" w14:textId="77777777" w:rsidR="00C14DA7" w:rsidRPr="00C14DA7" w:rsidRDefault="00C14DA7" w:rsidP="00F273D3">
            <w:pPr>
              <w:spacing w:line="278" w:lineRule="auto"/>
            </w:pPr>
            <w:r w:rsidRPr="00C14DA7">
              <w:t>hidden layers, activation (relu/tanh), solver (adam/sgd), alpha, learning rate</w:t>
            </w:r>
          </w:p>
        </w:tc>
      </w:tr>
      <w:tr w:rsidR="00C14DA7" w:rsidRPr="00C14DA7" w14:paraId="01E7E93E" w14:textId="77777777" w:rsidTr="00F273D3">
        <w:tc>
          <w:tcPr>
            <w:tcW w:w="0" w:type="auto"/>
            <w:hideMark/>
          </w:tcPr>
          <w:p w14:paraId="02232C36" w14:textId="77777777" w:rsidR="00C14DA7" w:rsidRPr="00C14DA7" w:rsidRDefault="00C14DA7" w:rsidP="00F273D3">
            <w:pPr>
              <w:spacing w:line="278" w:lineRule="auto"/>
            </w:pPr>
            <w:r w:rsidRPr="00C14DA7">
              <w:t>Random Forest</w:t>
            </w:r>
          </w:p>
        </w:tc>
        <w:tc>
          <w:tcPr>
            <w:tcW w:w="0" w:type="auto"/>
            <w:hideMark/>
          </w:tcPr>
          <w:p w14:paraId="1A63CE24" w14:textId="77777777" w:rsidR="00C14DA7" w:rsidRPr="00C14DA7" w:rsidRDefault="00C14DA7" w:rsidP="00F273D3">
            <w:pPr>
              <w:spacing w:line="278" w:lineRule="auto"/>
            </w:pPr>
            <w:r w:rsidRPr="00C14DA7">
              <w:t>n_estimators (100,200), max_depth (10,20,None), min_samples_split</w:t>
            </w:r>
          </w:p>
        </w:tc>
      </w:tr>
      <w:tr w:rsidR="00C14DA7" w:rsidRPr="00C14DA7" w14:paraId="2D64A96A" w14:textId="77777777" w:rsidTr="00F273D3">
        <w:tc>
          <w:tcPr>
            <w:tcW w:w="0" w:type="auto"/>
            <w:hideMark/>
          </w:tcPr>
          <w:p w14:paraId="38EB8F72" w14:textId="77777777" w:rsidR="00C14DA7" w:rsidRPr="00C14DA7" w:rsidRDefault="00C14DA7" w:rsidP="00F273D3">
            <w:pPr>
              <w:spacing w:line="278" w:lineRule="auto"/>
            </w:pPr>
            <w:r w:rsidRPr="00C14DA7">
              <w:t>XGBoost</w:t>
            </w:r>
          </w:p>
        </w:tc>
        <w:tc>
          <w:tcPr>
            <w:tcW w:w="0" w:type="auto"/>
            <w:hideMark/>
          </w:tcPr>
          <w:p w14:paraId="3FEACA6E" w14:textId="77777777" w:rsidR="00C14DA7" w:rsidRPr="00C14DA7" w:rsidRDefault="00C14DA7" w:rsidP="00F273D3">
            <w:pPr>
              <w:spacing w:line="278" w:lineRule="auto"/>
            </w:pPr>
            <w:r w:rsidRPr="00C14DA7">
              <w:t>learning_rate (0.01,0.1), max_depth (3,6), n_estimators (100,200)</w:t>
            </w:r>
          </w:p>
        </w:tc>
      </w:tr>
    </w:tbl>
    <w:p w14:paraId="24D3854B" w14:textId="77777777" w:rsidR="00C14DA7" w:rsidRDefault="00C14DA7" w:rsidP="00F273D3">
      <w:pPr>
        <w:pStyle w:val="Heading4"/>
      </w:pPr>
      <w:r>
        <w:t>Technical Explanation</w:t>
      </w:r>
    </w:p>
    <w:p w14:paraId="61AD5174" w14:textId="77777777" w:rsidR="00C14DA7" w:rsidRDefault="00C14DA7" w:rsidP="00C14DA7">
      <w:r>
        <w:t>I applied 3-fold cross-validation through GridSearchCV to test all parameter combinations.</w:t>
      </w:r>
    </w:p>
    <w:p w14:paraId="6393A6BD" w14:textId="2D84DC29" w:rsidR="00C14DA7" w:rsidRDefault="00C14DA7" w:rsidP="00C14DA7">
      <w:r>
        <w:t>The F1-score function served as the objective function because it measures both precision and recall. The system used this method to prevent overfitting while achieving effective performance on new data.</w:t>
      </w:r>
    </w:p>
    <w:p w14:paraId="4B86ED13" w14:textId="25066369" w:rsidR="00C14DA7" w:rsidRPr="00C14DA7" w:rsidRDefault="00C14DA7" w:rsidP="00F273D3">
      <w:pPr>
        <w:pStyle w:val="Heading2"/>
      </w:pPr>
      <w:bookmarkStart w:id="32" w:name="_Toc225682704"/>
      <w:r w:rsidRPr="00C14DA7">
        <w:lastRenderedPageBreak/>
        <w:t>Model Evaluation Metrics</w:t>
      </w:r>
      <w:bookmarkEnd w:id="32"/>
    </w:p>
    <w:p w14:paraId="1241CAC5" w14:textId="362192A6" w:rsidR="00C14DA7" w:rsidRPr="00C14DA7" w:rsidRDefault="00C14DA7" w:rsidP="00C14DA7">
      <w:r w:rsidRPr="00C14DA7">
        <w:t>I evaluated my models using multiple performance metrics to ensure comprehensive analysis</w:t>
      </w:r>
      <w:r w:rsidR="00F273D3">
        <w:t xml:space="preserve"> as shown in Table 5.4</w:t>
      </w:r>
      <w:r w:rsidRPr="00C14DA7">
        <w:t>.</w:t>
      </w:r>
    </w:p>
    <w:p w14:paraId="010CAB61" w14:textId="77777777" w:rsidR="00C14DA7" w:rsidRPr="00C14DA7" w:rsidRDefault="00C14DA7" w:rsidP="00F273D3">
      <w:pPr>
        <w:jc w:val="center"/>
      </w:pPr>
      <w:r w:rsidRPr="00C14DA7">
        <w:t>Table 5.4: Evaluation Metrics and Justification</w:t>
      </w:r>
    </w:p>
    <w:tbl>
      <w:tblPr>
        <w:tblStyle w:val="TableGrid"/>
        <w:tblW w:w="0" w:type="auto"/>
        <w:tblLook w:val="04A0" w:firstRow="1" w:lastRow="0" w:firstColumn="1" w:lastColumn="0" w:noHBand="0" w:noVBand="1"/>
      </w:tblPr>
      <w:tblGrid>
        <w:gridCol w:w="1122"/>
        <w:gridCol w:w="3761"/>
        <w:gridCol w:w="3301"/>
      </w:tblGrid>
      <w:tr w:rsidR="00C14DA7" w:rsidRPr="00C14DA7" w14:paraId="238F8256" w14:textId="77777777" w:rsidTr="00F273D3">
        <w:tc>
          <w:tcPr>
            <w:tcW w:w="0" w:type="auto"/>
            <w:hideMark/>
          </w:tcPr>
          <w:p w14:paraId="5E176A79" w14:textId="77777777" w:rsidR="00C14DA7" w:rsidRPr="00C14DA7" w:rsidRDefault="00C14DA7" w:rsidP="00F273D3">
            <w:pPr>
              <w:spacing w:line="278" w:lineRule="auto"/>
              <w:rPr>
                <w:b/>
                <w:bCs/>
              </w:rPr>
            </w:pPr>
            <w:r w:rsidRPr="00C14DA7">
              <w:rPr>
                <w:b/>
                <w:bCs/>
              </w:rPr>
              <w:t>Metric</w:t>
            </w:r>
          </w:p>
        </w:tc>
        <w:tc>
          <w:tcPr>
            <w:tcW w:w="0" w:type="auto"/>
            <w:hideMark/>
          </w:tcPr>
          <w:p w14:paraId="435C93AD" w14:textId="77777777" w:rsidR="00C14DA7" w:rsidRPr="00C14DA7" w:rsidRDefault="00C14DA7" w:rsidP="00F273D3">
            <w:pPr>
              <w:spacing w:line="278" w:lineRule="auto"/>
              <w:rPr>
                <w:b/>
                <w:bCs/>
              </w:rPr>
            </w:pPr>
            <w:r w:rsidRPr="00C14DA7">
              <w:rPr>
                <w:b/>
                <w:bCs/>
              </w:rPr>
              <w:t>Formula Purpose</w:t>
            </w:r>
          </w:p>
        </w:tc>
        <w:tc>
          <w:tcPr>
            <w:tcW w:w="0" w:type="auto"/>
            <w:hideMark/>
          </w:tcPr>
          <w:p w14:paraId="519A327B" w14:textId="77777777" w:rsidR="00C14DA7" w:rsidRPr="00C14DA7" w:rsidRDefault="00C14DA7" w:rsidP="00F273D3">
            <w:pPr>
              <w:spacing w:line="278" w:lineRule="auto"/>
              <w:rPr>
                <w:b/>
                <w:bCs/>
              </w:rPr>
            </w:pPr>
            <w:r w:rsidRPr="00C14DA7">
              <w:rPr>
                <w:b/>
                <w:bCs/>
              </w:rPr>
              <w:t>Why I Used It</w:t>
            </w:r>
          </w:p>
        </w:tc>
      </w:tr>
      <w:tr w:rsidR="00C14DA7" w:rsidRPr="00C14DA7" w14:paraId="79D63AF3" w14:textId="77777777" w:rsidTr="00F273D3">
        <w:tc>
          <w:tcPr>
            <w:tcW w:w="0" w:type="auto"/>
            <w:hideMark/>
          </w:tcPr>
          <w:p w14:paraId="5387D510" w14:textId="77777777" w:rsidR="00C14DA7" w:rsidRPr="00C14DA7" w:rsidRDefault="00C14DA7" w:rsidP="00F273D3">
            <w:pPr>
              <w:spacing w:line="278" w:lineRule="auto"/>
            </w:pPr>
            <w:r w:rsidRPr="00C14DA7">
              <w:t>Accuracy</w:t>
            </w:r>
          </w:p>
        </w:tc>
        <w:tc>
          <w:tcPr>
            <w:tcW w:w="0" w:type="auto"/>
            <w:hideMark/>
          </w:tcPr>
          <w:p w14:paraId="1D05AD04" w14:textId="77777777" w:rsidR="00C14DA7" w:rsidRPr="00C14DA7" w:rsidRDefault="00C14DA7" w:rsidP="00F273D3">
            <w:pPr>
              <w:spacing w:line="278" w:lineRule="auto"/>
            </w:pPr>
            <w:r w:rsidRPr="00C14DA7">
              <w:t>Overall correctness</w:t>
            </w:r>
          </w:p>
        </w:tc>
        <w:tc>
          <w:tcPr>
            <w:tcW w:w="0" w:type="auto"/>
            <w:hideMark/>
          </w:tcPr>
          <w:p w14:paraId="7DCB42FF" w14:textId="77777777" w:rsidR="00C14DA7" w:rsidRPr="00C14DA7" w:rsidRDefault="00C14DA7" w:rsidP="00F273D3">
            <w:pPr>
              <w:spacing w:line="278" w:lineRule="auto"/>
            </w:pPr>
            <w:r w:rsidRPr="00C14DA7">
              <w:t>General model performance</w:t>
            </w:r>
          </w:p>
        </w:tc>
      </w:tr>
      <w:tr w:rsidR="00C14DA7" w:rsidRPr="00C14DA7" w14:paraId="67E94C7C" w14:textId="77777777" w:rsidTr="00F273D3">
        <w:tc>
          <w:tcPr>
            <w:tcW w:w="0" w:type="auto"/>
            <w:hideMark/>
          </w:tcPr>
          <w:p w14:paraId="2AA08878" w14:textId="77777777" w:rsidR="00C14DA7" w:rsidRPr="00C14DA7" w:rsidRDefault="00C14DA7" w:rsidP="00F273D3">
            <w:pPr>
              <w:spacing w:line="278" w:lineRule="auto"/>
            </w:pPr>
            <w:r w:rsidRPr="00C14DA7">
              <w:t>Precision</w:t>
            </w:r>
          </w:p>
        </w:tc>
        <w:tc>
          <w:tcPr>
            <w:tcW w:w="0" w:type="auto"/>
            <w:hideMark/>
          </w:tcPr>
          <w:p w14:paraId="6BA037BC" w14:textId="77777777" w:rsidR="00C14DA7" w:rsidRPr="00C14DA7" w:rsidRDefault="00C14DA7" w:rsidP="00F273D3">
            <w:pPr>
              <w:spacing w:line="278" w:lineRule="auto"/>
            </w:pPr>
            <w:r w:rsidRPr="00C14DA7">
              <w:t>TP / (TP + FP)</w:t>
            </w:r>
          </w:p>
        </w:tc>
        <w:tc>
          <w:tcPr>
            <w:tcW w:w="0" w:type="auto"/>
            <w:hideMark/>
          </w:tcPr>
          <w:p w14:paraId="7C8726D2" w14:textId="77777777" w:rsidR="00C14DA7" w:rsidRPr="00C14DA7" w:rsidRDefault="00C14DA7" w:rsidP="00F273D3">
            <w:pPr>
              <w:spacing w:line="278" w:lineRule="auto"/>
            </w:pPr>
            <w:r w:rsidRPr="00C14DA7">
              <w:t>Avoid false positives</w:t>
            </w:r>
          </w:p>
        </w:tc>
      </w:tr>
      <w:tr w:rsidR="00C14DA7" w:rsidRPr="00C14DA7" w14:paraId="4578EB07" w14:textId="77777777" w:rsidTr="00F273D3">
        <w:tc>
          <w:tcPr>
            <w:tcW w:w="0" w:type="auto"/>
            <w:hideMark/>
          </w:tcPr>
          <w:p w14:paraId="7C28172C" w14:textId="77777777" w:rsidR="00C14DA7" w:rsidRPr="00C14DA7" w:rsidRDefault="00C14DA7" w:rsidP="00F273D3">
            <w:pPr>
              <w:spacing w:line="278" w:lineRule="auto"/>
            </w:pPr>
            <w:r w:rsidRPr="00C14DA7">
              <w:t>Recall</w:t>
            </w:r>
          </w:p>
        </w:tc>
        <w:tc>
          <w:tcPr>
            <w:tcW w:w="0" w:type="auto"/>
            <w:hideMark/>
          </w:tcPr>
          <w:p w14:paraId="290DE2EE" w14:textId="77777777" w:rsidR="00C14DA7" w:rsidRPr="00C14DA7" w:rsidRDefault="00C14DA7" w:rsidP="00F273D3">
            <w:pPr>
              <w:spacing w:line="278" w:lineRule="auto"/>
            </w:pPr>
            <w:r w:rsidRPr="00C14DA7">
              <w:t>TP / (TP + FN)</w:t>
            </w:r>
          </w:p>
        </w:tc>
        <w:tc>
          <w:tcPr>
            <w:tcW w:w="0" w:type="auto"/>
            <w:hideMark/>
          </w:tcPr>
          <w:p w14:paraId="14C78653" w14:textId="77777777" w:rsidR="00C14DA7" w:rsidRPr="00C14DA7" w:rsidRDefault="00C14DA7" w:rsidP="00F273D3">
            <w:pPr>
              <w:spacing w:line="278" w:lineRule="auto"/>
            </w:pPr>
            <w:r w:rsidRPr="00C14DA7">
              <w:t>Critical for detecting recurrence</w:t>
            </w:r>
          </w:p>
        </w:tc>
      </w:tr>
      <w:tr w:rsidR="00C14DA7" w:rsidRPr="00C14DA7" w14:paraId="57EC6C3A" w14:textId="77777777" w:rsidTr="00F273D3">
        <w:tc>
          <w:tcPr>
            <w:tcW w:w="0" w:type="auto"/>
            <w:hideMark/>
          </w:tcPr>
          <w:p w14:paraId="4ADD5351" w14:textId="77777777" w:rsidR="00C14DA7" w:rsidRPr="00C14DA7" w:rsidRDefault="00C14DA7" w:rsidP="00F273D3">
            <w:pPr>
              <w:spacing w:line="278" w:lineRule="auto"/>
            </w:pPr>
            <w:r w:rsidRPr="00C14DA7">
              <w:t>F1 Score</w:t>
            </w:r>
          </w:p>
        </w:tc>
        <w:tc>
          <w:tcPr>
            <w:tcW w:w="0" w:type="auto"/>
            <w:hideMark/>
          </w:tcPr>
          <w:p w14:paraId="27D23A38" w14:textId="77777777" w:rsidR="00C14DA7" w:rsidRPr="00C14DA7" w:rsidRDefault="00C14DA7" w:rsidP="00F273D3">
            <w:pPr>
              <w:spacing w:line="278" w:lineRule="auto"/>
            </w:pPr>
            <w:r w:rsidRPr="00C14DA7">
              <w:t>Harmonic mean of precision &amp; recall</w:t>
            </w:r>
          </w:p>
        </w:tc>
        <w:tc>
          <w:tcPr>
            <w:tcW w:w="0" w:type="auto"/>
            <w:hideMark/>
          </w:tcPr>
          <w:p w14:paraId="4710507B" w14:textId="77777777" w:rsidR="00C14DA7" w:rsidRPr="00C14DA7" w:rsidRDefault="00C14DA7" w:rsidP="00F273D3">
            <w:pPr>
              <w:spacing w:line="278" w:lineRule="auto"/>
            </w:pPr>
            <w:r w:rsidRPr="00C14DA7">
              <w:t>Handles class imbalance</w:t>
            </w:r>
          </w:p>
        </w:tc>
      </w:tr>
      <w:tr w:rsidR="00C14DA7" w:rsidRPr="00C14DA7" w14:paraId="32E3C025" w14:textId="77777777" w:rsidTr="00F273D3">
        <w:tc>
          <w:tcPr>
            <w:tcW w:w="0" w:type="auto"/>
            <w:hideMark/>
          </w:tcPr>
          <w:p w14:paraId="2400DC57" w14:textId="77777777" w:rsidR="00C14DA7" w:rsidRPr="00C14DA7" w:rsidRDefault="00C14DA7" w:rsidP="00F273D3">
            <w:pPr>
              <w:spacing w:line="278" w:lineRule="auto"/>
            </w:pPr>
            <w:r w:rsidRPr="00C14DA7">
              <w:t>ROC-AUC</w:t>
            </w:r>
          </w:p>
        </w:tc>
        <w:tc>
          <w:tcPr>
            <w:tcW w:w="0" w:type="auto"/>
            <w:hideMark/>
          </w:tcPr>
          <w:p w14:paraId="5011C554" w14:textId="77777777" w:rsidR="00C14DA7" w:rsidRPr="00C14DA7" w:rsidRDefault="00C14DA7" w:rsidP="00F273D3">
            <w:pPr>
              <w:spacing w:line="278" w:lineRule="auto"/>
            </w:pPr>
            <w:r w:rsidRPr="00C14DA7">
              <w:t>Area under ROC curve</w:t>
            </w:r>
          </w:p>
        </w:tc>
        <w:tc>
          <w:tcPr>
            <w:tcW w:w="0" w:type="auto"/>
            <w:hideMark/>
          </w:tcPr>
          <w:p w14:paraId="54CC0B8B" w14:textId="77777777" w:rsidR="00C14DA7" w:rsidRPr="00C14DA7" w:rsidRDefault="00C14DA7" w:rsidP="00F273D3">
            <w:pPr>
              <w:spacing w:line="278" w:lineRule="auto"/>
            </w:pPr>
            <w:r w:rsidRPr="00C14DA7">
              <w:t>Measures classification ability</w:t>
            </w:r>
          </w:p>
        </w:tc>
      </w:tr>
    </w:tbl>
    <w:p w14:paraId="664F0D74" w14:textId="77777777" w:rsidR="00C14DA7" w:rsidRPr="00C14DA7" w:rsidRDefault="00C14DA7" w:rsidP="00F273D3">
      <w:pPr>
        <w:pStyle w:val="Heading4"/>
      </w:pPr>
      <w:r w:rsidRPr="00C14DA7">
        <w:t>Technical Explanation</w:t>
      </w:r>
    </w:p>
    <w:p w14:paraId="3A3F2B12" w14:textId="77777777" w:rsidR="00F273D3" w:rsidRDefault="00F273D3" w:rsidP="00F273D3">
      <w:r>
        <w:t xml:space="preserve">The critical healthcare problem requires my attention to Recall because it depends on detecting all recurrence cases which include false negative errors. The F1 score served as my main optimization metric because I worked with an imbalanced dataset. The evaluation of model discrimination capacity was conducted through ROC AUC testing which assessed different threshold values. </w:t>
      </w:r>
    </w:p>
    <w:p w14:paraId="246411E8" w14:textId="430DE477" w:rsidR="00F273D3" w:rsidRDefault="00F273D3" w:rsidP="00F273D3">
      <w:pPr>
        <w:pStyle w:val="Heading2"/>
      </w:pPr>
      <w:bookmarkStart w:id="33" w:name="_Toc225682705"/>
      <w:r w:rsidRPr="00F273D3">
        <w:t>Model Validation</w:t>
      </w:r>
      <w:bookmarkEnd w:id="33"/>
    </w:p>
    <w:p w14:paraId="295B9636" w14:textId="53F9BED6" w:rsidR="00F273D3" w:rsidRDefault="00F273D3" w:rsidP="00F273D3">
      <w:r>
        <w:t>I applied 5-fold cross-validation to ensure model robustness:</w:t>
      </w:r>
    </w:p>
    <w:p w14:paraId="399E578E" w14:textId="49B58AAD" w:rsidR="00F273D3" w:rsidRDefault="00F273D3" w:rsidP="00F273D3">
      <w:pPr>
        <w:pStyle w:val="ListParagraph"/>
        <w:numPr>
          <w:ilvl w:val="0"/>
          <w:numId w:val="177"/>
        </w:numPr>
      </w:pPr>
      <w:r>
        <w:t>I calculated average values and standard deviations for all performance indicators.</w:t>
      </w:r>
    </w:p>
    <w:p w14:paraId="0A91B66F" w14:textId="344B648A" w:rsidR="00F273D3" w:rsidRDefault="00F273D3" w:rsidP="00F273D3">
      <w:pPr>
        <w:pStyle w:val="ListParagraph"/>
        <w:numPr>
          <w:ilvl w:val="0"/>
          <w:numId w:val="177"/>
        </w:numPr>
      </w:pPr>
      <w:r>
        <w:t>I tested model performance across different testing groups.</w:t>
      </w:r>
    </w:p>
    <w:p w14:paraId="13107D9E" w14:textId="5CEF76AB" w:rsidR="00F273D3" w:rsidRDefault="00F273D3" w:rsidP="00F273D3">
      <w:pPr>
        <w:pStyle w:val="ListParagraph"/>
        <w:numPr>
          <w:ilvl w:val="0"/>
          <w:numId w:val="177"/>
        </w:numPr>
      </w:pPr>
      <w:r>
        <w:t>I confirmed model performance through testing which showed no signs of overfitting.</w:t>
      </w:r>
    </w:p>
    <w:p w14:paraId="48390182" w14:textId="77777777" w:rsidR="00F273D3" w:rsidRDefault="00F273D3" w:rsidP="00F273D3">
      <w:r>
        <w:t>The process proved that the models have the ability to perform well outside their training data set.</w:t>
      </w:r>
    </w:p>
    <w:p w14:paraId="4BC88966" w14:textId="0BE7FCA0" w:rsidR="00F273D3" w:rsidRDefault="00F273D3" w:rsidP="00F273D3">
      <w:pPr>
        <w:pStyle w:val="Heading2"/>
      </w:pPr>
      <w:bookmarkStart w:id="34" w:name="_Toc225682706"/>
      <w:r>
        <w:t>Performance Comparison Strategy</w:t>
      </w:r>
      <w:bookmarkEnd w:id="34"/>
    </w:p>
    <w:p w14:paraId="67A43B7F" w14:textId="77777777" w:rsidR="00F273D3" w:rsidRDefault="00F273D3" w:rsidP="00F273D3">
      <w:r>
        <w:t>I tested every optimized model with the following assessment methods:</w:t>
      </w:r>
    </w:p>
    <w:p w14:paraId="59E727DD" w14:textId="77777777" w:rsidR="00F273D3" w:rsidRDefault="00F273D3" w:rsidP="00F273D3">
      <w:pPr>
        <w:pStyle w:val="ListParagraph"/>
        <w:numPr>
          <w:ilvl w:val="0"/>
          <w:numId w:val="178"/>
        </w:numPr>
      </w:pPr>
      <w:r>
        <w:t>Metric comparison tables</w:t>
      </w:r>
    </w:p>
    <w:p w14:paraId="13F13A0E" w14:textId="77777777" w:rsidR="00F273D3" w:rsidRDefault="00F273D3" w:rsidP="00F273D3">
      <w:pPr>
        <w:pStyle w:val="ListParagraph"/>
        <w:numPr>
          <w:ilvl w:val="0"/>
          <w:numId w:val="178"/>
        </w:numPr>
      </w:pPr>
      <w:r>
        <w:t>Confusion matrices</w:t>
      </w:r>
    </w:p>
    <w:p w14:paraId="284CECBA" w14:textId="77777777" w:rsidR="00F273D3" w:rsidRDefault="00F273D3" w:rsidP="00F273D3">
      <w:pPr>
        <w:pStyle w:val="ListParagraph"/>
        <w:numPr>
          <w:ilvl w:val="0"/>
          <w:numId w:val="178"/>
        </w:numPr>
      </w:pPr>
      <w:r>
        <w:t>ROC curves</w:t>
      </w:r>
    </w:p>
    <w:p w14:paraId="01EBC947" w14:textId="16DAAD6E" w:rsidR="00F273D3" w:rsidRDefault="00F273D3" w:rsidP="00F273D3">
      <w:pPr>
        <w:pStyle w:val="ListParagraph"/>
        <w:numPr>
          <w:ilvl w:val="0"/>
          <w:numId w:val="178"/>
        </w:numPr>
      </w:pPr>
      <w:r>
        <w:t>Learning curves</w:t>
      </w:r>
    </w:p>
    <w:p w14:paraId="4D954ABC" w14:textId="77777777" w:rsidR="00F273D3" w:rsidRDefault="00F273D3" w:rsidP="00F273D3">
      <w:r>
        <w:t>The method enabled me to select the top-performing model which excelled in both prediction accuracy and clinical value.</w:t>
      </w:r>
    </w:p>
    <w:p w14:paraId="7360F300" w14:textId="77777777" w:rsidR="00F273D3" w:rsidRDefault="00F273D3" w:rsidP="00F273D3"/>
    <w:p w14:paraId="69573CA3" w14:textId="5E3C0164" w:rsidR="00F273D3" w:rsidRDefault="00F273D3" w:rsidP="00F273D3">
      <w:pPr>
        <w:pStyle w:val="Heading2"/>
      </w:pPr>
      <w:bookmarkStart w:id="35" w:name="_Toc225682707"/>
      <w:r>
        <w:lastRenderedPageBreak/>
        <w:t>Explainable AI Implementation</w:t>
      </w:r>
      <w:bookmarkEnd w:id="35"/>
    </w:p>
    <w:p w14:paraId="52BE19F2" w14:textId="77777777" w:rsidR="00F273D3" w:rsidRDefault="00F273D3" w:rsidP="00F273D3"/>
    <w:p w14:paraId="3FE2E6CF" w14:textId="2B0FABE7" w:rsidR="00F273D3" w:rsidRDefault="00F273D3" w:rsidP="00F273D3">
      <w:r>
        <w:t>The application of SHAP (SHapley Additive Explanations) enabled me to understand my models better.</w:t>
      </w:r>
    </w:p>
    <w:p w14:paraId="7EBD5D86" w14:textId="77777777" w:rsidR="00F273D3" w:rsidRDefault="00F273D3" w:rsidP="00B35E37">
      <w:pPr>
        <w:pStyle w:val="ListParagraph"/>
        <w:numPr>
          <w:ilvl w:val="0"/>
          <w:numId w:val="179"/>
        </w:numPr>
      </w:pPr>
      <w:r>
        <w:t>I used KernelExplainer for the MLP model</w:t>
      </w:r>
    </w:p>
    <w:p w14:paraId="41B9E513" w14:textId="77777777" w:rsidR="00F273D3" w:rsidRDefault="00F273D3" w:rsidP="00B35E37">
      <w:pPr>
        <w:pStyle w:val="ListParagraph"/>
        <w:numPr>
          <w:ilvl w:val="0"/>
          <w:numId w:val="179"/>
        </w:numPr>
      </w:pPr>
      <w:r>
        <w:t>I analyzed feature importance globally using summary plots</w:t>
      </w:r>
    </w:p>
    <w:p w14:paraId="1395EC70" w14:textId="77777777" w:rsidR="00F273D3" w:rsidRDefault="00F273D3" w:rsidP="00B35E37">
      <w:pPr>
        <w:pStyle w:val="ListParagraph"/>
        <w:numPr>
          <w:ilvl w:val="0"/>
          <w:numId w:val="179"/>
        </w:numPr>
      </w:pPr>
      <w:r>
        <w:t>I explained individual predictions using force plots</w:t>
      </w:r>
    </w:p>
    <w:p w14:paraId="78519E5E" w14:textId="134282C1" w:rsidR="00F273D3" w:rsidRDefault="00F273D3" w:rsidP="00B35E37">
      <w:pPr>
        <w:pStyle w:val="ListParagraph"/>
        <w:numPr>
          <w:ilvl w:val="0"/>
          <w:numId w:val="179"/>
        </w:numPr>
      </w:pPr>
      <w:r>
        <w:t>I analyzed feature interactions using dependence plots</w:t>
      </w:r>
    </w:p>
    <w:p w14:paraId="25FCD6CC" w14:textId="55FBF0AB" w:rsidR="00B35E37" w:rsidRDefault="00F273D3" w:rsidP="00F273D3">
      <w:r>
        <w:t>The process enabled me to discover essential medical elements that affected recurrence rates while making my model more understandable.</w:t>
      </w:r>
    </w:p>
    <w:p w14:paraId="3D4CC3E3" w14:textId="77777777" w:rsidR="00B35E37" w:rsidRDefault="00B35E37">
      <w:pPr>
        <w:jc w:val="left"/>
      </w:pPr>
      <w:r>
        <w:br w:type="page"/>
      </w:r>
    </w:p>
    <w:p w14:paraId="196515A4" w14:textId="2660A62F" w:rsidR="00C14DA7" w:rsidRDefault="00B35E37" w:rsidP="00B35E37">
      <w:pPr>
        <w:pStyle w:val="Heading1"/>
      </w:pPr>
      <w:bookmarkStart w:id="36" w:name="_Toc225682708"/>
      <w:r>
        <w:lastRenderedPageBreak/>
        <w:t>Chapter 6: Results</w:t>
      </w:r>
      <w:bookmarkEnd w:id="36"/>
    </w:p>
    <w:p w14:paraId="1B122108" w14:textId="67E9D342" w:rsidR="00E230B6" w:rsidRDefault="00E230B6" w:rsidP="00FF5C94">
      <w:pPr>
        <w:pStyle w:val="Heading2"/>
      </w:pPr>
      <w:bookmarkStart w:id="37" w:name="_Toc225682709"/>
      <w:r>
        <w:t>Overview of Results</w:t>
      </w:r>
      <w:bookmarkEnd w:id="37"/>
    </w:p>
    <w:p w14:paraId="42101655" w14:textId="77777777" w:rsidR="00E230B6" w:rsidRDefault="00E230B6" w:rsidP="00E230B6">
      <w:r>
        <w:t>The chapter demonstrates how the developed machine learning models perform when predicting thyroid cancer recurrence. The evaluation process employs various metrics which include Accuracy, Precision, Recall, F1-score and ROC-AUC to achieve a thorough evaluation. The healthcare problem requires specific attention to Recall (Sensitivity) because healthcare practitioners need to detect all recurrence cases which they must manage through medical treatment.</w:t>
      </w:r>
    </w:p>
    <w:p w14:paraId="6AC1EF8E" w14:textId="5B12471E" w:rsidR="00E230B6" w:rsidRDefault="00E230B6" w:rsidP="00FF5C94">
      <w:pPr>
        <w:pStyle w:val="Heading2"/>
      </w:pPr>
      <w:bookmarkStart w:id="38" w:name="_Toc225682710"/>
      <w:r>
        <w:t>Initial Model Performance Analysis</w:t>
      </w:r>
      <w:bookmarkEnd w:id="38"/>
    </w:p>
    <w:p w14:paraId="73A2847E" w14:textId="066CF6F2" w:rsidR="00E230B6" w:rsidRDefault="00E230B6" w:rsidP="00E230B6">
      <w:r>
        <w:t>I first evaluated the baseline models (MLP, Random Forest, and XGBoost) before optimization</w:t>
      </w:r>
      <w:r w:rsidR="00D37158">
        <w:t xml:space="preserve"> (Table 6.1)</w:t>
      </w:r>
      <w:r>
        <w:t>. The results show that all models reached an accuracy level above 99 percent but their ability to find recurrence cases showed different results.</w:t>
      </w:r>
      <w:r w:rsidR="00FF5C94">
        <w:t xml:space="preserve"> </w:t>
      </w:r>
      <w:r>
        <w:t>The MLP and XGBoost models achieved a recall of 0.9643, while Random Forest achieved a lower recall of 0.8929, indicating that it missed more recurrence cases. The difference between these two medical applications causes recall to measure actual positive case identification.</w:t>
      </w:r>
    </w:p>
    <w:p w14:paraId="5A96CBEA" w14:textId="7071C9A3" w:rsidR="00B35E37" w:rsidRDefault="00E230B6" w:rsidP="00FF5C94">
      <w:pPr>
        <w:jc w:val="center"/>
      </w:pPr>
      <w:r>
        <w:t>Table 6.1: Initial Model Performance</w:t>
      </w:r>
    </w:p>
    <w:tbl>
      <w:tblPr>
        <w:tblStyle w:val="TableGrid"/>
        <w:tblW w:w="0" w:type="auto"/>
        <w:jc w:val="center"/>
        <w:tblLook w:val="04A0" w:firstRow="1" w:lastRow="0" w:firstColumn="1" w:lastColumn="0" w:noHBand="0" w:noVBand="1"/>
      </w:tblPr>
      <w:tblGrid>
        <w:gridCol w:w="1692"/>
        <w:gridCol w:w="1104"/>
        <w:gridCol w:w="1120"/>
        <w:gridCol w:w="885"/>
        <w:gridCol w:w="1048"/>
      </w:tblGrid>
      <w:tr w:rsidR="00E230B6" w:rsidRPr="00E230B6" w14:paraId="553EBAE2" w14:textId="77777777" w:rsidTr="00FF5C94">
        <w:trPr>
          <w:jc w:val="center"/>
        </w:trPr>
        <w:tc>
          <w:tcPr>
            <w:tcW w:w="0" w:type="auto"/>
            <w:hideMark/>
          </w:tcPr>
          <w:p w14:paraId="1355CAF4" w14:textId="77777777" w:rsidR="00E230B6" w:rsidRPr="00E230B6" w:rsidRDefault="00E230B6" w:rsidP="00FF5C94">
            <w:pPr>
              <w:spacing w:line="278" w:lineRule="auto"/>
              <w:rPr>
                <w:b/>
                <w:bCs/>
              </w:rPr>
            </w:pPr>
            <w:r w:rsidRPr="00E230B6">
              <w:rPr>
                <w:b/>
                <w:bCs/>
              </w:rPr>
              <w:t>Model</w:t>
            </w:r>
          </w:p>
        </w:tc>
        <w:tc>
          <w:tcPr>
            <w:tcW w:w="0" w:type="auto"/>
            <w:hideMark/>
          </w:tcPr>
          <w:p w14:paraId="5D57B4E0" w14:textId="77777777" w:rsidR="00E230B6" w:rsidRPr="00E230B6" w:rsidRDefault="00E230B6" w:rsidP="00FF5C94">
            <w:pPr>
              <w:spacing w:line="278" w:lineRule="auto"/>
              <w:rPr>
                <w:b/>
                <w:bCs/>
              </w:rPr>
            </w:pPr>
            <w:r w:rsidRPr="00E230B6">
              <w:rPr>
                <w:b/>
                <w:bCs/>
              </w:rPr>
              <w:t>Accuracy</w:t>
            </w:r>
          </w:p>
        </w:tc>
        <w:tc>
          <w:tcPr>
            <w:tcW w:w="0" w:type="auto"/>
            <w:hideMark/>
          </w:tcPr>
          <w:p w14:paraId="08C2E519" w14:textId="77777777" w:rsidR="00E230B6" w:rsidRPr="00E230B6" w:rsidRDefault="00E230B6" w:rsidP="00FF5C94">
            <w:pPr>
              <w:spacing w:line="278" w:lineRule="auto"/>
              <w:rPr>
                <w:b/>
                <w:bCs/>
              </w:rPr>
            </w:pPr>
            <w:r w:rsidRPr="00E230B6">
              <w:rPr>
                <w:b/>
                <w:bCs/>
              </w:rPr>
              <w:t>Precision</w:t>
            </w:r>
          </w:p>
        </w:tc>
        <w:tc>
          <w:tcPr>
            <w:tcW w:w="0" w:type="auto"/>
            <w:hideMark/>
          </w:tcPr>
          <w:p w14:paraId="37DB9CE4" w14:textId="77777777" w:rsidR="00E230B6" w:rsidRPr="00E230B6" w:rsidRDefault="00E230B6" w:rsidP="00FF5C94">
            <w:pPr>
              <w:spacing w:line="278" w:lineRule="auto"/>
              <w:rPr>
                <w:b/>
                <w:bCs/>
              </w:rPr>
            </w:pPr>
            <w:r w:rsidRPr="00E230B6">
              <w:rPr>
                <w:b/>
                <w:bCs/>
              </w:rPr>
              <w:t>Recall</w:t>
            </w:r>
          </w:p>
        </w:tc>
        <w:tc>
          <w:tcPr>
            <w:tcW w:w="0" w:type="auto"/>
            <w:hideMark/>
          </w:tcPr>
          <w:p w14:paraId="7F1EA221" w14:textId="77777777" w:rsidR="00E230B6" w:rsidRPr="00E230B6" w:rsidRDefault="00E230B6" w:rsidP="00FF5C94">
            <w:pPr>
              <w:spacing w:line="278" w:lineRule="auto"/>
              <w:rPr>
                <w:b/>
                <w:bCs/>
              </w:rPr>
            </w:pPr>
            <w:r w:rsidRPr="00E230B6">
              <w:rPr>
                <w:b/>
                <w:bCs/>
              </w:rPr>
              <w:t>F1 Score</w:t>
            </w:r>
          </w:p>
        </w:tc>
      </w:tr>
      <w:tr w:rsidR="00E230B6" w:rsidRPr="00E230B6" w14:paraId="04DECF3F" w14:textId="77777777" w:rsidTr="00FF5C94">
        <w:trPr>
          <w:jc w:val="center"/>
        </w:trPr>
        <w:tc>
          <w:tcPr>
            <w:tcW w:w="0" w:type="auto"/>
            <w:hideMark/>
          </w:tcPr>
          <w:p w14:paraId="62944358" w14:textId="77777777" w:rsidR="00E230B6" w:rsidRPr="00E230B6" w:rsidRDefault="00E230B6" w:rsidP="00FF5C94">
            <w:pPr>
              <w:spacing w:line="278" w:lineRule="auto"/>
            </w:pPr>
            <w:r w:rsidRPr="00E230B6">
              <w:t>MLP</w:t>
            </w:r>
          </w:p>
        </w:tc>
        <w:tc>
          <w:tcPr>
            <w:tcW w:w="0" w:type="auto"/>
            <w:hideMark/>
          </w:tcPr>
          <w:p w14:paraId="6CE87F9A" w14:textId="77777777" w:rsidR="00E230B6" w:rsidRPr="00E230B6" w:rsidRDefault="00E230B6" w:rsidP="00FF5C94">
            <w:pPr>
              <w:spacing w:line="278" w:lineRule="auto"/>
            </w:pPr>
            <w:r w:rsidRPr="00E230B6">
              <w:t>0.9991</w:t>
            </w:r>
          </w:p>
        </w:tc>
        <w:tc>
          <w:tcPr>
            <w:tcW w:w="0" w:type="auto"/>
            <w:hideMark/>
          </w:tcPr>
          <w:p w14:paraId="2E7421B8" w14:textId="77777777" w:rsidR="00E230B6" w:rsidRPr="00E230B6" w:rsidRDefault="00E230B6" w:rsidP="00FF5C94">
            <w:pPr>
              <w:spacing w:line="278" w:lineRule="auto"/>
            </w:pPr>
            <w:r w:rsidRPr="00E230B6">
              <w:t>1.0000</w:t>
            </w:r>
          </w:p>
        </w:tc>
        <w:tc>
          <w:tcPr>
            <w:tcW w:w="0" w:type="auto"/>
            <w:hideMark/>
          </w:tcPr>
          <w:p w14:paraId="383E638A" w14:textId="77777777" w:rsidR="00E230B6" w:rsidRPr="00E230B6" w:rsidRDefault="00E230B6" w:rsidP="00FF5C94">
            <w:pPr>
              <w:spacing w:line="278" w:lineRule="auto"/>
            </w:pPr>
            <w:r w:rsidRPr="00E230B6">
              <w:t>0.9643</w:t>
            </w:r>
          </w:p>
        </w:tc>
        <w:tc>
          <w:tcPr>
            <w:tcW w:w="0" w:type="auto"/>
            <w:hideMark/>
          </w:tcPr>
          <w:p w14:paraId="4C7D7ADA" w14:textId="77777777" w:rsidR="00E230B6" w:rsidRPr="00E230B6" w:rsidRDefault="00E230B6" w:rsidP="00FF5C94">
            <w:pPr>
              <w:spacing w:line="278" w:lineRule="auto"/>
            </w:pPr>
            <w:r w:rsidRPr="00E230B6">
              <w:t>0.9818</w:t>
            </w:r>
          </w:p>
        </w:tc>
      </w:tr>
      <w:tr w:rsidR="00E230B6" w:rsidRPr="00E230B6" w14:paraId="091F0228" w14:textId="77777777" w:rsidTr="00FF5C94">
        <w:trPr>
          <w:jc w:val="center"/>
        </w:trPr>
        <w:tc>
          <w:tcPr>
            <w:tcW w:w="0" w:type="auto"/>
            <w:hideMark/>
          </w:tcPr>
          <w:p w14:paraId="72C15363" w14:textId="77777777" w:rsidR="00E230B6" w:rsidRPr="00E230B6" w:rsidRDefault="00E230B6" w:rsidP="00FF5C94">
            <w:pPr>
              <w:spacing w:line="278" w:lineRule="auto"/>
            </w:pPr>
            <w:r w:rsidRPr="00E230B6">
              <w:t>Random Forest</w:t>
            </w:r>
          </w:p>
        </w:tc>
        <w:tc>
          <w:tcPr>
            <w:tcW w:w="0" w:type="auto"/>
            <w:hideMark/>
          </w:tcPr>
          <w:p w14:paraId="7DA9034F" w14:textId="77777777" w:rsidR="00E230B6" w:rsidRPr="00E230B6" w:rsidRDefault="00E230B6" w:rsidP="00FF5C94">
            <w:pPr>
              <w:spacing w:line="278" w:lineRule="auto"/>
            </w:pPr>
            <w:r w:rsidRPr="00E230B6">
              <w:t>0.9972</w:t>
            </w:r>
          </w:p>
        </w:tc>
        <w:tc>
          <w:tcPr>
            <w:tcW w:w="0" w:type="auto"/>
            <w:hideMark/>
          </w:tcPr>
          <w:p w14:paraId="57F0E1C3" w14:textId="77777777" w:rsidR="00E230B6" w:rsidRPr="00E230B6" w:rsidRDefault="00E230B6" w:rsidP="00FF5C94">
            <w:pPr>
              <w:spacing w:line="278" w:lineRule="auto"/>
            </w:pPr>
            <w:r w:rsidRPr="00E230B6">
              <w:t>1.0000</w:t>
            </w:r>
          </w:p>
        </w:tc>
        <w:tc>
          <w:tcPr>
            <w:tcW w:w="0" w:type="auto"/>
            <w:hideMark/>
          </w:tcPr>
          <w:p w14:paraId="4F11DD9D" w14:textId="77777777" w:rsidR="00E230B6" w:rsidRPr="00E230B6" w:rsidRDefault="00E230B6" w:rsidP="00FF5C94">
            <w:pPr>
              <w:spacing w:line="278" w:lineRule="auto"/>
            </w:pPr>
            <w:r w:rsidRPr="00E230B6">
              <w:t>0.8929</w:t>
            </w:r>
          </w:p>
        </w:tc>
        <w:tc>
          <w:tcPr>
            <w:tcW w:w="0" w:type="auto"/>
            <w:hideMark/>
          </w:tcPr>
          <w:p w14:paraId="7B6FBFD3" w14:textId="77777777" w:rsidR="00E230B6" w:rsidRPr="00E230B6" w:rsidRDefault="00E230B6" w:rsidP="00FF5C94">
            <w:pPr>
              <w:spacing w:line="278" w:lineRule="auto"/>
            </w:pPr>
            <w:r w:rsidRPr="00E230B6">
              <w:t>0.9434</w:t>
            </w:r>
          </w:p>
        </w:tc>
      </w:tr>
      <w:tr w:rsidR="00E230B6" w:rsidRPr="00E230B6" w14:paraId="70DC6A27" w14:textId="77777777" w:rsidTr="00FF5C94">
        <w:trPr>
          <w:jc w:val="center"/>
        </w:trPr>
        <w:tc>
          <w:tcPr>
            <w:tcW w:w="0" w:type="auto"/>
            <w:hideMark/>
          </w:tcPr>
          <w:p w14:paraId="05A27FCB" w14:textId="77777777" w:rsidR="00E230B6" w:rsidRPr="00E230B6" w:rsidRDefault="00E230B6" w:rsidP="00FF5C94">
            <w:pPr>
              <w:spacing w:line="278" w:lineRule="auto"/>
            </w:pPr>
            <w:r w:rsidRPr="00E230B6">
              <w:t>XGBoost</w:t>
            </w:r>
          </w:p>
        </w:tc>
        <w:tc>
          <w:tcPr>
            <w:tcW w:w="0" w:type="auto"/>
            <w:hideMark/>
          </w:tcPr>
          <w:p w14:paraId="460D3842" w14:textId="77777777" w:rsidR="00E230B6" w:rsidRPr="00E230B6" w:rsidRDefault="00E230B6" w:rsidP="00FF5C94">
            <w:pPr>
              <w:spacing w:line="278" w:lineRule="auto"/>
            </w:pPr>
            <w:r w:rsidRPr="00E230B6">
              <w:t>0.9991</w:t>
            </w:r>
          </w:p>
        </w:tc>
        <w:tc>
          <w:tcPr>
            <w:tcW w:w="0" w:type="auto"/>
            <w:hideMark/>
          </w:tcPr>
          <w:p w14:paraId="04340795" w14:textId="77777777" w:rsidR="00E230B6" w:rsidRPr="00E230B6" w:rsidRDefault="00E230B6" w:rsidP="00FF5C94">
            <w:pPr>
              <w:spacing w:line="278" w:lineRule="auto"/>
            </w:pPr>
            <w:r w:rsidRPr="00E230B6">
              <w:t>1.0000</w:t>
            </w:r>
          </w:p>
        </w:tc>
        <w:tc>
          <w:tcPr>
            <w:tcW w:w="0" w:type="auto"/>
            <w:hideMark/>
          </w:tcPr>
          <w:p w14:paraId="5B139D2B" w14:textId="77777777" w:rsidR="00E230B6" w:rsidRPr="00E230B6" w:rsidRDefault="00E230B6" w:rsidP="00FF5C94">
            <w:pPr>
              <w:spacing w:line="278" w:lineRule="auto"/>
            </w:pPr>
            <w:r w:rsidRPr="00E230B6">
              <w:t>0.9643</w:t>
            </w:r>
          </w:p>
        </w:tc>
        <w:tc>
          <w:tcPr>
            <w:tcW w:w="0" w:type="auto"/>
            <w:hideMark/>
          </w:tcPr>
          <w:p w14:paraId="1A8163C0" w14:textId="77777777" w:rsidR="00E230B6" w:rsidRPr="00E230B6" w:rsidRDefault="00E230B6" w:rsidP="00FF5C94">
            <w:pPr>
              <w:spacing w:line="278" w:lineRule="auto"/>
            </w:pPr>
            <w:r w:rsidRPr="00E230B6">
              <w:t>0.9818</w:t>
            </w:r>
          </w:p>
        </w:tc>
      </w:tr>
    </w:tbl>
    <w:p w14:paraId="1D8169A9" w14:textId="77777777" w:rsidR="00E230B6" w:rsidRDefault="00E230B6" w:rsidP="00E230B6">
      <w:r>
        <w:t>The models achieved flawless precision yet Random Forest demonstrated lower recall performance because it missed detecting some recurrence instances. The first research question shows that MLP and XGBoost perform better than Random Forest because they demonstrate higher sensitivity.</w:t>
      </w:r>
    </w:p>
    <w:p w14:paraId="2A72CB22" w14:textId="1FAC5F45" w:rsidR="00E230B6" w:rsidRDefault="00E230B6" w:rsidP="00FF5C94">
      <w:pPr>
        <w:pStyle w:val="Heading2"/>
      </w:pPr>
      <w:bookmarkStart w:id="39" w:name="_Toc225682711"/>
      <w:r>
        <w:t>Optimized Model Performance Analysis</w:t>
      </w:r>
      <w:bookmarkEnd w:id="39"/>
    </w:p>
    <w:p w14:paraId="1F2468E9" w14:textId="703CD3B1" w:rsidR="00E230B6" w:rsidRDefault="00E230B6" w:rsidP="00E230B6">
      <w:r>
        <w:t>I discovered major performance enhancements</w:t>
      </w:r>
      <w:r w:rsidR="00D37158">
        <w:t xml:space="preserve"> (Table 6.3)</w:t>
      </w:r>
      <w:r>
        <w:t xml:space="preserve"> after I completed hyperparameter tuning for the models. The MLP and XGBoost models achieved perfect scores in every metric which shows they reached their highest possible classification accuracy.</w:t>
      </w:r>
    </w:p>
    <w:p w14:paraId="4688713D" w14:textId="7E42CA7A" w:rsidR="00E230B6" w:rsidRDefault="00E230B6" w:rsidP="00FF5C94">
      <w:pPr>
        <w:jc w:val="center"/>
      </w:pPr>
      <w:r>
        <w:t>Table 6.2: Optimized Model Comparison</w:t>
      </w:r>
    </w:p>
    <w:tbl>
      <w:tblPr>
        <w:tblStyle w:val="TableGrid"/>
        <w:tblW w:w="0" w:type="auto"/>
        <w:jc w:val="center"/>
        <w:tblLook w:val="04A0" w:firstRow="1" w:lastRow="0" w:firstColumn="1" w:lastColumn="0" w:noHBand="0" w:noVBand="1"/>
      </w:tblPr>
      <w:tblGrid>
        <w:gridCol w:w="2891"/>
        <w:gridCol w:w="1104"/>
        <w:gridCol w:w="1120"/>
        <w:gridCol w:w="885"/>
        <w:gridCol w:w="1048"/>
        <w:gridCol w:w="1137"/>
      </w:tblGrid>
      <w:tr w:rsidR="00E230B6" w:rsidRPr="00E230B6" w14:paraId="6310DE58" w14:textId="77777777" w:rsidTr="00FF5C94">
        <w:trPr>
          <w:jc w:val="center"/>
        </w:trPr>
        <w:tc>
          <w:tcPr>
            <w:tcW w:w="0" w:type="auto"/>
            <w:hideMark/>
          </w:tcPr>
          <w:p w14:paraId="49014780" w14:textId="77777777" w:rsidR="00E230B6" w:rsidRPr="00E230B6" w:rsidRDefault="00E230B6" w:rsidP="00FF5C94">
            <w:pPr>
              <w:spacing w:line="278" w:lineRule="auto"/>
              <w:rPr>
                <w:b/>
                <w:bCs/>
              </w:rPr>
            </w:pPr>
            <w:r w:rsidRPr="00E230B6">
              <w:rPr>
                <w:b/>
                <w:bCs/>
              </w:rPr>
              <w:t>Model</w:t>
            </w:r>
          </w:p>
        </w:tc>
        <w:tc>
          <w:tcPr>
            <w:tcW w:w="0" w:type="auto"/>
            <w:hideMark/>
          </w:tcPr>
          <w:p w14:paraId="5120E03A" w14:textId="77777777" w:rsidR="00E230B6" w:rsidRPr="00E230B6" w:rsidRDefault="00E230B6" w:rsidP="00FF5C94">
            <w:pPr>
              <w:spacing w:line="278" w:lineRule="auto"/>
              <w:rPr>
                <w:b/>
                <w:bCs/>
              </w:rPr>
            </w:pPr>
            <w:r w:rsidRPr="00E230B6">
              <w:rPr>
                <w:b/>
                <w:bCs/>
              </w:rPr>
              <w:t>Accuracy</w:t>
            </w:r>
          </w:p>
        </w:tc>
        <w:tc>
          <w:tcPr>
            <w:tcW w:w="0" w:type="auto"/>
            <w:hideMark/>
          </w:tcPr>
          <w:p w14:paraId="7546EC08" w14:textId="77777777" w:rsidR="00E230B6" w:rsidRPr="00E230B6" w:rsidRDefault="00E230B6" w:rsidP="00FF5C94">
            <w:pPr>
              <w:spacing w:line="278" w:lineRule="auto"/>
              <w:rPr>
                <w:b/>
                <w:bCs/>
              </w:rPr>
            </w:pPr>
            <w:r w:rsidRPr="00E230B6">
              <w:rPr>
                <w:b/>
                <w:bCs/>
              </w:rPr>
              <w:t>Precision</w:t>
            </w:r>
          </w:p>
        </w:tc>
        <w:tc>
          <w:tcPr>
            <w:tcW w:w="0" w:type="auto"/>
            <w:hideMark/>
          </w:tcPr>
          <w:p w14:paraId="3CD9DC61" w14:textId="77777777" w:rsidR="00E230B6" w:rsidRPr="00E230B6" w:rsidRDefault="00E230B6" w:rsidP="00FF5C94">
            <w:pPr>
              <w:spacing w:line="278" w:lineRule="auto"/>
              <w:rPr>
                <w:b/>
                <w:bCs/>
              </w:rPr>
            </w:pPr>
            <w:r w:rsidRPr="00E230B6">
              <w:rPr>
                <w:b/>
                <w:bCs/>
              </w:rPr>
              <w:t>Recall</w:t>
            </w:r>
          </w:p>
        </w:tc>
        <w:tc>
          <w:tcPr>
            <w:tcW w:w="0" w:type="auto"/>
            <w:hideMark/>
          </w:tcPr>
          <w:p w14:paraId="0CE83741" w14:textId="77777777" w:rsidR="00E230B6" w:rsidRPr="00E230B6" w:rsidRDefault="00E230B6" w:rsidP="00FF5C94">
            <w:pPr>
              <w:spacing w:line="278" w:lineRule="auto"/>
              <w:rPr>
                <w:b/>
                <w:bCs/>
              </w:rPr>
            </w:pPr>
            <w:r w:rsidRPr="00E230B6">
              <w:rPr>
                <w:b/>
                <w:bCs/>
              </w:rPr>
              <w:t>F1 Score</w:t>
            </w:r>
          </w:p>
        </w:tc>
        <w:tc>
          <w:tcPr>
            <w:tcW w:w="0" w:type="auto"/>
            <w:hideMark/>
          </w:tcPr>
          <w:p w14:paraId="439C6D10" w14:textId="77777777" w:rsidR="00E230B6" w:rsidRPr="00E230B6" w:rsidRDefault="00E230B6" w:rsidP="00FF5C94">
            <w:pPr>
              <w:spacing w:line="278" w:lineRule="auto"/>
              <w:rPr>
                <w:b/>
                <w:bCs/>
              </w:rPr>
            </w:pPr>
            <w:r w:rsidRPr="00E230B6">
              <w:rPr>
                <w:b/>
                <w:bCs/>
              </w:rPr>
              <w:t>ROC-AUC</w:t>
            </w:r>
          </w:p>
        </w:tc>
      </w:tr>
      <w:tr w:rsidR="00E230B6" w:rsidRPr="00E230B6" w14:paraId="0854D244" w14:textId="77777777" w:rsidTr="00FF5C94">
        <w:trPr>
          <w:jc w:val="center"/>
        </w:trPr>
        <w:tc>
          <w:tcPr>
            <w:tcW w:w="0" w:type="auto"/>
            <w:hideMark/>
          </w:tcPr>
          <w:p w14:paraId="192EC684" w14:textId="77777777" w:rsidR="00E230B6" w:rsidRPr="00E230B6" w:rsidRDefault="00E230B6" w:rsidP="00FF5C94">
            <w:pPr>
              <w:spacing w:line="278" w:lineRule="auto"/>
            </w:pPr>
            <w:r w:rsidRPr="00E230B6">
              <w:t>MLP (Optimized)</w:t>
            </w:r>
          </w:p>
        </w:tc>
        <w:tc>
          <w:tcPr>
            <w:tcW w:w="0" w:type="auto"/>
            <w:hideMark/>
          </w:tcPr>
          <w:p w14:paraId="328262B0" w14:textId="77777777" w:rsidR="00E230B6" w:rsidRPr="00E230B6" w:rsidRDefault="00E230B6" w:rsidP="00FF5C94">
            <w:pPr>
              <w:spacing w:line="278" w:lineRule="auto"/>
            </w:pPr>
            <w:r w:rsidRPr="00E230B6">
              <w:t>1.0000</w:t>
            </w:r>
          </w:p>
        </w:tc>
        <w:tc>
          <w:tcPr>
            <w:tcW w:w="0" w:type="auto"/>
            <w:hideMark/>
          </w:tcPr>
          <w:p w14:paraId="4F10BE46" w14:textId="77777777" w:rsidR="00E230B6" w:rsidRPr="00E230B6" w:rsidRDefault="00E230B6" w:rsidP="00FF5C94">
            <w:pPr>
              <w:spacing w:line="278" w:lineRule="auto"/>
            </w:pPr>
            <w:r w:rsidRPr="00E230B6">
              <w:t>1.0000</w:t>
            </w:r>
          </w:p>
        </w:tc>
        <w:tc>
          <w:tcPr>
            <w:tcW w:w="0" w:type="auto"/>
            <w:hideMark/>
          </w:tcPr>
          <w:p w14:paraId="50605015" w14:textId="77777777" w:rsidR="00E230B6" w:rsidRPr="00E230B6" w:rsidRDefault="00E230B6" w:rsidP="00FF5C94">
            <w:pPr>
              <w:spacing w:line="278" w:lineRule="auto"/>
            </w:pPr>
            <w:r w:rsidRPr="00E230B6">
              <w:t>1.0000</w:t>
            </w:r>
          </w:p>
        </w:tc>
        <w:tc>
          <w:tcPr>
            <w:tcW w:w="0" w:type="auto"/>
            <w:hideMark/>
          </w:tcPr>
          <w:p w14:paraId="19ED0881" w14:textId="77777777" w:rsidR="00E230B6" w:rsidRPr="00E230B6" w:rsidRDefault="00E230B6" w:rsidP="00FF5C94">
            <w:pPr>
              <w:spacing w:line="278" w:lineRule="auto"/>
            </w:pPr>
            <w:r w:rsidRPr="00E230B6">
              <w:t>1.0000</w:t>
            </w:r>
          </w:p>
        </w:tc>
        <w:tc>
          <w:tcPr>
            <w:tcW w:w="0" w:type="auto"/>
            <w:hideMark/>
          </w:tcPr>
          <w:p w14:paraId="356BEC4B" w14:textId="77777777" w:rsidR="00E230B6" w:rsidRPr="00E230B6" w:rsidRDefault="00E230B6" w:rsidP="00FF5C94">
            <w:pPr>
              <w:spacing w:line="278" w:lineRule="auto"/>
            </w:pPr>
            <w:r w:rsidRPr="00E230B6">
              <w:t>1.0000</w:t>
            </w:r>
          </w:p>
        </w:tc>
      </w:tr>
      <w:tr w:rsidR="00E230B6" w:rsidRPr="00E230B6" w14:paraId="0D5CDA0F" w14:textId="77777777" w:rsidTr="00FF5C94">
        <w:trPr>
          <w:jc w:val="center"/>
        </w:trPr>
        <w:tc>
          <w:tcPr>
            <w:tcW w:w="0" w:type="auto"/>
            <w:hideMark/>
          </w:tcPr>
          <w:p w14:paraId="39132616" w14:textId="77777777" w:rsidR="00E230B6" w:rsidRPr="00E230B6" w:rsidRDefault="00E230B6" w:rsidP="00FF5C94">
            <w:pPr>
              <w:spacing w:line="278" w:lineRule="auto"/>
            </w:pPr>
            <w:r w:rsidRPr="00E230B6">
              <w:t>Random Forest (Optimized)</w:t>
            </w:r>
          </w:p>
        </w:tc>
        <w:tc>
          <w:tcPr>
            <w:tcW w:w="0" w:type="auto"/>
            <w:hideMark/>
          </w:tcPr>
          <w:p w14:paraId="2EA8FA5A" w14:textId="77777777" w:rsidR="00E230B6" w:rsidRPr="00E230B6" w:rsidRDefault="00E230B6" w:rsidP="00FF5C94">
            <w:pPr>
              <w:spacing w:line="278" w:lineRule="auto"/>
            </w:pPr>
            <w:r w:rsidRPr="00E230B6">
              <w:t>0.9972</w:t>
            </w:r>
          </w:p>
        </w:tc>
        <w:tc>
          <w:tcPr>
            <w:tcW w:w="0" w:type="auto"/>
            <w:hideMark/>
          </w:tcPr>
          <w:p w14:paraId="239918CD" w14:textId="77777777" w:rsidR="00E230B6" w:rsidRPr="00E230B6" w:rsidRDefault="00E230B6" w:rsidP="00FF5C94">
            <w:pPr>
              <w:spacing w:line="278" w:lineRule="auto"/>
            </w:pPr>
            <w:r w:rsidRPr="00E230B6">
              <w:t>0.9630</w:t>
            </w:r>
          </w:p>
        </w:tc>
        <w:tc>
          <w:tcPr>
            <w:tcW w:w="0" w:type="auto"/>
            <w:hideMark/>
          </w:tcPr>
          <w:p w14:paraId="43593C9A" w14:textId="77777777" w:rsidR="00E230B6" w:rsidRPr="00E230B6" w:rsidRDefault="00E230B6" w:rsidP="00FF5C94">
            <w:pPr>
              <w:spacing w:line="278" w:lineRule="auto"/>
            </w:pPr>
            <w:r w:rsidRPr="00E230B6">
              <w:t>0.9286</w:t>
            </w:r>
          </w:p>
        </w:tc>
        <w:tc>
          <w:tcPr>
            <w:tcW w:w="0" w:type="auto"/>
            <w:hideMark/>
          </w:tcPr>
          <w:p w14:paraId="5176A866" w14:textId="77777777" w:rsidR="00E230B6" w:rsidRPr="00E230B6" w:rsidRDefault="00E230B6" w:rsidP="00FF5C94">
            <w:pPr>
              <w:spacing w:line="278" w:lineRule="auto"/>
            </w:pPr>
            <w:r w:rsidRPr="00E230B6">
              <w:t>0.9455</w:t>
            </w:r>
          </w:p>
        </w:tc>
        <w:tc>
          <w:tcPr>
            <w:tcW w:w="0" w:type="auto"/>
            <w:hideMark/>
          </w:tcPr>
          <w:p w14:paraId="502743B2" w14:textId="77777777" w:rsidR="00E230B6" w:rsidRPr="00E230B6" w:rsidRDefault="00E230B6" w:rsidP="00FF5C94">
            <w:pPr>
              <w:spacing w:line="278" w:lineRule="auto"/>
            </w:pPr>
            <w:r w:rsidRPr="00E230B6">
              <w:t>0.9992</w:t>
            </w:r>
          </w:p>
        </w:tc>
      </w:tr>
      <w:tr w:rsidR="00E230B6" w:rsidRPr="00E230B6" w14:paraId="07981587" w14:textId="77777777" w:rsidTr="00FF5C94">
        <w:trPr>
          <w:jc w:val="center"/>
        </w:trPr>
        <w:tc>
          <w:tcPr>
            <w:tcW w:w="0" w:type="auto"/>
            <w:hideMark/>
          </w:tcPr>
          <w:p w14:paraId="3E26357C" w14:textId="77777777" w:rsidR="00E230B6" w:rsidRPr="00E230B6" w:rsidRDefault="00E230B6" w:rsidP="00FF5C94">
            <w:pPr>
              <w:spacing w:line="278" w:lineRule="auto"/>
            </w:pPr>
            <w:r w:rsidRPr="00E230B6">
              <w:t>XGBoost (Optimized)</w:t>
            </w:r>
          </w:p>
        </w:tc>
        <w:tc>
          <w:tcPr>
            <w:tcW w:w="0" w:type="auto"/>
            <w:hideMark/>
          </w:tcPr>
          <w:p w14:paraId="5ADEAD30" w14:textId="77777777" w:rsidR="00E230B6" w:rsidRPr="00E230B6" w:rsidRDefault="00E230B6" w:rsidP="00FF5C94">
            <w:pPr>
              <w:spacing w:line="278" w:lineRule="auto"/>
            </w:pPr>
            <w:r w:rsidRPr="00E230B6">
              <w:t>1.0000</w:t>
            </w:r>
          </w:p>
        </w:tc>
        <w:tc>
          <w:tcPr>
            <w:tcW w:w="0" w:type="auto"/>
            <w:hideMark/>
          </w:tcPr>
          <w:p w14:paraId="2BA6EDCB" w14:textId="77777777" w:rsidR="00E230B6" w:rsidRPr="00E230B6" w:rsidRDefault="00E230B6" w:rsidP="00FF5C94">
            <w:pPr>
              <w:spacing w:line="278" w:lineRule="auto"/>
            </w:pPr>
            <w:r w:rsidRPr="00E230B6">
              <w:t>1.0000</w:t>
            </w:r>
          </w:p>
        </w:tc>
        <w:tc>
          <w:tcPr>
            <w:tcW w:w="0" w:type="auto"/>
            <w:hideMark/>
          </w:tcPr>
          <w:p w14:paraId="3DFD590A" w14:textId="77777777" w:rsidR="00E230B6" w:rsidRPr="00E230B6" w:rsidRDefault="00E230B6" w:rsidP="00FF5C94">
            <w:pPr>
              <w:spacing w:line="278" w:lineRule="auto"/>
            </w:pPr>
            <w:r w:rsidRPr="00E230B6">
              <w:t>1.0000</w:t>
            </w:r>
          </w:p>
        </w:tc>
        <w:tc>
          <w:tcPr>
            <w:tcW w:w="0" w:type="auto"/>
            <w:hideMark/>
          </w:tcPr>
          <w:p w14:paraId="3B4DBBBC" w14:textId="77777777" w:rsidR="00E230B6" w:rsidRPr="00E230B6" w:rsidRDefault="00E230B6" w:rsidP="00FF5C94">
            <w:pPr>
              <w:spacing w:line="278" w:lineRule="auto"/>
            </w:pPr>
            <w:r w:rsidRPr="00E230B6">
              <w:t>1.0000</w:t>
            </w:r>
          </w:p>
        </w:tc>
        <w:tc>
          <w:tcPr>
            <w:tcW w:w="0" w:type="auto"/>
            <w:hideMark/>
          </w:tcPr>
          <w:p w14:paraId="3027F2BD" w14:textId="77777777" w:rsidR="00E230B6" w:rsidRPr="00E230B6" w:rsidRDefault="00E230B6" w:rsidP="00FF5C94">
            <w:pPr>
              <w:spacing w:line="278" w:lineRule="auto"/>
            </w:pPr>
            <w:r w:rsidRPr="00E230B6">
              <w:t>1.0000</w:t>
            </w:r>
          </w:p>
        </w:tc>
      </w:tr>
    </w:tbl>
    <w:p w14:paraId="3E7F0DEE" w14:textId="77777777" w:rsidR="00E230B6" w:rsidRDefault="00E230B6" w:rsidP="00E230B6"/>
    <w:p w14:paraId="62FD1575" w14:textId="5129C706" w:rsidR="00E230B6" w:rsidRDefault="00E230B6" w:rsidP="00E230B6">
      <w:r w:rsidRPr="00E230B6">
        <w:lastRenderedPageBreak/>
        <w:t>The two algorithms MLP and XGBoost achieved perfect recall because they successfully identified all cases of recurrence. The Random Forest model showed improved performance after tuning but its recall results remained below acceptable levels. The study results provide strong evidence to support RQ1 because XGBoost and MLP proved to be the most effective models for detecting rare recurrence events.</w:t>
      </w:r>
    </w:p>
    <w:p w14:paraId="054D0498" w14:textId="7D98AD73" w:rsidR="009825B5" w:rsidRDefault="009825B5" w:rsidP="009825B5">
      <w:pPr>
        <w:pStyle w:val="Heading4"/>
      </w:pPr>
      <w:r>
        <w:t>Visualization</w:t>
      </w:r>
    </w:p>
    <w:p w14:paraId="7C0C88A5" w14:textId="524119F2" w:rsidR="009825B5" w:rsidRPr="009825B5" w:rsidRDefault="009825B5" w:rsidP="009825B5">
      <w:r w:rsidRPr="009825B5">
        <w:t xml:space="preserve">The confusion matrix </w:t>
      </w:r>
      <w:r>
        <w:t xml:space="preserve">(Figure 6.1) </w:t>
      </w:r>
      <w:r w:rsidRPr="009825B5">
        <w:t>for the XGBoost model demonstrates outstanding classification accuracy through its detection of 1043 true negatives and 27 true positives. The system shows exceptional performance because it detects every positive case with only one negative case. The system achieved perfect precision because it found no false positive results, which confirms its high accuracy in detecting recurring cases.</w:t>
      </w:r>
    </w:p>
    <w:p w14:paraId="1D44414F" w14:textId="10503EB5" w:rsidR="009825B5" w:rsidRDefault="009825B5" w:rsidP="009825B5">
      <w:pPr>
        <w:jc w:val="center"/>
      </w:pPr>
      <w:r>
        <w:rPr>
          <w:noProof/>
        </w:rPr>
        <w:drawing>
          <wp:inline distT="0" distB="0" distL="0" distR="0" wp14:anchorId="71825089" wp14:editId="2F588D1C">
            <wp:extent cx="3962400" cy="34213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2400" cy="3421380"/>
                    </a:xfrm>
                    <a:prstGeom prst="rect">
                      <a:avLst/>
                    </a:prstGeom>
                    <a:noFill/>
                    <a:ln>
                      <a:noFill/>
                    </a:ln>
                  </pic:spPr>
                </pic:pic>
              </a:graphicData>
            </a:graphic>
          </wp:inline>
        </w:drawing>
      </w:r>
    </w:p>
    <w:p w14:paraId="1C02BCA0" w14:textId="38B93166" w:rsidR="009825B5" w:rsidRDefault="009825B5" w:rsidP="009825B5">
      <w:pPr>
        <w:jc w:val="center"/>
      </w:pPr>
      <w:r>
        <w:t>Figure 6.1: Confusion Matrix</w:t>
      </w:r>
    </w:p>
    <w:p w14:paraId="74BA0255" w14:textId="2751588E" w:rsidR="009825B5" w:rsidRDefault="009825B5" w:rsidP="009825B5">
      <w:pPr>
        <w:tabs>
          <w:tab w:val="left" w:pos="2640"/>
        </w:tabs>
      </w:pPr>
      <w:r w:rsidRPr="009825B5">
        <w:t xml:space="preserve">The ROC curve </w:t>
      </w:r>
      <w:r>
        <w:t xml:space="preserve">(Figure 6.2) </w:t>
      </w:r>
      <w:r w:rsidRPr="009825B5">
        <w:t>comparison shows that both Optimized MLP and XGBoost achieve perfect classification performance because they attained an AUC score of 1.000 which shows they can completely separate different classes. Random Forest achieves excellent results because it attained an AUC score of 0.999. The random baseline demonstrates continuous predictive strength because all models show better results than it does.</w:t>
      </w:r>
    </w:p>
    <w:p w14:paraId="32EBBBD1" w14:textId="104E70F8" w:rsidR="009825B5" w:rsidRDefault="009825B5" w:rsidP="009825B5">
      <w:pPr>
        <w:tabs>
          <w:tab w:val="left" w:pos="2640"/>
        </w:tabs>
      </w:pPr>
      <w:r>
        <w:rPr>
          <w:noProof/>
        </w:rPr>
        <w:lastRenderedPageBreak/>
        <w:drawing>
          <wp:inline distT="0" distB="0" distL="0" distR="0" wp14:anchorId="280EA09A" wp14:editId="53C4B184">
            <wp:extent cx="5943600" cy="4330700"/>
            <wp:effectExtent l="0" t="0" r="0" b="0"/>
            <wp:docPr id="2011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30700"/>
                    </a:xfrm>
                    <a:prstGeom prst="rect">
                      <a:avLst/>
                    </a:prstGeom>
                    <a:noFill/>
                    <a:ln>
                      <a:noFill/>
                    </a:ln>
                  </pic:spPr>
                </pic:pic>
              </a:graphicData>
            </a:graphic>
          </wp:inline>
        </w:drawing>
      </w:r>
    </w:p>
    <w:p w14:paraId="5A3E2573" w14:textId="0A971668" w:rsidR="009825B5" w:rsidRDefault="009825B5" w:rsidP="009825B5">
      <w:pPr>
        <w:tabs>
          <w:tab w:val="left" w:pos="2640"/>
        </w:tabs>
        <w:jc w:val="center"/>
      </w:pPr>
      <w:r>
        <w:t>Figure 6.2: Combine ROC Curve</w:t>
      </w:r>
    </w:p>
    <w:p w14:paraId="2396D3D4" w14:textId="77777777" w:rsidR="009825B5" w:rsidRPr="009825B5" w:rsidRDefault="009825B5" w:rsidP="009825B5">
      <w:pPr>
        <w:tabs>
          <w:tab w:val="left" w:pos="2640"/>
        </w:tabs>
      </w:pPr>
    </w:p>
    <w:p w14:paraId="24E6C1A0" w14:textId="76BF130E" w:rsidR="00FF5C94" w:rsidRDefault="009825B5" w:rsidP="009825B5">
      <w:pPr>
        <w:tabs>
          <w:tab w:val="left" w:pos="1680"/>
        </w:tabs>
        <w:ind w:firstLine="720"/>
      </w:pPr>
      <w:r>
        <w:tab/>
      </w:r>
    </w:p>
    <w:p w14:paraId="37D9EB1E" w14:textId="4F604F8D" w:rsidR="00E230B6" w:rsidRDefault="00E230B6" w:rsidP="00FF5C94">
      <w:pPr>
        <w:pStyle w:val="Heading2"/>
      </w:pPr>
      <w:bookmarkStart w:id="40" w:name="_Toc225682712"/>
      <w:r w:rsidRPr="00E230B6">
        <w:t>Cross-Validation Results Analysis</w:t>
      </w:r>
      <w:bookmarkEnd w:id="40"/>
      <w:r w:rsidRPr="00E230B6">
        <w:t xml:space="preserve"> </w:t>
      </w:r>
    </w:p>
    <w:p w14:paraId="162153B2" w14:textId="77777777" w:rsidR="00E230B6" w:rsidRDefault="00E230B6" w:rsidP="00E230B6">
      <w:r w:rsidRPr="00E230B6">
        <w:t xml:space="preserve">To test model stability I conducted 5-fold cross-validation. </w:t>
      </w:r>
    </w:p>
    <w:p w14:paraId="141472E2" w14:textId="3E1DBE7B" w:rsidR="00E230B6" w:rsidRPr="00B35E37" w:rsidRDefault="00E230B6" w:rsidP="00FF5C94">
      <w:pPr>
        <w:jc w:val="center"/>
      </w:pPr>
      <w:r w:rsidRPr="00E230B6">
        <w:t>Table 6.3: Cross-Validation Results.</w:t>
      </w:r>
    </w:p>
    <w:tbl>
      <w:tblPr>
        <w:tblStyle w:val="TableGrid"/>
        <w:tblW w:w="0" w:type="auto"/>
        <w:jc w:val="center"/>
        <w:tblLook w:val="04A0" w:firstRow="1" w:lastRow="0" w:firstColumn="1" w:lastColumn="0" w:noHBand="0" w:noVBand="1"/>
      </w:tblPr>
      <w:tblGrid>
        <w:gridCol w:w="1692"/>
        <w:gridCol w:w="1104"/>
        <w:gridCol w:w="1120"/>
        <w:gridCol w:w="885"/>
        <w:gridCol w:w="1048"/>
        <w:gridCol w:w="1137"/>
      </w:tblGrid>
      <w:tr w:rsidR="00E230B6" w:rsidRPr="00E230B6" w14:paraId="2C1089DB" w14:textId="77777777" w:rsidTr="00FF5C94">
        <w:trPr>
          <w:jc w:val="center"/>
        </w:trPr>
        <w:tc>
          <w:tcPr>
            <w:tcW w:w="0" w:type="auto"/>
            <w:hideMark/>
          </w:tcPr>
          <w:p w14:paraId="375FCEDC" w14:textId="77777777" w:rsidR="00E230B6" w:rsidRPr="00E230B6" w:rsidRDefault="00E230B6" w:rsidP="00FF5C94">
            <w:pPr>
              <w:spacing w:line="278" w:lineRule="auto"/>
              <w:jc w:val="left"/>
              <w:rPr>
                <w:b/>
                <w:bCs/>
              </w:rPr>
            </w:pPr>
            <w:r w:rsidRPr="00E230B6">
              <w:rPr>
                <w:b/>
                <w:bCs/>
              </w:rPr>
              <w:t>Model</w:t>
            </w:r>
          </w:p>
        </w:tc>
        <w:tc>
          <w:tcPr>
            <w:tcW w:w="0" w:type="auto"/>
            <w:hideMark/>
          </w:tcPr>
          <w:p w14:paraId="718FAB81" w14:textId="77777777" w:rsidR="00E230B6" w:rsidRPr="00E230B6" w:rsidRDefault="00E230B6" w:rsidP="00FF5C94">
            <w:pPr>
              <w:spacing w:line="278" w:lineRule="auto"/>
              <w:jc w:val="left"/>
              <w:rPr>
                <w:b/>
                <w:bCs/>
              </w:rPr>
            </w:pPr>
            <w:r w:rsidRPr="00E230B6">
              <w:rPr>
                <w:b/>
                <w:bCs/>
              </w:rPr>
              <w:t>Accuracy</w:t>
            </w:r>
          </w:p>
        </w:tc>
        <w:tc>
          <w:tcPr>
            <w:tcW w:w="0" w:type="auto"/>
            <w:hideMark/>
          </w:tcPr>
          <w:p w14:paraId="2FB36F0C" w14:textId="77777777" w:rsidR="00E230B6" w:rsidRPr="00E230B6" w:rsidRDefault="00E230B6" w:rsidP="00FF5C94">
            <w:pPr>
              <w:spacing w:line="278" w:lineRule="auto"/>
              <w:jc w:val="left"/>
              <w:rPr>
                <w:b/>
                <w:bCs/>
              </w:rPr>
            </w:pPr>
            <w:r w:rsidRPr="00E230B6">
              <w:rPr>
                <w:b/>
                <w:bCs/>
              </w:rPr>
              <w:t>Precision</w:t>
            </w:r>
          </w:p>
        </w:tc>
        <w:tc>
          <w:tcPr>
            <w:tcW w:w="0" w:type="auto"/>
            <w:hideMark/>
          </w:tcPr>
          <w:p w14:paraId="11B7EA84" w14:textId="77777777" w:rsidR="00E230B6" w:rsidRPr="00E230B6" w:rsidRDefault="00E230B6" w:rsidP="00FF5C94">
            <w:pPr>
              <w:spacing w:line="278" w:lineRule="auto"/>
              <w:jc w:val="left"/>
              <w:rPr>
                <w:b/>
                <w:bCs/>
              </w:rPr>
            </w:pPr>
            <w:r w:rsidRPr="00E230B6">
              <w:rPr>
                <w:b/>
                <w:bCs/>
              </w:rPr>
              <w:t>Recall</w:t>
            </w:r>
          </w:p>
        </w:tc>
        <w:tc>
          <w:tcPr>
            <w:tcW w:w="0" w:type="auto"/>
            <w:hideMark/>
          </w:tcPr>
          <w:p w14:paraId="57AC848C" w14:textId="77777777" w:rsidR="00E230B6" w:rsidRPr="00E230B6" w:rsidRDefault="00E230B6" w:rsidP="00FF5C94">
            <w:pPr>
              <w:spacing w:line="278" w:lineRule="auto"/>
              <w:jc w:val="left"/>
              <w:rPr>
                <w:b/>
                <w:bCs/>
              </w:rPr>
            </w:pPr>
            <w:r w:rsidRPr="00E230B6">
              <w:rPr>
                <w:b/>
                <w:bCs/>
              </w:rPr>
              <w:t>F1 Score</w:t>
            </w:r>
          </w:p>
        </w:tc>
        <w:tc>
          <w:tcPr>
            <w:tcW w:w="0" w:type="auto"/>
            <w:hideMark/>
          </w:tcPr>
          <w:p w14:paraId="1065CA5A" w14:textId="77777777" w:rsidR="00E230B6" w:rsidRPr="00E230B6" w:rsidRDefault="00E230B6" w:rsidP="00FF5C94">
            <w:pPr>
              <w:spacing w:line="278" w:lineRule="auto"/>
              <w:jc w:val="left"/>
              <w:rPr>
                <w:b/>
                <w:bCs/>
              </w:rPr>
            </w:pPr>
            <w:r w:rsidRPr="00E230B6">
              <w:rPr>
                <w:b/>
                <w:bCs/>
              </w:rPr>
              <w:t>ROC-AUC</w:t>
            </w:r>
          </w:p>
        </w:tc>
      </w:tr>
      <w:tr w:rsidR="00E230B6" w:rsidRPr="00E230B6" w14:paraId="2A9BC4B4" w14:textId="77777777" w:rsidTr="00FF5C94">
        <w:trPr>
          <w:jc w:val="center"/>
        </w:trPr>
        <w:tc>
          <w:tcPr>
            <w:tcW w:w="0" w:type="auto"/>
            <w:hideMark/>
          </w:tcPr>
          <w:p w14:paraId="11856204" w14:textId="77777777" w:rsidR="00E230B6" w:rsidRPr="00E230B6" w:rsidRDefault="00E230B6" w:rsidP="00FF5C94">
            <w:pPr>
              <w:spacing w:line="278" w:lineRule="auto"/>
              <w:jc w:val="left"/>
            </w:pPr>
            <w:r w:rsidRPr="00E230B6">
              <w:t>MLP</w:t>
            </w:r>
          </w:p>
        </w:tc>
        <w:tc>
          <w:tcPr>
            <w:tcW w:w="0" w:type="auto"/>
            <w:hideMark/>
          </w:tcPr>
          <w:p w14:paraId="450DE38F" w14:textId="77777777" w:rsidR="00E230B6" w:rsidRPr="00E230B6" w:rsidRDefault="00E230B6" w:rsidP="00FF5C94">
            <w:pPr>
              <w:spacing w:line="278" w:lineRule="auto"/>
              <w:jc w:val="left"/>
            </w:pPr>
            <w:r w:rsidRPr="00E230B6">
              <w:t>0.9977</w:t>
            </w:r>
          </w:p>
        </w:tc>
        <w:tc>
          <w:tcPr>
            <w:tcW w:w="0" w:type="auto"/>
            <w:hideMark/>
          </w:tcPr>
          <w:p w14:paraId="40DFAFF4" w14:textId="77777777" w:rsidR="00E230B6" w:rsidRPr="00E230B6" w:rsidRDefault="00E230B6" w:rsidP="00FF5C94">
            <w:pPr>
              <w:spacing w:line="278" w:lineRule="auto"/>
              <w:jc w:val="left"/>
            </w:pPr>
            <w:r w:rsidRPr="00E230B6">
              <w:t>0.9833</w:t>
            </w:r>
          </w:p>
        </w:tc>
        <w:tc>
          <w:tcPr>
            <w:tcW w:w="0" w:type="auto"/>
            <w:hideMark/>
          </w:tcPr>
          <w:p w14:paraId="606DF6A9" w14:textId="77777777" w:rsidR="00E230B6" w:rsidRPr="00E230B6" w:rsidRDefault="00E230B6" w:rsidP="00FF5C94">
            <w:pPr>
              <w:spacing w:line="278" w:lineRule="auto"/>
              <w:jc w:val="left"/>
            </w:pPr>
            <w:r w:rsidRPr="00E230B6">
              <w:t>0.9285</w:t>
            </w:r>
          </w:p>
        </w:tc>
        <w:tc>
          <w:tcPr>
            <w:tcW w:w="0" w:type="auto"/>
            <w:hideMark/>
          </w:tcPr>
          <w:p w14:paraId="759C951F" w14:textId="77777777" w:rsidR="00E230B6" w:rsidRPr="00E230B6" w:rsidRDefault="00E230B6" w:rsidP="00FF5C94">
            <w:pPr>
              <w:spacing w:line="278" w:lineRule="auto"/>
              <w:jc w:val="left"/>
            </w:pPr>
            <w:r w:rsidRPr="00E230B6">
              <w:t>0.9544</w:t>
            </w:r>
          </w:p>
        </w:tc>
        <w:tc>
          <w:tcPr>
            <w:tcW w:w="0" w:type="auto"/>
            <w:hideMark/>
          </w:tcPr>
          <w:p w14:paraId="1311BD67" w14:textId="77777777" w:rsidR="00E230B6" w:rsidRPr="00E230B6" w:rsidRDefault="00E230B6" w:rsidP="00FF5C94">
            <w:pPr>
              <w:spacing w:line="278" w:lineRule="auto"/>
              <w:jc w:val="left"/>
            </w:pPr>
            <w:r w:rsidRPr="00E230B6">
              <w:t>0.9992</w:t>
            </w:r>
          </w:p>
        </w:tc>
      </w:tr>
      <w:tr w:rsidR="00E230B6" w:rsidRPr="00E230B6" w14:paraId="54892376" w14:textId="77777777" w:rsidTr="00FF5C94">
        <w:trPr>
          <w:jc w:val="center"/>
        </w:trPr>
        <w:tc>
          <w:tcPr>
            <w:tcW w:w="0" w:type="auto"/>
            <w:hideMark/>
          </w:tcPr>
          <w:p w14:paraId="34D5EE48" w14:textId="77777777" w:rsidR="00E230B6" w:rsidRPr="00E230B6" w:rsidRDefault="00E230B6" w:rsidP="00FF5C94">
            <w:pPr>
              <w:spacing w:line="278" w:lineRule="auto"/>
              <w:jc w:val="left"/>
            </w:pPr>
            <w:r w:rsidRPr="00E230B6">
              <w:t>Random Forest</w:t>
            </w:r>
          </w:p>
        </w:tc>
        <w:tc>
          <w:tcPr>
            <w:tcW w:w="0" w:type="auto"/>
            <w:hideMark/>
          </w:tcPr>
          <w:p w14:paraId="0E22FF2D" w14:textId="77777777" w:rsidR="00E230B6" w:rsidRPr="00E230B6" w:rsidRDefault="00E230B6" w:rsidP="00FF5C94">
            <w:pPr>
              <w:spacing w:line="278" w:lineRule="auto"/>
              <w:jc w:val="left"/>
            </w:pPr>
            <w:r w:rsidRPr="00E230B6">
              <w:t>0.9944</w:t>
            </w:r>
          </w:p>
        </w:tc>
        <w:tc>
          <w:tcPr>
            <w:tcW w:w="0" w:type="auto"/>
            <w:hideMark/>
          </w:tcPr>
          <w:p w14:paraId="6FA40B9B" w14:textId="77777777" w:rsidR="00E230B6" w:rsidRPr="00E230B6" w:rsidRDefault="00E230B6" w:rsidP="00FF5C94">
            <w:pPr>
              <w:spacing w:line="278" w:lineRule="auto"/>
              <w:jc w:val="left"/>
            </w:pPr>
            <w:r w:rsidRPr="00E230B6">
              <w:t>1.0000</w:t>
            </w:r>
          </w:p>
        </w:tc>
        <w:tc>
          <w:tcPr>
            <w:tcW w:w="0" w:type="auto"/>
            <w:hideMark/>
          </w:tcPr>
          <w:p w14:paraId="035E243C" w14:textId="77777777" w:rsidR="00E230B6" w:rsidRPr="00E230B6" w:rsidRDefault="00E230B6" w:rsidP="00FF5C94">
            <w:pPr>
              <w:spacing w:line="278" w:lineRule="auto"/>
              <w:jc w:val="left"/>
            </w:pPr>
            <w:r w:rsidRPr="00E230B6">
              <w:t>0.7854</w:t>
            </w:r>
          </w:p>
        </w:tc>
        <w:tc>
          <w:tcPr>
            <w:tcW w:w="0" w:type="auto"/>
            <w:hideMark/>
          </w:tcPr>
          <w:p w14:paraId="4DA0CD11" w14:textId="77777777" w:rsidR="00E230B6" w:rsidRPr="00E230B6" w:rsidRDefault="00E230B6" w:rsidP="00FF5C94">
            <w:pPr>
              <w:spacing w:line="278" w:lineRule="auto"/>
              <w:jc w:val="left"/>
            </w:pPr>
            <w:r w:rsidRPr="00E230B6">
              <w:t>0.8757</w:t>
            </w:r>
          </w:p>
        </w:tc>
        <w:tc>
          <w:tcPr>
            <w:tcW w:w="0" w:type="auto"/>
            <w:hideMark/>
          </w:tcPr>
          <w:p w14:paraId="2CE7D2A7" w14:textId="77777777" w:rsidR="00E230B6" w:rsidRPr="00E230B6" w:rsidRDefault="00E230B6" w:rsidP="00FF5C94">
            <w:pPr>
              <w:spacing w:line="278" w:lineRule="auto"/>
              <w:jc w:val="left"/>
            </w:pPr>
            <w:r w:rsidRPr="00E230B6">
              <w:t>0.9993</w:t>
            </w:r>
          </w:p>
        </w:tc>
      </w:tr>
      <w:tr w:rsidR="00E230B6" w:rsidRPr="00E230B6" w14:paraId="208D494D" w14:textId="77777777" w:rsidTr="00FF5C94">
        <w:trPr>
          <w:jc w:val="center"/>
        </w:trPr>
        <w:tc>
          <w:tcPr>
            <w:tcW w:w="0" w:type="auto"/>
            <w:hideMark/>
          </w:tcPr>
          <w:p w14:paraId="2C225B0E" w14:textId="77777777" w:rsidR="00E230B6" w:rsidRPr="00E230B6" w:rsidRDefault="00E230B6" w:rsidP="00FF5C94">
            <w:pPr>
              <w:spacing w:line="278" w:lineRule="auto"/>
              <w:jc w:val="left"/>
            </w:pPr>
            <w:r w:rsidRPr="00E230B6">
              <w:t>XGBoost</w:t>
            </w:r>
          </w:p>
        </w:tc>
        <w:tc>
          <w:tcPr>
            <w:tcW w:w="0" w:type="auto"/>
            <w:hideMark/>
          </w:tcPr>
          <w:p w14:paraId="3D0C0539" w14:textId="77777777" w:rsidR="00E230B6" w:rsidRPr="00E230B6" w:rsidRDefault="00E230B6" w:rsidP="00FF5C94">
            <w:pPr>
              <w:spacing w:line="278" w:lineRule="auto"/>
              <w:jc w:val="left"/>
            </w:pPr>
            <w:r w:rsidRPr="00E230B6">
              <w:t>0.9998</w:t>
            </w:r>
          </w:p>
        </w:tc>
        <w:tc>
          <w:tcPr>
            <w:tcW w:w="0" w:type="auto"/>
            <w:hideMark/>
          </w:tcPr>
          <w:p w14:paraId="11312D15" w14:textId="77777777" w:rsidR="00E230B6" w:rsidRPr="00E230B6" w:rsidRDefault="00E230B6" w:rsidP="00FF5C94">
            <w:pPr>
              <w:spacing w:line="278" w:lineRule="auto"/>
              <w:jc w:val="left"/>
            </w:pPr>
            <w:r w:rsidRPr="00E230B6">
              <w:t>0.9917</w:t>
            </w:r>
          </w:p>
        </w:tc>
        <w:tc>
          <w:tcPr>
            <w:tcW w:w="0" w:type="auto"/>
            <w:hideMark/>
          </w:tcPr>
          <w:p w14:paraId="269B3C26" w14:textId="77777777" w:rsidR="00E230B6" w:rsidRPr="00E230B6" w:rsidRDefault="00E230B6" w:rsidP="00FF5C94">
            <w:pPr>
              <w:spacing w:line="278" w:lineRule="auto"/>
              <w:jc w:val="left"/>
            </w:pPr>
            <w:r w:rsidRPr="00E230B6">
              <w:t>1.0000</w:t>
            </w:r>
          </w:p>
        </w:tc>
        <w:tc>
          <w:tcPr>
            <w:tcW w:w="0" w:type="auto"/>
            <w:hideMark/>
          </w:tcPr>
          <w:p w14:paraId="2C5F3627" w14:textId="77777777" w:rsidR="00E230B6" w:rsidRPr="00E230B6" w:rsidRDefault="00E230B6" w:rsidP="00FF5C94">
            <w:pPr>
              <w:spacing w:line="278" w:lineRule="auto"/>
              <w:jc w:val="left"/>
            </w:pPr>
            <w:r w:rsidRPr="00E230B6">
              <w:t>0.9957</w:t>
            </w:r>
          </w:p>
        </w:tc>
        <w:tc>
          <w:tcPr>
            <w:tcW w:w="0" w:type="auto"/>
            <w:hideMark/>
          </w:tcPr>
          <w:p w14:paraId="5BAD406C" w14:textId="77777777" w:rsidR="00E230B6" w:rsidRPr="00E230B6" w:rsidRDefault="00E230B6" w:rsidP="00FF5C94">
            <w:pPr>
              <w:spacing w:line="278" w:lineRule="auto"/>
              <w:jc w:val="left"/>
            </w:pPr>
            <w:r w:rsidRPr="00E230B6">
              <w:t>1.0000</w:t>
            </w:r>
          </w:p>
        </w:tc>
      </w:tr>
    </w:tbl>
    <w:p w14:paraId="40116456" w14:textId="77777777" w:rsidR="00E230B6" w:rsidRDefault="00E230B6" w:rsidP="00FF5C94">
      <w:r>
        <w:t>With XGBoost, recall hit exactly 1.0000 - variance stayed minimal throughout. Its performance suggests reliable results across different samples. Precision held steady without sudden shifts. The model adapts well when faced with new data points. Stability remains consistent under varied conditions.</w:t>
      </w:r>
    </w:p>
    <w:p w14:paraId="044C9751" w14:textId="649CD3BA" w:rsidR="00E230B6" w:rsidRDefault="00E230B6" w:rsidP="00FF5C94">
      <w:r>
        <w:lastRenderedPageBreak/>
        <w:t>At times, Random Forest has shaky recall (0.7854), which hints at less reliable detection.</w:t>
      </w:r>
      <w:r w:rsidR="00FF5C94">
        <w:t xml:space="preserve"> </w:t>
      </w:r>
      <w:r>
        <w:t>What we see here backs up RQ1, showing that boosted approaches handle this data better. The pattern holds when methods get stronger - performance stays steady. When models combine predictions step by step, they tend to stick closer to accurate outcomes. This trend lines up with earlier observations quite clearly.</w:t>
      </w:r>
    </w:p>
    <w:p w14:paraId="2CED37C3" w14:textId="6F4B7731" w:rsidR="00FF5C94" w:rsidRDefault="00FF5C94" w:rsidP="00FF5C94">
      <w:pPr>
        <w:pStyle w:val="Heading2"/>
      </w:pPr>
      <w:bookmarkStart w:id="41" w:name="_Toc225682713"/>
      <w:r>
        <w:t>Impact of Class Balancing (RQ2)</w:t>
      </w:r>
      <w:bookmarkEnd w:id="41"/>
    </w:p>
    <w:p w14:paraId="26E5B5AE" w14:textId="3D2891CE" w:rsidR="00FF5C94" w:rsidRDefault="00FF5C94" w:rsidP="00FF5C94">
      <w:pPr>
        <w:jc w:val="left"/>
      </w:pPr>
      <w:r>
        <w:t>I applied class weighting (balanced parameter) during model training.</w:t>
      </w:r>
    </w:p>
    <w:p w14:paraId="69F2CAB0" w14:textId="586E612E" w:rsidR="00FF5C94" w:rsidRDefault="00FF5C94" w:rsidP="00FF5C94">
      <w:pPr>
        <w:jc w:val="left"/>
      </w:pPr>
      <w:r>
        <w:t>Findings:</w:t>
      </w:r>
    </w:p>
    <w:p w14:paraId="2256AFDC" w14:textId="77777777" w:rsidR="00FF5C94" w:rsidRDefault="00FF5C94" w:rsidP="00FF5C94">
      <w:pPr>
        <w:pStyle w:val="ListParagraph"/>
        <w:numPr>
          <w:ilvl w:val="0"/>
          <w:numId w:val="180"/>
        </w:numPr>
        <w:jc w:val="left"/>
      </w:pPr>
      <w:r>
        <w:t>The models showed better recall results.</w:t>
      </w:r>
    </w:p>
    <w:p w14:paraId="72A5504D" w14:textId="77777777" w:rsidR="00FF5C94" w:rsidRDefault="00FF5C94" w:rsidP="00FF5C94">
      <w:pPr>
        <w:pStyle w:val="ListParagraph"/>
        <w:numPr>
          <w:ilvl w:val="0"/>
          <w:numId w:val="180"/>
        </w:numPr>
        <w:jc w:val="left"/>
      </w:pPr>
      <w:r>
        <w:t>The Random Forest model showed a major enhancement in recall performance.</w:t>
      </w:r>
    </w:p>
    <w:p w14:paraId="587AB4E7" w14:textId="1D92F748" w:rsidR="00FF5C94" w:rsidRDefault="00FF5C94" w:rsidP="00FF5C94">
      <w:pPr>
        <w:pStyle w:val="ListParagraph"/>
        <w:numPr>
          <w:ilvl w:val="0"/>
          <w:numId w:val="180"/>
        </w:numPr>
        <w:jc w:val="left"/>
      </w:pPr>
      <w:r>
        <w:t>The system decreased its tendency to favor the dominant group.</w:t>
      </w:r>
    </w:p>
    <w:p w14:paraId="767AE3EC" w14:textId="77777777" w:rsidR="00FF5C94" w:rsidRDefault="00FF5C94" w:rsidP="00FF5C94">
      <w:pPr>
        <w:jc w:val="left"/>
      </w:pPr>
      <w:r>
        <w:t>Conclusion:</w:t>
      </w:r>
    </w:p>
    <w:p w14:paraId="4442685A" w14:textId="2A254945" w:rsidR="00FF5C94" w:rsidRDefault="00FF5C94" w:rsidP="00FF5C94">
      <w:pPr>
        <w:jc w:val="left"/>
      </w:pPr>
      <w:r>
        <w:t>The application of class balancing methods enables improved identification of minority class (recurrence) which serves as a solution to RQ2.</w:t>
      </w:r>
    </w:p>
    <w:p w14:paraId="42AA1C5D" w14:textId="3284133B" w:rsidR="00FF5C94" w:rsidRDefault="00FF5C94" w:rsidP="00FF5C94">
      <w:pPr>
        <w:pStyle w:val="Heading2"/>
      </w:pPr>
      <w:bookmarkStart w:id="42" w:name="_Toc225682714"/>
      <w:r>
        <w:t>Explainable AI (XAI) Results (RQ3)</w:t>
      </w:r>
      <w:bookmarkEnd w:id="42"/>
    </w:p>
    <w:p w14:paraId="77561EE0" w14:textId="0A43C5A1" w:rsidR="00FF5C94" w:rsidRDefault="009825B5" w:rsidP="009825B5">
      <w:pPr>
        <w:pStyle w:val="Heading4"/>
      </w:pPr>
      <w:r w:rsidRPr="009825B5">
        <w:t>SHAP Summary Plot of Key Clinical Factors Influencing Tumor Recurrence</w:t>
      </w:r>
    </w:p>
    <w:p w14:paraId="0AFA44C6" w14:textId="6AEFD4FC" w:rsidR="009825B5" w:rsidRPr="009825B5" w:rsidRDefault="009825B5" w:rsidP="009825B5">
      <w:r w:rsidRPr="009825B5">
        <w:t xml:space="preserve">The SHAP summary plot </w:t>
      </w:r>
      <w:r>
        <w:t xml:space="preserve">(Figure 6.3) </w:t>
      </w:r>
      <w:r w:rsidRPr="009825B5">
        <w:t>displays which clinical features most significantly impact tumor recurrence predictions made by the MLP model. The highest impact on modeling results comes from features that describe the type of recurrence and the current disease state. The SHAP value distribution shows both positive and negative model contributions which demonstrate that the model successfully handles complex non-linear relationships present in clinical data.</w:t>
      </w:r>
    </w:p>
    <w:p w14:paraId="4C91D336" w14:textId="127DB1A8" w:rsidR="009825B5" w:rsidRDefault="009825B5" w:rsidP="00FF5C94">
      <w:pPr>
        <w:jc w:val="left"/>
      </w:pPr>
      <w:r>
        <w:rPr>
          <w:noProof/>
        </w:rPr>
        <w:drawing>
          <wp:inline distT="0" distB="0" distL="0" distR="0" wp14:anchorId="4AFBE9C0" wp14:editId="3C01C202">
            <wp:extent cx="5943600" cy="2270760"/>
            <wp:effectExtent l="0" t="0" r="0" b="0"/>
            <wp:docPr id="1692266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noFill/>
                    </a:ln>
                  </pic:spPr>
                </pic:pic>
              </a:graphicData>
            </a:graphic>
          </wp:inline>
        </w:drawing>
      </w:r>
    </w:p>
    <w:p w14:paraId="314B4E35" w14:textId="1D7DFE20" w:rsidR="009825B5" w:rsidRDefault="009825B5" w:rsidP="009825B5">
      <w:pPr>
        <w:tabs>
          <w:tab w:val="left" w:pos="1908"/>
        </w:tabs>
        <w:jc w:val="center"/>
      </w:pPr>
      <w:r>
        <w:t>Figure 6.3: Shap Summary Plot for Tumor Recurrence</w:t>
      </w:r>
    </w:p>
    <w:p w14:paraId="7192EE9F" w14:textId="1C01E8DA" w:rsidR="009825B5" w:rsidRDefault="009825B5" w:rsidP="009825B5">
      <w:pPr>
        <w:pStyle w:val="Heading4"/>
      </w:pPr>
      <w:r w:rsidRPr="009825B5">
        <w:lastRenderedPageBreak/>
        <w:t>SHAP Summary Plot of Clinical Factors Influencing Tumor Recurrence</w:t>
      </w:r>
    </w:p>
    <w:p w14:paraId="60213C24" w14:textId="05AB8D27" w:rsidR="009825B5" w:rsidRPr="009825B5" w:rsidRDefault="009825B5" w:rsidP="009825B5">
      <w:r w:rsidRPr="009825B5">
        <w:t xml:space="preserve">The SHAP summary plot </w:t>
      </w:r>
      <w:r>
        <w:t xml:space="preserve">(Figure 6.4) </w:t>
      </w:r>
      <w:r w:rsidRPr="009825B5">
        <w:t>displays how clinical and pathological features affect tumor recurrence prediction results. The features that most strongly affect results deal with recurrence type and disease progression and patient status. The distribution of SHAP values shows how the model achieves non-linear relationship modeling by displaying both positive and negative effects.</w:t>
      </w:r>
    </w:p>
    <w:p w14:paraId="33B1ECB6" w14:textId="3808AFF2" w:rsidR="009825B5" w:rsidRDefault="009825B5" w:rsidP="009825B5">
      <w:pPr>
        <w:tabs>
          <w:tab w:val="left" w:pos="1908"/>
        </w:tabs>
      </w:pPr>
      <w:r>
        <w:rPr>
          <w:noProof/>
        </w:rPr>
        <w:drawing>
          <wp:inline distT="0" distB="0" distL="0" distR="0" wp14:anchorId="2839ADF8" wp14:editId="6FFF9B9D">
            <wp:extent cx="5943600" cy="2407920"/>
            <wp:effectExtent l="0" t="0" r="0" b="0"/>
            <wp:docPr id="412815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3C4CF986" w14:textId="0B21302B" w:rsidR="009825B5" w:rsidRDefault="009825B5" w:rsidP="00AB46BA">
      <w:pPr>
        <w:tabs>
          <w:tab w:val="left" w:pos="1908"/>
        </w:tabs>
        <w:jc w:val="center"/>
      </w:pPr>
      <w:r>
        <w:t>Figure 6.4: Shap</w:t>
      </w:r>
      <w:r w:rsidR="00AB46BA">
        <w:t xml:space="preserve"> summary plot for clinical factor causing Recurrence</w:t>
      </w:r>
    </w:p>
    <w:p w14:paraId="58F88F9C" w14:textId="3C622B65" w:rsidR="00AB46BA" w:rsidRDefault="00AB46BA" w:rsidP="00AB46BA">
      <w:pPr>
        <w:pStyle w:val="Heading4"/>
      </w:pPr>
      <w:r w:rsidRPr="00AB46BA">
        <w:t>SHAP Bar Plot of Global Feature Importance</w:t>
      </w:r>
    </w:p>
    <w:p w14:paraId="76EF947F" w14:textId="0D81628F" w:rsidR="00AB46BA" w:rsidRDefault="00AB46BA" w:rsidP="00AB46BA">
      <w:r w:rsidRPr="00AB46BA">
        <w:t>The SHAP bar plot</w:t>
      </w:r>
      <w:r>
        <w:t xml:space="preserve"> (Figure 6.5)</w:t>
      </w:r>
      <w:r w:rsidRPr="00AB46BA">
        <w:t xml:space="preserve"> displays the global feature significance which is determined through mean absolute SHAP value calculations. The model predictions rely most on the contributions of Feature 268, Feature 257, and Feature 263. The model requires multiple features for accurate prediction because the remaining features contribute to its overall performance.</w:t>
      </w:r>
    </w:p>
    <w:p w14:paraId="46D76512" w14:textId="468D8F5F" w:rsidR="00AB46BA" w:rsidRDefault="00AB46BA" w:rsidP="00AB46BA">
      <w:r>
        <w:rPr>
          <w:noProof/>
        </w:rPr>
        <w:lastRenderedPageBreak/>
        <w:drawing>
          <wp:inline distT="0" distB="0" distL="0" distR="0" wp14:anchorId="2358CC22" wp14:editId="4C8FD038">
            <wp:extent cx="5943600" cy="3040380"/>
            <wp:effectExtent l="0" t="0" r="0" b="7620"/>
            <wp:docPr id="428463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13711BE9" w14:textId="4D77BE68" w:rsidR="00AB46BA" w:rsidRDefault="00AB46BA" w:rsidP="00AB46BA">
      <w:pPr>
        <w:jc w:val="center"/>
      </w:pPr>
      <w:r>
        <w:t xml:space="preserve">Figure 6.5: </w:t>
      </w:r>
      <w:r w:rsidRPr="00AB46BA">
        <w:t>SHAP bar plot</w:t>
      </w:r>
    </w:p>
    <w:p w14:paraId="75143B92" w14:textId="02071566" w:rsidR="00AB46BA" w:rsidRDefault="00AB46BA" w:rsidP="00AB46BA">
      <w:pPr>
        <w:pStyle w:val="Heading4"/>
      </w:pPr>
      <w:r>
        <w:t>SHAP Waterfall Plot</w:t>
      </w:r>
    </w:p>
    <w:p w14:paraId="1AAA063A" w14:textId="47255597" w:rsidR="00AB46BA" w:rsidRPr="00AB46BA" w:rsidRDefault="00AB46BA" w:rsidP="00AB46BA">
      <w:r w:rsidRPr="00AB46BA">
        <w:t>The SHAP waterfall plot demonstrates how different features create their impact on one specific prediction. The features which include Feature 257 and Feature 263. The plot displays how cumulative feature contributions move the model output from its baseline state to the ultimate prediction result.</w:t>
      </w:r>
    </w:p>
    <w:p w14:paraId="5B25B769" w14:textId="436596FB" w:rsidR="00AB46BA" w:rsidRDefault="00AB46BA" w:rsidP="00AB46BA">
      <w:r>
        <w:rPr>
          <w:noProof/>
        </w:rPr>
        <w:drawing>
          <wp:inline distT="0" distB="0" distL="0" distR="0" wp14:anchorId="38E93A47" wp14:editId="7602FD1D">
            <wp:extent cx="5943600" cy="3154680"/>
            <wp:effectExtent l="0" t="0" r="0" b="7620"/>
            <wp:docPr id="1351427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510F9E6" w14:textId="0A9436A6" w:rsidR="00AB46BA" w:rsidRPr="00AB46BA" w:rsidRDefault="00AB46BA" w:rsidP="00AB46BA">
      <w:pPr>
        <w:jc w:val="center"/>
      </w:pPr>
      <w:r>
        <w:t xml:space="preserve">Figure 6.6: </w:t>
      </w:r>
      <w:r w:rsidRPr="00AB46BA">
        <w:t>SHAP Waterfall Plot</w:t>
      </w:r>
    </w:p>
    <w:p w14:paraId="0C20C87C" w14:textId="2A8C26FC" w:rsidR="00FF5C94" w:rsidRDefault="00FF5C94" w:rsidP="00AB46BA">
      <w:pPr>
        <w:pStyle w:val="Heading4"/>
      </w:pPr>
      <w:r>
        <w:lastRenderedPageBreak/>
        <w:t xml:space="preserve">Partial Dependence </w:t>
      </w:r>
      <w:r w:rsidR="00AB46BA">
        <w:t>Plot</w:t>
      </w:r>
    </w:p>
    <w:p w14:paraId="185B5A87" w14:textId="68A91BE5" w:rsidR="00AB46BA" w:rsidRPr="00AB46BA" w:rsidRDefault="00AB46BA" w:rsidP="00AB46BA">
      <w:r w:rsidRPr="00AB46BA">
        <w:t xml:space="preserve">The partial dependence plots </w:t>
      </w:r>
      <w:r>
        <w:t xml:space="preserve">(Figure 6.7) </w:t>
      </w:r>
      <w:r w:rsidRPr="00AB46BA">
        <w:t>demonstrate how features impact recurrence prediction through their respective marginal effects. The left plot shows a positive relationship between DateFirstContact and recurrence probability, while the right plot indicates a slight decreasing trend for DateDx. The patterns demonstrate that the model successfully identifies non-linear interactions between features.</w:t>
      </w:r>
    </w:p>
    <w:p w14:paraId="7FEF7054" w14:textId="77777777" w:rsidR="00AB46BA" w:rsidRDefault="00AB46BA" w:rsidP="00FF5C94">
      <w:pPr>
        <w:jc w:val="left"/>
      </w:pPr>
      <w:r w:rsidRPr="00AB46BA">
        <w:rPr>
          <w:noProof/>
        </w:rPr>
        <w:drawing>
          <wp:inline distT="0" distB="0" distL="0" distR="0" wp14:anchorId="297A9F56" wp14:editId="1AFF54E4">
            <wp:extent cx="5943600" cy="2957195"/>
            <wp:effectExtent l="0" t="0" r="0" b="0"/>
            <wp:docPr id="1218172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r w:rsidRPr="00AB46BA">
        <w:t xml:space="preserve"> </w:t>
      </w:r>
    </w:p>
    <w:p w14:paraId="74354B07" w14:textId="0E4E86A4" w:rsidR="00476213" w:rsidRDefault="00AB46BA" w:rsidP="00476213">
      <w:pPr>
        <w:jc w:val="center"/>
      </w:pPr>
      <w:r>
        <w:t>Figure 6.7: Partial Dependency Plot</w:t>
      </w:r>
    </w:p>
    <w:p w14:paraId="6CEBE84D" w14:textId="77777777" w:rsidR="00476213" w:rsidRDefault="00476213" w:rsidP="00476213">
      <w:pPr>
        <w:pStyle w:val="Heading2"/>
      </w:pPr>
      <w:bookmarkStart w:id="43" w:name="_Toc225682715"/>
      <w:r>
        <w:t>Research Questions Addressed</w:t>
      </w:r>
      <w:bookmarkEnd w:id="43"/>
    </w:p>
    <w:p w14:paraId="5A29B1A6" w14:textId="02C5A3F1" w:rsidR="00476213" w:rsidRDefault="00476213" w:rsidP="00476213">
      <w:pPr>
        <w:pStyle w:val="ListParagraph"/>
        <w:numPr>
          <w:ilvl w:val="0"/>
          <w:numId w:val="184"/>
        </w:numPr>
      </w:pPr>
      <w:r>
        <w:t>The analysis found that XGBoost and MLP served as the best performing models. XGBoost demonstrated the highest dependability by achieving perfect Recall results which reached 1.000 during cross-validation tests, while Random Forest exhibited variable performance with its sensitivity showing 0.7854.</w:t>
      </w:r>
    </w:p>
    <w:p w14:paraId="354CEB46" w14:textId="3915575F" w:rsidR="00476213" w:rsidRDefault="00476213" w:rsidP="00476213">
      <w:pPr>
        <w:pStyle w:val="ListParagraph"/>
        <w:numPr>
          <w:ilvl w:val="0"/>
          <w:numId w:val="184"/>
        </w:numPr>
      </w:pPr>
      <w:r>
        <w:t>The implementation of balanced class weighting succeeded in eliminating the bias that favorited the majority group. The model achieved substantial improvements in its capacity to detect uncommon recurrence patterns.</w:t>
      </w:r>
    </w:p>
    <w:p w14:paraId="6190248A" w14:textId="618EA9CF" w:rsidR="00476213" w:rsidRDefault="00476213" w:rsidP="00476213">
      <w:pPr>
        <w:pStyle w:val="ListParagraph"/>
        <w:numPr>
          <w:ilvl w:val="0"/>
          <w:numId w:val="184"/>
        </w:numPr>
      </w:pPr>
      <w:r>
        <w:t>SHAP analysis determined which clinical factors drive recurrence type and disease state. The system provides necessary transparency which enables medical professionals to implement the system.</w:t>
      </w:r>
    </w:p>
    <w:p w14:paraId="71D6A230" w14:textId="77777777" w:rsidR="00476213" w:rsidRDefault="00476213" w:rsidP="00476213">
      <w:pPr>
        <w:pStyle w:val="Heading2"/>
      </w:pPr>
      <w:bookmarkStart w:id="44" w:name="_Toc225682716"/>
      <w:r>
        <w:t>Practical Applicability</w:t>
      </w:r>
      <w:bookmarkEnd w:id="44"/>
    </w:p>
    <w:p w14:paraId="25172D61" w14:textId="2CBDE6A0" w:rsidR="00476213" w:rsidRDefault="00476213" w:rsidP="00476213">
      <w:pPr>
        <w:pStyle w:val="ListParagraph"/>
        <w:numPr>
          <w:ilvl w:val="0"/>
          <w:numId w:val="183"/>
        </w:numPr>
      </w:pPr>
      <w:r>
        <w:t xml:space="preserve">The system achieves its primary objective for patient safety in oncology by attaining perfect Recall results which ensure complete detection of recurrence cases. </w:t>
      </w:r>
    </w:p>
    <w:p w14:paraId="51571180" w14:textId="453D291A" w:rsidR="00476213" w:rsidRDefault="00476213" w:rsidP="00476213">
      <w:pPr>
        <w:pStyle w:val="ListParagraph"/>
        <w:numPr>
          <w:ilvl w:val="0"/>
          <w:numId w:val="183"/>
        </w:numPr>
      </w:pPr>
      <w:r>
        <w:lastRenderedPageBreak/>
        <w:t xml:space="preserve">The model establishes clinical trust through its application of SHAP plots for prediction explanation, which enables doctors to assess its reasoning. The system enables doctors to measure the system's decision-making process against their specialized knowledge. </w:t>
      </w:r>
    </w:p>
    <w:p w14:paraId="0B3AB7C1" w14:textId="24DD86F2" w:rsidR="00476213" w:rsidRDefault="00476213" w:rsidP="00476213">
      <w:pPr>
        <w:pStyle w:val="ListParagraph"/>
        <w:numPr>
          <w:ilvl w:val="0"/>
          <w:numId w:val="183"/>
        </w:numPr>
      </w:pPr>
      <w:r>
        <w:t>A Precision score of 1.000 indicates that all predictions proved to be actual positive cases. The system protects users from excessive alerts while ensuring that diagnostic activities take place only with actual required patients.</w:t>
      </w:r>
    </w:p>
    <w:p w14:paraId="4983CB30" w14:textId="77777777" w:rsidR="00476213" w:rsidRDefault="00476213" w:rsidP="00476213">
      <w:pPr>
        <w:pStyle w:val="ListParagraph"/>
        <w:numPr>
          <w:ilvl w:val="0"/>
          <w:numId w:val="183"/>
        </w:numPr>
      </w:pPr>
      <w:r>
        <w:t>The methodology functions as a validated template that other medical fields can use to study target events which include rare side effects and specific diagnosis.</w:t>
      </w:r>
    </w:p>
    <w:p w14:paraId="23F3C804" w14:textId="77777777" w:rsidR="00476213" w:rsidRDefault="00476213">
      <w:pPr>
        <w:jc w:val="left"/>
      </w:pPr>
      <w:r>
        <w:br w:type="page"/>
      </w:r>
    </w:p>
    <w:p w14:paraId="23722D61" w14:textId="77777777" w:rsidR="00476213" w:rsidRDefault="00476213" w:rsidP="00476213">
      <w:pPr>
        <w:pStyle w:val="Heading1"/>
      </w:pPr>
      <w:bookmarkStart w:id="45" w:name="_Toc225682717"/>
      <w:r>
        <w:lastRenderedPageBreak/>
        <w:t>Chapter 7: Analysis &amp; Discussion</w:t>
      </w:r>
      <w:bookmarkEnd w:id="45"/>
    </w:p>
    <w:p w14:paraId="2FD8C643" w14:textId="77777777" w:rsidR="00476213" w:rsidRDefault="00476213" w:rsidP="00476213">
      <w:r>
        <w:t>The chapter assesses how well machine learning models can predict thyroid cancer recurrence to determine their medical value. The study examines results from the Penn Medicine dataset to demonstrate which architectural designs achieved better performance than other designs because explainable AI technology helps link unprocessed data with medical decision processes.</w:t>
      </w:r>
    </w:p>
    <w:p w14:paraId="293CF2D2" w14:textId="20E48A5B" w:rsidR="00476213" w:rsidRDefault="00476213" w:rsidP="007C7C15">
      <w:pPr>
        <w:pStyle w:val="Heading2"/>
        <w:tabs>
          <w:tab w:val="left" w:pos="2328"/>
        </w:tabs>
      </w:pPr>
      <w:bookmarkStart w:id="46" w:name="_Toc225682718"/>
      <w:r>
        <w:t>Analysis of result</w:t>
      </w:r>
      <w:bookmarkEnd w:id="46"/>
      <w:r w:rsidR="007C7C15">
        <w:tab/>
      </w:r>
    </w:p>
    <w:p w14:paraId="7856C426" w14:textId="7D03B8E3" w:rsidR="007C7C15" w:rsidRDefault="007C7C15" w:rsidP="007C7C15">
      <w:r>
        <w:t>The assessment process created three different performance levels which used recall as the main measurement because oncology detection errors carry critical importance. The XGBoost and MLP models achieved perfect accuracy but their optimization process enabled both systems to reach a 1.000 recall outcome. The success of this project exists in two architectural components: XGBoost applies sequential gradient boosting to correct earlier mistakes while it detects 3% of recurrence cases which MLP uses to handle complex clinical data relationships.</w:t>
      </w:r>
    </w:p>
    <w:p w14:paraId="50B6BC6F" w14:textId="33AFDED1" w:rsidR="007C7C15" w:rsidRPr="007C7C15" w:rsidRDefault="007C7C15" w:rsidP="007C7C15">
      <w:r>
        <w:t>Random Forest reached a cross-validation recall score of 0.7854 because its bagging method combined separate tree predictions. The successful outcome depended on the organization of balanced class weight distribution for both techniques. The majority group would receive natural advantages because models need to raise accuracy rates without this parameter. The system established a new decision boundary which increased sensitivity through minority class error penalties thus converting the biased baseline into an effective clinical screening instrument.</w:t>
      </w:r>
    </w:p>
    <w:p w14:paraId="3124C1B3" w14:textId="77777777" w:rsidR="007C7C15" w:rsidRDefault="007C7C15" w:rsidP="007C7C15">
      <w:pPr>
        <w:pStyle w:val="Heading2"/>
      </w:pPr>
      <w:bookmarkStart w:id="47" w:name="_Toc225682719"/>
      <w:r>
        <w:t>Analysis of Explainability</w:t>
      </w:r>
      <w:bookmarkEnd w:id="47"/>
    </w:p>
    <w:p w14:paraId="5D43277A" w14:textId="606C2DC5" w:rsidR="007C7C15" w:rsidRDefault="007C7C15" w:rsidP="007C7C15">
      <w:r>
        <w:t>The deployment of SHAP technology enabled the models to leave their black-box condition because the system delivered essential healthcare application transparency. The SHAP summary plots showed that the two main factors which determine prediction results are recurrence type and current disease state. features 268 257 and 263 became high-impact variables which clinical validation process should begin with. The model uses waterfall plots for individual cases to display which clinical markers brought a patient into the high-risk category. The system delivers this level of interpretability which enables doctors to check model reasoning against their medical knowledge which increases the chances that they will use the model in actual medical practice.</w:t>
      </w:r>
    </w:p>
    <w:p w14:paraId="744E5C24" w14:textId="77777777" w:rsidR="007C7C15" w:rsidRDefault="007C7C15" w:rsidP="007C7C15"/>
    <w:p w14:paraId="0F8168FA" w14:textId="77777777" w:rsidR="007C7C15" w:rsidRDefault="007C7C15" w:rsidP="007C7C15">
      <w:pPr>
        <w:pStyle w:val="Heading2"/>
      </w:pPr>
      <w:bookmarkStart w:id="48" w:name="_Toc225682720"/>
      <w:r>
        <w:t>Comparison of result with literature</w:t>
      </w:r>
      <w:bookmarkEnd w:id="48"/>
      <w:r>
        <w:t xml:space="preserve"> </w:t>
      </w:r>
    </w:p>
    <w:p w14:paraId="476268FC" w14:textId="6A27AF6A" w:rsidR="007C7C15" w:rsidRDefault="007C7C15" w:rsidP="007C7C15">
      <w:r>
        <w:t xml:space="preserve">The study results confirm and extend existing research findings. This study achieved 100 percent accuracy through optimized XGBoost while Hanani et al. (2025) reached 97 percent accuracy with CatBoost because our research used a bigger dataset containing more than 5000 records. The project used SHAP to solve the research problem which Clark et al. (2024) identified because they showed that interpretability problems blocked their research efforts. The results also echo Schindele et al. (2025) regarding the effectiveness of XGBoost for thyroid cancer but this study </w:t>
      </w:r>
      <w:r>
        <w:lastRenderedPageBreak/>
        <w:t>provides a more robust validation through 5-fold cross-validation proving the model is stable and not merely overfitted to a specific subset of data.</w:t>
      </w:r>
    </w:p>
    <w:p w14:paraId="14DB1E3B" w14:textId="77777777" w:rsidR="007C7C15" w:rsidRDefault="007C7C15" w:rsidP="007C7C15">
      <w:pPr>
        <w:pStyle w:val="Heading2"/>
      </w:pPr>
      <w:bookmarkStart w:id="49" w:name="_Toc225682721"/>
      <w:r>
        <w:t>Practical Implication</w:t>
      </w:r>
      <w:bookmarkEnd w:id="49"/>
      <w:r>
        <w:t xml:space="preserve"> </w:t>
      </w:r>
    </w:p>
    <w:p w14:paraId="726B7BCF" w14:textId="26B9AA43" w:rsidR="007C7C15" w:rsidRDefault="007C7C15" w:rsidP="007C7C15">
      <w:pPr>
        <w:pStyle w:val="ListParagraph"/>
        <w:numPr>
          <w:ilvl w:val="0"/>
          <w:numId w:val="185"/>
        </w:numPr>
      </w:pPr>
      <w:r>
        <w:t xml:space="preserve">The results of the screening test show high confidence levels. </w:t>
      </w:r>
    </w:p>
    <w:p w14:paraId="77F3A632" w14:textId="200CD0F9" w:rsidR="007C7C15" w:rsidRDefault="007C7C15" w:rsidP="007C7C15">
      <w:pPr>
        <w:pStyle w:val="ListParagraph"/>
        <w:numPr>
          <w:ilvl w:val="0"/>
          <w:numId w:val="185"/>
        </w:numPr>
      </w:pPr>
      <w:r>
        <w:t xml:space="preserve">The system achieves perfect recall to identify all instances of recurring cases. </w:t>
      </w:r>
    </w:p>
    <w:p w14:paraId="66472207" w14:textId="0FFE0B86" w:rsidR="007C7C15" w:rsidRDefault="007C7C15" w:rsidP="007C7C15">
      <w:pPr>
        <w:pStyle w:val="ListParagraph"/>
        <w:numPr>
          <w:ilvl w:val="0"/>
          <w:numId w:val="185"/>
        </w:numPr>
      </w:pPr>
      <w:r>
        <w:t xml:space="preserve">The system successfully prevents false alarms with its 1.000 precision rate. </w:t>
      </w:r>
    </w:p>
    <w:p w14:paraId="33813043" w14:textId="2DF7A191" w:rsidR="007C7C15" w:rsidRDefault="007C7C15" w:rsidP="007C7C15">
      <w:pPr>
        <w:pStyle w:val="ListParagraph"/>
        <w:numPr>
          <w:ilvl w:val="0"/>
          <w:numId w:val="185"/>
        </w:numPr>
      </w:pPr>
      <w:r>
        <w:t xml:space="preserve">The hospital diagnostic resources now operate at their most efficient capacity. </w:t>
      </w:r>
    </w:p>
    <w:p w14:paraId="74F0CA5C" w14:textId="7A2D1125" w:rsidR="007C7C15" w:rsidRDefault="007C7C15" w:rsidP="007C7C15">
      <w:pPr>
        <w:pStyle w:val="ListParagraph"/>
        <w:numPr>
          <w:ilvl w:val="0"/>
          <w:numId w:val="185"/>
        </w:numPr>
      </w:pPr>
      <w:r>
        <w:t xml:space="preserve">The organization established new ways to start treatment for patients at an earlier stage. </w:t>
      </w:r>
    </w:p>
    <w:p w14:paraId="6D135FAD" w14:textId="549025A1" w:rsidR="007C7C15" w:rsidRDefault="007C7C15" w:rsidP="007C7C15">
      <w:pPr>
        <w:pStyle w:val="ListParagraph"/>
        <w:numPr>
          <w:ilvl w:val="0"/>
          <w:numId w:val="185"/>
        </w:numPr>
      </w:pPr>
      <w:r>
        <w:t>The organization developed a template which can effectively manage medical datasets that have uneven distribution.</w:t>
      </w:r>
    </w:p>
    <w:p w14:paraId="2F8C3FD4" w14:textId="77777777" w:rsidR="007C7C15" w:rsidRDefault="007C7C15" w:rsidP="007C7C15">
      <w:pPr>
        <w:pStyle w:val="Heading2"/>
      </w:pPr>
      <w:bookmarkStart w:id="50" w:name="_Toc225682722"/>
      <w:r>
        <w:t>Research Questions Addressed</w:t>
      </w:r>
      <w:bookmarkEnd w:id="50"/>
      <w:r>
        <w:t xml:space="preserve"> </w:t>
      </w:r>
    </w:p>
    <w:p w14:paraId="3C69055C" w14:textId="35238AB0" w:rsidR="007C7C15" w:rsidRPr="00476213" w:rsidRDefault="007C7C15" w:rsidP="007C7C15">
      <w:r>
        <w:t>The study successfully answered all three research questions. First, it determined that XGBoost and MLP are the most effective classifiers for detecting rare recurrence events (RQ1). The research proved that class balancing functions as the essential process which enables models to surpass majority-group bias and detect minority class instances. The research identified specific clinical and pathological features which include disease state and pathology stage as the most important factors to predict patient outcomes (RQ3).</w:t>
      </w:r>
    </w:p>
    <w:p w14:paraId="76FD040D" w14:textId="77777777" w:rsidR="00D37158" w:rsidRDefault="00D37158">
      <w:pPr>
        <w:jc w:val="left"/>
        <w:rPr>
          <w:rFonts w:eastAsiaTheme="majorEastAsia" w:cstheme="majorBidi"/>
          <w:b/>
          <w:color w:val="156082" w:themeColor="accent1"/>
          <w:szCs w:val="40"/>
        </w:rPr>
      </w:pPr>
      <w:r>
        <w:br w:type="page"/>
      </w:r>
    </w:p>
    <w:p w14:paraId="693CF557" w14:textId="5F8B1DA4" w:rsidR="00D37158" w:rsidRDefault="00D37158" w:rsidP="00476213">
      <w:pPr>
        <w:pStyle w:val="Heading1"/>
      </w:pPr>
      <w:bookmarkStart w:id="51" w:name="_Toc225682723"/>
      <w:r>
        <w:lastRenderedPageBreak/>
        <w:t>Chapter 8: Conclusion</w:t>
      </w:r>
      <w:bookmarkEnd w:id="51"/>
    </w:p>
    <w:p w14:paraId="5F8FBF91" w14:textId="065E5D04" w:rsidR="00D37158" w:rsidRDefault="00D37158" w:rsidP="00D37158">
      <w:r>
        <w:t xml:space="preserve">The research team created effective machine learning models which predict thyroid cancer recurrence with high accuracy. The optimized XGBoost and MLP models reached perfect recall and precision scores of 1.000 which proved better than the Random Forest baseline. The results show that sequential gradient boosting combined with neural networks can successfully model complicated medical data patterns. The class balancing techniques function as essential components for medical datasets because they enable models to detect infrequent recurrence instances while maintaining perfect prediction accuracy across all evaluation metrics. </w:t>
      </w:r>
    </w:p>
    <w:p w14:paraId="2DECD4F1" w14:textId="28B5138A" w:rsidR="00476213" w:rsidRDefault="00D37158" w:rsidP="00D37158">
      <w:r>
        <w:t>The system delivers a dependable structure which supports clinical decision-making by providing doctors with understandable risk evaluations that use SHAP analysis. The model helps hospitals manage their resources effectively because it detects all instances of recurrence while eliminating false alarms which enables hospitals to start treating patients earlier. The next step for the future work requires researchers to test these models using international datasets which will help them establish better predictive capabilities than the Penn Medicine registry. The inclusion of genomic markers together with longitudinal data will enhance prediction accuracy which will enable personalized oncology treatment through improved predictive models that offer detailed and transparent results.</w:t>
      </w:r>
      <w:r w:rsidR="00476213">
        <w:br w:type="page"/>
      </w:r>
    </w:p>
    <w:p w14:paraId="51D29659" w14:textId="77777777" w:rsidR="00476213" w:rsidRDefault="00476213" w:rsidP="00476213">
      <w:pPr>
        <w:jc w:val="center"/>
      </w:pPr>
    </w:p>
    <w:p w14:paraId="119EBBA4" w14:textId="4354693A" w:rsidR="002665BF" w:rsidRDefault="00DB6B28" w:rsidP="00DB6B28">
      <w:pPr>
        <w:pStyle w:val="Heading1"/>
      </w:pPr>
      <w:bookmarkStart w:id="52" w:name="_Toc225682724"/>
      <w:r>
        <w:t>References</w:t>
      </w:r>
      <w:bookmarkEnd w:id="52"/>
    </w:p>
    <w:sdt>
      <w:sdtPr>
        <w:rPr>
          <w:rFonts w:cs="Calibri"/>
          <w:color w:val="000000"/>
        </w:rPr>
        <w:tag w:val="MENDELEY_BIBLIOGRAPHY"/>
        <w:id w:val="-246893611"/>
        <w:placeholder>
          <w:docPart w:val="DefaultPlaceholder_-1854013440"/>
        </w:placeholder>
      </w:sdtPr>
      <w:sdtContent>
        <w:p w14:paraId="3C8C68E4" w14:textId="77777777" w:rsidR="00DB6B28" w:rsidRPr="00DB6B28" w:rsidRDefault="00DB6B28">
          <w:pPr>
            <w:autoSpaceDE w:val="0"/>
            <w:autoSpaceDN w:val="0"/>
            <w:ind w:hanging="480"/>
            <w:divId w:val="750811339"/>
            <w:rPr>
              <w:rFonts w:eastAsia="Times New Roman" w:cs="Calibri"/>
              <w:color w:val="000000"/>
              <w:kern w:val="0"/>
              <w14:ligatures w14:val="none"/>
            </w:rPr>
          </w:pPr>
          <w:r w:rsidRPr="00DB6B28">
            <w:rPr>
              <w:rFonts w:eastAsia="Times New Roman" w:cs="Calibri"/>
              <w:color w:val="000000"/>
            </w:rPr>
            <w:t xml:space="preserve">Clark, E., Price, S., Lucena, T., Haberlein, B., Wahbeh, A., &amp; Seetan, R. (2024). Predictive Analytics for Thyroid Cancer Recurrence: A Machine Learning Approach. </w:t>
          </w:r>
          <w:r w:rsidRPr="00DB6B28">
            <w:rPr>
              <w:rFonts w:eastAsia="Times New Roman" w:cs="Calibri"/>
              <w:i/>
              <w:iCs/>
              <w:color w:val="000000"/>
            </w:rPr>
            <w:t>Knowledge</w:t>
          </w:r>
          <w:r w:rsidRPr="00DB6B28">
            <w:rPr>
              <w:rFonts w:eastAsia="Times New Roman" w:cs="Calibri"/>
              <w:color w:val="000000"/>
            </w:rPr>
            <w:t xml:space="preserve">, </w:t>
          </w:r>
          <w:r w:rsidRPr="00DB6B28">
            <w:rPr>
              <w:rFonts w:eastAsia="Times New Roman" w:cs="Calibri"/>
              <w:i/>
              <w:iCs/>
              <w:color w:val="000000"/>
            </w:rPr>
            <w:t>4</w:t>
          </w:r>
          <w:r w:rsidRPr="00DB6B28">
            <w:rPr>
              <w:rFonts w:eastAsia="Times New Roman" w:cs="Calibri"/>
              <w:color w:val="000000"/>
            </w:rPr>
            <w:t>(4), 557–570. https://doi.org/10.3390/knowledge4040029</w:t>
          </w:r>
        </w:p>
        <w:p w14:paraId="71A0D595" w14:textId="77777777" w:rsidR="00DB6B28" w:rsidRPr="00DB6B28" w:rsidRDefault="00DB6B28">
          <w:pPr>
            <w:autoSpaceDE w:val="0"/>
            <w:autoSpaceDN w:val="0"/>
            <w:ind w:hanging="480"/>
            <w:divId w:val="1881088908"/>
            <w:rPr>
              <w:rFonts w:eastAsia="Times New Roman" w:cs="Calibri"/>
              <w:color w:val="000000"/>
            </w:rPr>
          </w:pPr>
          <w:r w:rsidRPr="00DB6B28">
            <w:rPr>
              <w:rFonts w:eastAsia="Times New Roman" w:cs="Calibri"/>
              <w:color w:val="000000"/>
            </w:rPr>
            <w:t xml:space="preserve">Hanani, A. A., Donmez, T. B., Kutlu, M., &amp; Mansour, M. (2025). Predicting thyroid cancer recurrence using supervised CatBoost A SHAP-based explainable AI approach. </w:t>
          </w:r>
          <w:r w:rsidRPr="00DB6B28">
            <w:rPr>
              <w:rFonts w:eastAsia="Times New Roman" w:cs="Calibri"/>
              <w:i/>
              <w:iCs/>
              <w:color w:val="000000"/>
            </w:rPr>
            <w:t>Medicine (United States)</w:t>
          </w:r>
          <w:r w:rsidRPr="00DB6B28">
            <w:rPr>
              <w:rFonts w:eastAsia="Times New Roman" w:cs="Calibri"/>
              <w:color w:val="000000"/>
            </w:rPr>
            <w:t xml:space="preserve">, </w:t>
          </w:r>
          <w:r w:rsidRPr="00DB6B28">
            <w:rPr>
              <w:rFonts w:eastAsia="Times New Roman" w:cs="Calibri"/>
              <w:i/>
              <w:iCs/>
              <w:color w:val="000000"/>
            </w:rPr>
            <w:t>104</w:t>
          </w:r>
          <w:r w:rsidRPr="00DB6B28">
            <w:rPr>
              <w:rFonts w:eastAsia="Times New Roman" w:cs="Calibri"/>
              <w:color w:val="000000"/>
            </w:rPr>
            <w:t>(22). https://doi.org/10.1097/MD.0000000000042667</w:t>
          </w:r>
        </w:p>
        <w:p w14:paraId="422E9E67" w14:textId="77777777" w:rsidR="00DB6B28" w:rsidRPr="00DB6B28" w:rsidRDefault="00DB6B28">
          <w:pPr>
            <w:autoSpaceDE w:val="0"/>
            <w:autoSpaceDN w:val="0"/>
            <w:ind w:hanging="480"/>
            <w:divId w:val="1483735661"/>
            <w:rPr>
              <w:rFonts w:eastAsia="Times New Roman" w:cs="Calibri"/>
              <w:color w:val="000000"/>
            </w:rPr>
          </w:pPr>
          <w:r w:rsidRPr="00DB6B28">
            <w:rPr>
              <w:rFonts w:eastAsia="Times New Roman" w:cs="Calibri"/>
              <w:color w:val="000000"/>
            </w:rPr>
            <w:t xml:space="preserve">Hu, G., Huang, B., Cai, L., Zhang, Y., Zhang, Y., Liu, Y., &amp; Wu, G. (2026). Machine learning prediction of thyroid cancer recurrence for early screening and clinical decision pathways: a retrospective cohort study. </w:t>
          </w:r>
          <w:r w:rsidRPr="00DB6B28">
            <w:rPr>
              <w:rFonts w:eastAsia="Times New Roman" w:cs="Calibri"/>
              <w:i/>
              <w:iCs/>
              <w:color w:val="000000"/>
            </w:rPr>
            <w:t>Discover Oncology</w:t>
          </w:r>
          <w:r w:rsidRPr="00DB6B28">
            <w:rPr>
              <w:rFonts w:eastAsia="Times New Roman" w:cs="Calibri"/>
              <w:color w:val="000000"/>
            </w:rPr>
            <w:t>. https://doi.org/10.1007/s12672-025-04293-2</w:t>
          </w:r>
        </w:p>
        <w:p w14:paraId="117FB734" w14:textId="77777777" w:rsidR="00DB6B28" w:rsidRPr="00DB6B28" w:rsidRDefault="00DB6B28">
          <w:pPr>
            <w:autoSpaceDE w:val="0"/>
            <w:autoSpaceDN w:val="0"/>
            <w:ind w:hanging="480"/>
            <w:divId w:val="665671608"/>
            <w:rPr>
              <w:rFonts w:eastAsia="Times New Roman" w:cs="Calibri"/>
              <w:color w:val="000000"/>
            </w:rPr>
          </w:pPr>
          <w:r w:rsidRPr="00DB6B28">
            <w:rPr>
              <w:rFonts w:eastAsia="Times New Roman" w:cs="Calibri"/>
              <w:color w:val="000000"/>
            </w:rPr>
            <w:t xml:space="preserve">Li, Y., Tang, Z., Ren, A., Tian, G., Zhang, J., Wang, Y., Liu, J., &amp; Ming, J. (2025). A machine learning-based model for predicting recurrence in intermediate- and high-risk differentiated thyroid cancer: insights from a retrospective single-center study of 2388 patients. </w:t>
          </w:r>
          <w:r w:rsidRPr="00DB6B28">
            <w:rPr>
              <w:rFonts w:eastAsia="Times New Roman" w:cs="Calibri"/>
              <w:i/>
              <w:iCs/>
              <w:color w:val="000000"/>
            </w:rPr>
            <w:t>Frontiers in Endocrinology</w:t>
          </w:r>
          <w:r w:rsidRPr="00DB6B28">
            <w:rPr>
              <w:rFonts w:eastAsia="Times New Roman" w:cs="Calibri"/>
              <w:color w:val="000000"/>
            </w:rPr>
            <w:t xml:space="preserve">, </w:t>
          </w:r>
          <w:r w:rsidRPr="00DB6B28">
            <w:rPr>
              <w:rFonts w:eastAsia="Times New Roman" w:cs="Calibri"/>
              <w:i/>
              <w:iCs/>
              <w:color w:val="000000"/>
            </w:rPr>
            <w:t>16</w:t>
          </w:r>
          <w:r w:rsidRPr="00DB6B28">
            <w:rPr>
              <w:rFonts w:eastAsia="Times New Roman" w:cs="Calibri"/>
              <w:color w:val="000000"/>
            </w:rPr>
            <w:t>. https://doi.org/10.3389/fendo.2025.1552479</w:t>
          </w:r>
        </w:p>
        <w:p w14:paraId="6BA3FAF0" w14:textId="77777777" w:rsidR="00DB6B28" w:rsidRPr="00DB6B28" w:rsidRDefault="00DB6B28">
          <w:pPr>
            <w:autoSpaceDE w:val="0"/>
            <w:autoSpaceDN w:val="0"/>
            <w:ind w:hanging="480"/>
            <w:divId w:val="7945677"/>
            <w:rPr>
              <w:rFonts w:eastAsia="Times New Roman" w:cs="Calibri"/>
              <w:color w:val="000000"/>
            </w:rPr>
          </w:pPr>
          <w:r w:rsidRPr="00DB6B28">
            <w:rPr>
              <w:rFonts w:eastAsia="Times New Roman" w:cs="Calibri"/>
              <w:color w:val="000000"/>
            </w:rPr>
            <w:t xml:space="preserve">Penner, M. A., Berger, D., Guo, X., &amp; Levman, J. (2025). Machine Learning in Differentiated Thyroid Cancer Recurrence and Risk Prediction. </w:t>
          </w:r>
          <w:r w:rsidRPr="00DB6B28">
            <w:rPr>
              <w:rFonts w:eastAsia="Times New Roman" w:cs="Calibri"/>
              <w:i/>
              <w:iCs/>
              <w:color w:val="000000"/>
            </w:rPr>
            <w:t>Applied Sciences (Switzerland)</w:t>
          </w:r>
          <w:r w:rsidRPr="00DB6B28">
            <w:rPr>
              <w:rFonts w:eastAsia="Times New Roman" w:cs="Calibri"/>
              <w:color w:val="000000"/>
            </w:rPr>
            <w:t xml:space="preserve">, </w:t>
          </w:r>
          <w:r w:rsidRPr="00DB6B28">
            <w:rPr>
              <w:rFonts w:eastAsia="Times New Roman" w:cs="Calibri"/>
              <w:i/>
              <w:iCs/>
              <w:color w:val="000000"/>
            </w:rPr>
            <w:t>15</w:t>
          </w:r>
          <w:r w:rsidRPr="00DB6B28">
            <w:rPr>
              <w:rFonts w:eastAsia="Times New Roman" w:cs="Calibri"/>
              <w:color w:val="000000"/>
            </w:rPr>
            <w:t>(17). https://doi.org/10.3390/app15179397</w:t>
          </w:r>
        </w:p>
        <w:p w14:paraId="0CDEBA1C" w14:textId="77777777" w:rsidR="00DB6B28" w:rsidRPr="00DB6B28" w:rsidRDefault="00DB6B28">
          <w:pPr>
            <w:autoSpaceDE w:val="0"/>
            <w:autoSpaceDN w:val="0"/>
            <w:ind w:hanging="480"/>
            <w:divId w:val="1831361135"/>
            <w:rPr>
              <w:rFonts w:eastAsia="Times New Roman" w:cs="Calibri"/>
              <w:color w:val="000000"/>
            </w:rPr>
          </w:pPr>
          <w:r w:rsidRPr="00DB6B28">
            <w:rPr>
              <w:rFonts w:eastAsia="Times New Roman" w:cs="Calibri"/>
              <w:color w:val="000000"/>
            </w:rPr>
            <w:t xml:space="preserve">Schindele, A., Krebold, A., Heiß, U., Nimptsch, K., Pfaehler, E., Berr, C., Bundschuh, R. A., Wendler, T., Kertels, O., Tran-Gia, J., Pfob, C. H., &amp; Lapa, C. (2025). Interpretable machine learning for thyroid cancer recurrence predicton: Leveraging XGBoost and SHAP analysis. </w:t>
          </w:r>
          <w:r w:rsidRPr="00DB6B28">
            <w:rPr>
              <w:rFonts w:eastAsia="Times New Roman" w:cs="Calibri"/>
              <w:i/>
              <w:iCs/>
              <w:color w:val="000000"/>
            </w:rPr>
            <w:t>European Journal of Radiology</w:t>
          </w:r>
          <w:r w:rsidRPr="00DB6B28">
            <w:rPr>
              <w:rFonts w:eastAsia="Times New Roman" w:cs="Calibri"/>
              <w:color w:val="000000"/>
            </w:rPr>
            <w:t xml:space="preserve">, </w:t>
          </w:r>
          <w:r w:rsidRPr="00DB6B28">
            <w:rPr>
              <w:rFonts w:eastAsia="Times New Roman" w:cs="Calibri"/>
              <w:i/>
              <w:iCs/>
              <w:color w:val="000000"/>
            </w:rPr>
            <w:t>186</w:t>
          </w:r>
          <w:r w:rsidRPr="00DB6B28">
            <w:rPr>
              <w:rFonts w:eastAsia="Times New Roman" w:cs="Calibri"/>
              <w:color w:val="000000"/>
            </w:rPr>
            <w:t>. https://doi.org/10.1016/j.ejrad.2025.112049</w:t>
          </w:r>
        </w:p>
        <w:p w14:paraId="57966D75" w14:textId="77777777" w:rsidR="00DB6B28" w:rsidRPr="00DB6B28" w:rsidRDefault="00DB6B28">
          <w:pPr>
            <w:autoSpaceDE w:val="0"/>
            <w:autoSpaceDN w:val="0"/>
            <w:ind w:hanging="480"/>
            <w:divId w:val="49768381"/>
            <w:rPr>
              <w:rFonts w:eastAsia="Times New Roman" w:cs="Calibri"/>
              <w:color w:val="000000"/>
            </w:rPr>
          </w:pPr>
          <w:r w:rsidRPr="00DB6B28">
            <w:rPr>
              <w:rFonts w:eastAsia="Times New Roman" w:cs="Calibri"/>
              <w:color w:val="000000"/>
            </w:rPr>
            <w:t xml:space="preserve">Shrestha, K., Rifat, H. M. J. O., Biswas, U., Tiang, J. J., &amp; Nahid, A. Al. (2025). Predicting the Recurrence of Differentiated Thyroid Cancer Using Whale Optimization-Based XGBoost Algorithm. </w:t>
          </w:r>
          <w:r w:rsidRPr="00DB6B28">
            <w:rPr>
              <w:rFonts w:eastAsia="Times New Roman" w:cs="Calibri"/>
              <w:i/>
              <w:iCs/>
              <w:color w:val="000000"/>
            </w:rPr>
            <w:t>Diagnostics</w:t>
          </w:r>
          <w:r w:rsidRPr="00DB6B28">
            <w:rPr>
              <w:rFonts w:eastAsia="Times New Roman" w:cs="Calibri"/>
              <w:color w:val="000000"/>
            </w:rPr>
            <w:t xml:space="preserve">, </w:t>
          </w:r>
          <w:r w:rsidRPr="00DB6B28">
            <w:rPr>
              <w:rFonts w:eastAsia="Times New Roman" w:cs="Calibri"/>
              <w:i/>
              <w:iCs/>
              <w:color w:val="000000"/>
            </w:rPr>
            <w:t>15</w:t>
          </w:r>
          <w:r w:rsidRPr="00DB6B28">
            <w:rPr>
              <w:rFonts w:eastAsia="Times New Roman" w:cs="Calibri"/>
              <w:color w:val="000000"/>
            </w:rPr>
            <w:t>(13). https://doi.org/10.3390/diagnostics15131684</w:t>
          </w:r>
        </w:p>
        <w:p w14:paraId="0E1FF2C8" w14:textId="75E31718" w:rsidR="00D37158" w:rsidRDefault="00DB6B28" w:rsidP="00DB6B28">
          <w:pPr>
            <w:rPr>
              <w:rFonts w:cs="Calibri"/>
              <w:color w:val="000000"/>
            </w:rPr>
          </w:pPr>
          <w:r w:rsidRPr="00DB6B28">
            <w:rPr>
              <w:rFonts w:eastAsia="Times New Roman" w:cs="Calibri"/>
              <w:color w:val="000000"/>
            </w:rPr>
            <w:t> </w:t>
          </w:r>
        </w:p>
      </w:sdtContent>
    </w:sdt>
    <w:p w14:paraId="23F9EC21" w14:textId="77777777" w:rsidR="00D37158" w:rsidRDefault="00D37158">
      <w:pPr>
        <w:jc w:val="left"/>
        <w:rPr>
          <w:rFonts w:cs="Calibri"/>
          <w:color w:val="000000"/>
        </w:rPr>
      </w:pPr>
      <w:r>
        <w:rPr>
          <w:rFonts w:cs="Calibri"/>
          <w:color w:val="000000"/>
        </w:rPr>
        <w:br w:type="page"/>
      </w:r>
    </w:p>
    <w:p w14:paraId="4EBE4ED5" w14:textId="28B107B0" w:rsidR="00D37158" w:rsidRDefault="00D37158" w:rsidP="00D37158">
      <w:pPr>
        <w:pStyle w:val="Heading1"/>
      </w:pPr>
      <w:r>
        <w:lastRenderedPageBreak/>
        <w:t>Appendix</w:t>
      </w:r>
    </w:p>
    <w:p w14:paraId="5AE23AAE" w14:textId="4B42D659" w:rsidR="00D37158" w:rsidRDefault="00D37158" w:rsidP="00D37158">
      <w:r>
        <w:rPr>
          <w:noProof/>
        </w:rPr>
        <w:drawing>
          <wp:inline distT="0" distB="0" distL="0" distR="0" wp14:anchorId="58683D3F" wp14:editId="78C8D290">
            <wp:extent cx="4770120" cy="4297680"/>
            <wp:effectExtent l="0" t="0" r="0" b="7620"/>
            <wp:docPr id="1041462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0120" cy="4297680"/>
                    </a:xfrm>
                    <a:prstGeom prst="rect">
                      <a:avLst/>
                    </a:prstGeom>
                    <a:noFill/>
                    <a:ln>
                      <a:noFill/>
                    </a:ln>
                  </pic:spPr>
                </pic:pic>
              </a:graphicData>
            </a:graphic>
          </wp:inline>
        </w:drawing>
      </w:r>
    </w:p>
    <w:p w14:paraId="7023602C" w14:textId="07D0769E" w:rsidR="00D37158" w:rsidRDefault="00D37158" w:rsidP="00D37158">
      <w:r>
        <w:rPr>
          <w:noProof/>
        </w:rPr>
        <w:lastRenderedPageBreak/>
        <w:drawing>
          <wp:inline distT="0" distB="0" distL="0" distR="0" wp14:anchorId="40974E6A" wp14:editId="0321C3D8">
            <wp:extent cx="5943600" cy="4565650"/>
            <wp:effectExtent l="0" t="0" r="0" b="6350"/>
            <wp:docPr id="1465664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65650"/>
                    </a:xfrm>
                    <a:prstGeom prst="rect">
                      <a:avLst/>
                    </a:prstGeom>
                    <a:noFill/>
                    <a:ln>
                      <a:noFill/>
                    </a:ln>
                  </pic:spPr>
                </pic:pic>
              </a:graphicData>
            </a:graphic>
          </wp:inline>
        </w:drawing>
      </w:r>
    </w:p>
    <w:p w14:paraId="0819D9EA" w14:textId="4D7544FC" w:rsidR="00D37158" w:rsidRDefault="00D37158" w:rsidP="00D37158">
      <w:r>
        <w:rPr>
          <w:noProof/>
        </w:rPr>
        <w:drawing>
          <wp:inline distT="0" distB="0" distL="0" distR="0" wp14:anchorId="4D07ED5C" wp14:editId="4514E3D5">
            <wp:extent cx="3962400" cy="3421380"/>
            <wp:effectExtent l="0" t="0" r="0" b="7620"/>
            <wp:docPr id="2023364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62400" cy="3421380"/>
                    </a:xfrm>
                    <a:prstGeom prst="rect">
                      <a:avLst/>
                    </a:prstGeom>
                    <a:noFill/>
                    <a:ln>
                      <a:noFill/>
                    </a:ln>
                  </pic:spPr>
                </pic:pic>
              </a:graphicData>
            </a:graphic>
          </wp:inline>
        </w:drawing>
      </w:r>
    </w:p>
    <w:p w14:paraId="204C920D" w14:textId="108E4C91" w:rsidR="00D37158" w:rsidRDefault="00D37158" w:rsidP="00D37158">
      <w:r>
        <w:rPr>
          <w:noProof/>
        </w:rPr>
        <w:lastRenderedPageBreak/>
        <w:drawing>
          <wp:inline distT="0" distB="0" distL="0" distR="0" wp14:anchorId="0029E8AC" wp14:editId="77B5925B">
            <wp:extent cx="5943600" cy="1771015"/>
            <wp:effectExtent l="0" t="0" r="0" b="635"/>
            <wp:docPr id="4503477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771015"/>
                    </a:xfrm>
                    <a:prstGeom prst="rect">
                      <a:avLst/>
                    </a:prstGeom>
                    <a:noFill/>
                    <a:ln>
                      <a:noFill/>
                    </a:ln>
                  </pic:spPr>
                </pic:pic>
              </a:graphicData>
            </a:graphic>
          </wp:inline>
        </w:drawing>
      </w:r>
    </w:p>
    <w:p w14:paraId="737D8DD9" w14:textId="77777777" w:rsidR="00D37158" w:rsidRDefault="00D37158" w:rsidP="00D37158"/>
    <w:p w14:paraId="5D0F2A5F" w14:textId="06E682F1" w:rsidR="00D37158" w:rsidRDefault="00D37158" w:rsidP="00D37158">
      <w:r>
        <w:rPr>
          <w:noProof/>
        </w:rPr>
        <w:drawing>
          <wp:inline distT="0" distB="0" distL="0" distR="0" wp14:anchorId="0B41E7CB" wp14:editId="55531CE9">
            <wp:extent cx="5943600" cy="4703445"/>
            <wp:effectExtent l="0" t="0" r="0" b="1905"/>
            <wp:docPr id="1499365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03445"/>
                    </a:xfrm>
                    <a:prstGeom prst="rect">
                      <a:avLst/>
                    </a:prstGeom>
                    <a:noFill/>
                    <a:ln>
                      <a:noFill/>
                    </a:ln>
                  </pic:spPr>
                </pic:pic>
              </a:graphicData>
            </a:graphic>
          </wp:inline>
        </w:drawing>
      </w:r>
    </w:p>
    <w:p w14:paraId="52AC3DA1" w14:textId="77777777" w:rsidR="00D37158" w:rsidRPr="00D37158" w:rsidRDefault="00D37158" w:rsidP="00D37158"/>
    <w:sectPr w:rsidR="00D37158" w:rsidRPr="00D37158" w:rsidSect="00D37158">
      <w:headerReference w:type="default" r:id="rId28"/>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905D" w14:textId="77777777" w:rsidR="00515BBB" w:rsidRDefault="00515BBB" w:rsidP="00106C12">
      <w:pPr>
        <w:spacing w:after="0" w:line="240" w:lineRule="auto"/>
      </w:pPr>
      <w:r>
        <w:separator/>
      </w:r>
    </w:p>
  </w:endnote>
  <w:endnote w:type="continuationSeparator" w:id="0">
    <w:p w14:paraId="09C84757" w14:textId="77777777" w:rsidR="00515BBB" w:rsidRDefault="00515BBB" w:rsidP="0010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201E" w14:textId="77777777" w:rsidR="00515BBB" w:rsidRDefault="00515BBB" w:rsidP="00106C12">
      <w:pPr>
        <w:spacing w:after="0" w:line="240" w:lineRule="auto"/>
      </w:pPr>
      <w:r>
        <w:separator/>
      </w:r>
    </w:p>
  </w:footnote>
  <w:footnote w:type="continuationSeparator" w:id="0">
    <w:p w14:paraId="56A4DD09" w14:textId="77777777" w:rsidR="00515BBB" w:rsidRDefault="00515BBB" w:rsidP="00106C12">
      <w:pPr>
        <w:spacing w:after="0" w:line="240" w:lineRule="auto"/>
      </w:pPr>
      <w:r>
        <w:continuationSeparator/>
      </w:r>
    </w:p>
  </w:footnote>
  <w:footnote w:id="1">
    <w:p w14:paraId="6C83B9F7" w14:textId="0AAB653D" w:rsidR="00D37158" w:rsidRDefault="00D37158">
      <w:pPr>
        <w:pStyle w:val="FootnoteText"/>
      </w:pPr>
      <w:r>
        <w:rPr>
          <w:rStyle w:val="FootnoteReference"/>
        </w:rPr>
        <w:footnoteRef/>
      </w:r>
      <w:r>
        <w:t xml:space="preserve"> </w:t>
      </w:r>
      <w:r w:rsidRPr="00D37158">
        <w:t>https://data.mendeley.com/datasets/57726vkm48/1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1878"/>
      <w:docPartObj>
        <w:docPartGallery w:val="Page Numbers (Top of Page)"/>
        <w:docPartUnique/>
      </w:docPartObj>
    </w:sdtPr>
    <w:sdtEndPr>
      <w:rPr>
        <w:noProof/>
      </w:rPr>
    </w:sdtEndPr>
    <w:sdtContent>
      <w:p w14:paraId="6DCDA917" w14:textId="356BDC01" w:rsidR="00D37158" w:rsidRDefault="00D371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4C7ABF" w14:textId="77777777" w:rsidR="00D37158" w:rsidRDefault="00D37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176168"/>
      <w:docPartObj>
        <w:docPartGallery w:val="Page Numbers (Top of Page)"/>
        <w:docPartUnique/>
      </w:docPartObj>
    </w:sdtPr>
    <w:sdtEndPr>
      <w:rPr>
        <w:color w:val="7F7F7F" w:themeColor="background1" w:themeShade="7F"/>
        <w:spacing w:val="60"/>
      </w:rPr>
    </w:sdtEndPr>
    <w:sdtContent>
      <w:p w14:paraId="52251660" w14:textId="428C0FC7" w:rsidR="00D37158" w:rsidRDefault="00D37158">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7966EE" w14:textId="77777777" w:rsidR="00D37158" w:rsidRDefault="00D37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6EFC"/>
    <w:multiLevelType w:val="hybridMultilevel"/>
    <w:tmpl w:val="F5B24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C05A1"/>
    <w:multiLevelType w:val="hybridMultilevel"/>
    <w:tmpl w:val="B0A07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25E03"/>
    <w:multiLevelType w:val="hybridMultilevel"/>
    <w:tmpl w:val="CF68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D5DD4"/>
    <w:multiLevelType w:val="hybridMultilevel"/>
    <w:tmpl w:val="B2C0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65357"/>
    <w:multiLevelType w:val="multilevel"/>
    <w:tmpl w:val="D2E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202CB"/>
    <w:multiLevelType w:val="hybridMultilevel"/>
    <w:tmpl w:val="A56E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F011EB"/>
    <w:multiLevelType w:val="hybridMultilevel"/>
    <w:tmpl w:val="20BC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4D72A9"/>
    <w:multiLevelType w:val="hybridMultilevel"/>
    <w:tmpl w:val="282E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DA0F92"/>
    <w:multiLevelType w:val="hybridMultilevel"/>
    <w:tmpl w:val="0CE8A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E00A36"/>
    <w:multiLevelType w:val="hybridMultilevel"/>
    <w:tmpl w:val="FAB2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BC6D6C"/>
    <w:multiLevelType w:val="hybridMultilevel"/>
    <w:tmpl w:val="0A38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1715B7"/>
    <w:multiLevelType w:val="hybridMultilevel"/>
    <w:tmpl w:val="7C4E5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1E3235"/>
    <w:multiLevelType w:val="hybridMultilevel"/>
    <w:tmpl w:val="AD6EE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3634B9"/>
    <w:multiLevelType w:val="hybridMultilevel"/>
    <w:tmpl w:val="A030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9D6BE9"/>
    <w:multiLevelType w:val="hybridMultilevel"/>
    <w:tmpl w:val="0C3EE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567BB"/>
    <w:multiLevelType w:val="hybridMultilevel"/>
    <w:tmpl w:val="602E1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5D156A"/>
    <w:multiLevelType w:val="hybridMultilevel"/>
    <w:tmpl w:val="54E42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8921DF"/>
    <w:multiLevelType w:val="hybridMultilevel"/>
    <w:tmpl w:val="2992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9B50C9"/>
    <w:multiLevelType w:val="hybridMultilevel"/>
    <w:tmpl w:val="01BE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CA776E"/>
    <w:multiLevelType w:val="hybridMultilevel"/>
    <w:tmpl w:val="377C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722AAA"/>
    <w:multiLevelType w:val="hybridMultilevel"/>
    <w:tmpl w:val="13A4B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8A2A3C"/>
    <w:multiLevelType w:val="multilevel"/>
    <w:tmpl w:val="F5B0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FB2FA1"/>
    <w:multiLevelType w:val="hybridMultilevel"/>
    <w:tmpl w:val="E66A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0239CD"/>
    <w:multiLevelType w:val="hybridMultilevel"/>
    <w:tmpl w:val="993E5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58147A"/>
    <w:multiLevelType w:val="hybridMultilevel"/>
    <w:tmpl w:val="658E6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6E47E3"/>
    <w:multiLevelType w:val="hybridMultilevel"/>
    <w:tmpl w:val="4442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7375DE"/>
    <w:multiLevelType w:val="hybridMultilevel"/>
    <w:tmpl w:val="0AE0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C80A63"/>
    <w:multiLevelType w:val="hybridMultilevel"/>
    <w:tmpl w:val="5186D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DC7CCC"/>
    <w:multiLevelType w:val="hybridMultilevel"/>
    <w:tmpl w:val="1C007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395216"/>
    <w:multiLevelType w:val="hybridMultilevel"/>
    <w:tmpl w:val="98EE8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487EB3"/>
    <w:multiLevelType w:val="hybridMultilevel"/>
    <w:tmpl w:val="B94C0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9D3C42"/>
    <w:multiLevelType w:val="hybridMultilevel"/>
    <w:tmpl w:val="E49E3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327243"/>
    <w:multiLevelType w:val="hybridMultilevel"/>
    <w:tmpl w:val="A480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3C7641"/>
    <w:multiLevelType w:val="hybridMultilevel"/>
    <w:tmpl w:val="BAF85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872B8F"/>
    <w:multiLevelType w:val="hybridMultilevel"/>
    <w:tmpl w:val="9746F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227400"/>
    <w:multiLevelType w:val="hybridMultilevel"/>
    <w:tmpl w:val="0448A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0E456B"/>
    <w:multiLevelType w:val="hybridMultilevel"/>
    <w:tmpl w:val="0D246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3B4BC6"/>
    <w:multiLevelType w:val="hybridMultilevel"/>
    <w:tmpl w:val="820A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B827D81"/>
    <w:multiLevelType w:val="hybridMultilevel"/>
    <w:tmpl w:val="1CF40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6C13ED"/>
    <w:multiLevelType w:val="hybridMultilevel"/>
    <w:tmpl w:val="C00AD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C60191"/>
    <w:multiLevelType w:val="hybridMultilevel"/>
    <w:tmpl w:val="AA027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4C10FC"/>
    <w:multiLevelType w:val="hybridMultilevel"/>
    <w:tmpl w:val="AA80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D8E7BF7"/>
    <w:multiLevelType w:val="hybridMultilevel"/>
    <w:tmpl w:val="FD90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6C37AD"/>
    <w:multiLevelType w:val="hybridMultilevel"/>
    <w:tmpl w:val="5CD4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03434E6"/>
    <w:multiLevelType w:val="hybridMultilevel"/>
    <w:tmpl w:val="4598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7D1ABC"/>
    <w:multiLevelType w:val="hybridMultilevel"/>
    <w:tmpl w:val="8F56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310542"/>
    <w:multiLevelType w:val="hybridMultilevel"/>
    <w:tmpl w:val="EBF80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4175C5"/>
    <w:multiLevelType w:val="hybridMultilevel"/>
    <w:tmpl w:val="989E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A60B88"/>
    <w:multiLevelType w:val="hybridMultilevel"/>
    <w:tmpl w:val="1D52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AC6FB4"/>
    <w:multiLevelType w:val="hybridMultilevel"/>
    <w:tmpl w:val="2288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1E911D1"/>
    <w:multiLevelType w:val="hybridMultilevel"/>
    <w:tmpl w:val="5498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2AB36A9"/>
    <w:multiLevelType w:val="hybridMultilevel"/>
    <w:tmpl w:val="41BC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2B82459"/>
    <w:multiLevelType w:val="hybridMultilevel"/>
    <w:tmpl w:val="3B1A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676D8C"/>
    <w:multiLevelType w:val="hybridMultilevel"/>
    <w:tmpl w:val="9D7C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6C30FD"/>
    <w:multiLevelType w:val="hybridMultilevel"/>
    <w:tmpl w:val="28A4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DE4783"/>
    <w:multiLevelType w:val="hybridMultilevel"/>
    <w:tmpl w:val="6BA88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947FE6"/>
    <w:multiLevelType w:val="hybridMultilevel"/>
    <w:tmpl w:val="D9BC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CC5E4A"/>
    <w:multiLevelType w:val="hybridMultilevel"/>
    <w:tmpl w:val="FD60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8319C1"/>
    <w:multiLevelType w:val="hybridMultilevel"/>
    <w:tmpl w:val="5C22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849293C"/>
    <w:multiLevelType w:val="hybridMultilevel"/>
    <w:tmpl w:val="449C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8841764"/>
    <w:multiLevelType w:val="hybridMultilevel"/>
    <w:tmpl w:val="3764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8B559F8"/>
    <w:multiLevelType w:val="hybridMultilevel"/>
    <w:tmpl w:val="8786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CE2A63"/>
    <w:multiLevelType w:val="hybridMultilevel"/>
    <w:tmpl w:val="883C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8FA3451"/>
    <w:multiLevelType w:val="hybridMultilevel"/>
    <w:tmpl w:val="6960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96B1D3E"/>
    <w:multiLevelType w:val="hybridMultilevel"/>
    <w:tmpl w:val="21E6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9D1018A"/>
    <w:multiLevelType w:val="hybridMultilevel"/>
    <w:tmpl w:val="870AE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EC7502"/>
    <w:multiLevelType w:val="hybridMultilevel"/>
    <w:tmpl w:val="4412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874975"/>
    <w:multiLevelType w:val="hybridMultilevel"/>
    <w:tmpl w:val="9FD66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C1F5B46"/>
    <w:multiLevelType w:val="hybridMultilevel"/>
    <w:tmpl w:val="96A4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F202A3"/>
    <w:multiLevelType w:val="hybridMultilevel"/>
    <w:tmpl w:val="A9467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D6070B1"/>
    <w:multiLevelType w:val="hybridMultilevel"/>
    <w:tmpl w:val="FEF0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E0C394B"/>
    <w:multiLevelType w:val="hybridMultilevel"/>
    <w:tmpl w:val="85103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E1F182C"/>
    <w:multiLevelType w:val="hybridMultilevel"/>
    <w:tmpl w:val="E6946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E3D0CA9"/>
    <w:multiLevelType w:val="hybridMultilevel"/>
    <w:tmpl w:val="A848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E4F373C"/>
    <w:multiLevelType w:val="hybridMultilevel"/>
    <w:tmpl w:val="4E44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ED6041B"/>
    <w:multiLevelType w:val="hybridMultilevel"/>
    <w:tmpl w:val="4C08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EFE12DB"/>
    <w:multiLevelType w:val="hybridMultilevel"/>
    <w:tmpl w:val="7E9CBA4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2F602ABA"/>
    <w:multiLevelType w:val="hybridMultilevel"/>
    <w:tmpl w:val="94309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0101C3C"/>
    <w:multiLevelType w:val="hybridMultilevel"/>
    <w:tmpl w:val="A76C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03B0992"/>
    <w:multiLevelType w:val="hybridMultilevel"/>
    <w:tmpl w:val="B5900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B12E05"/>
    <w:multiLevelType w:val="hybridMultilevel"/>
    <w:tmpl w:val="57E8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22501BF"/>
    <w:multiLevelType w:val="hybridMultilevel"/>
    <w:tmpl w:val="3C62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34E7D55"/>
    <w:multiLevelType w:val="hybridMultilevel"/>
    <w:tmpl w:val="E524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3B2D13"/>
    <w:multiLevelType w:val="hybridMultilevel"/>
    <w:tmpl w:val="E6668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6D42CE0"/>
    <w:multiLevelType w:val="hybridMultilevel"/>
    <w:tmpl w:val="B19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F90017"/>
    <w:multiLevelType w:val="hybridMultilevel"/>
    <w:tmpl w:val="4694E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8AA7F70"/>
    <w:multiLevelType w:val="hybridMultilevel"/>
    <w:tmpl w:val="8A0C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8D16C02"/>
    <w:multiLevelType w:val="hybridMultilevel"/>
    <w:tmpl w:val="9DDEF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91A57AC"/>
    <w:multiLevelType w:val="hybridMultilevel"/>
    <w:tmpl w:val="5210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99B29B9"/>
    <w:multiLevelType w:val="multilevel"/>
    <w:tmpl w:val="D66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02197D"/>
    <w:multiLevelType w:val="hybridMultilevel"/>
    <w:tmpl w:val="59EE60F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3B061800"/>
    <w:multiLevelType w:val="hybridMultilevel"/>
    <w:tmpl w:val="FD86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B6975FE"/>
    <w:multiLevelType w:val="hybridMultilevel"/>
    <w:tmpl w:val="BEB4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B777AB1"/>
    <w:multiLevelType w:val="hybridMultilevel"/>
    <w:tmpl w:val="45FC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CA53B70"/>
    <w:multiLevelType w:val="hybridMultilevel"/>
    <w:tmpl w:val="FBE2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CFF47F6"/>
    <w:multiLevelType w:val="hybridMultilevel"/>
    <w:tmpl w:val="DB20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E657167"/>
    <w:multiLevelType w:val="hybridMultilevel"/>
    <w:tmpl w:val="A030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F211FA8"/>
    <w:multiLevelType w:val="hybridMultilevel"/>
    <w:tmpl w:val="363C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F991CFA"/>
    <w:multiLevelType w:val="hybridMultilevel"/>
    <w:tmpl w:val="BC021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0B80773"/>
    <w:multiLevelType w:val="hybridMultilevel"/>
    <w:tmpl w:val="07188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0B92ACA"/>
    <w:multiLevelType w:val="hybridMultilevel"/>
    <w:tmpl w:val="70C2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1412662"/>
    <w:multiLevelType w:val="hybridMultilevel"/>
    <w:tmpl w:val="5780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627ED4"/>
    <w:multiLevelType w:val="hybridMultilevel"/>
    <w:tmpl w:val="AD78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28E0CDD"/>
    <w:multiLevelType w:val="hybridMultilevel"/>
    <w:tmpl w:val="660A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3210533"/>
    <w:multiLevelType w:val="hybridMultilevel"/>
    <w:tmpl w:val="600E9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38C2033"/>
    <w:multiLevelType w:val="hybridMultilevel"/>
    <w:tmpl w:val="E342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4A77F64"/>
    <w:multiLevelType w:val="hybridMultilevel"/>
    <w:tmpl w:val="DD84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5B90132"/>
    <w:multiLevelType w:val="hybridMultilevel"/>
    <w:tmpl w:val="0150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7387A5B"/>
    <w:multiLevelType w:val="hybridMultilevel"/>
    <w:tmpl w:val="7C58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66234C"/>
    <w:multiLevelType w:val="hybridMultilevel"/>
    <w:tmpl w:val="C5B0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9DE7C9D"/>
    <w:multiLevelType w:val="hybridMultilevel"/>
    <w:tmpl w:val="06626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B083766"/>
    <w:multiLevelType w:val="hybridMultilevel"/>
    <w:tmpl w:val="1F881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B18099A"/>
    <w:multiLevelType w:val="hybridMultilevel"/>
    <w:tmpl w:val="1B74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E0974F1"/>
    <w:multiLevelType w:val="hybridMultilevel"/>
    <w:tmpl w:val="B7A859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4F1806BA"/>
    <w:multiLevelType w:val="hybridMultilevel"/>
    <w:tmpl w:val="8216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FB5136F"/>
    <w:multiLevelType w:val="hybridMultilevel"/>
    <w:tmpl w:val="7550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0D845ED"/>
    <w:multiLevelType w:val="hybridMultilevel"/>
    <w:tmpl w:val="9A56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1241E71"/>
    <w:multiLevelType w:val="hybridMultilevel"/>
    <w:tmpl w:val="14D0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1DF16F7"/>
    <w:multiLevelType w:val="hybridMultilevel"/>
    <w:tmpl w:val="50BA7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06470F"/>
    <w:multiLevelType w:val="hybridMultilevel"/>
    <w:tmpl w:val="8C5C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34E11A0"/>
    <w:multiLevelType w:val="hybridMultilevel"/>
    <w:tmpl w:val="A336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3E42276"/>
    <w:multiLevelType w:val="hybridMultilevel"/>
    <w:tmpl w:val="A748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3E959F3"/>
    <w:multiLevelType w:val="hybridMultilevel"/>
    <w:tmpl w:val="0AA8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3F93C16"/>
    <w:multiLevelType w:val="hybridMultilevel"/>
    <w:tmpl w:val="A70E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45B7A45"/>
    <w:multiLevelType w:val="hybridMultilevel"/>
    <w:tmpl w:val="E820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5A90329"/>
    <w:multiLevelType w:val="hybridMultilevel"/>
    <w:tmpl w:val="E74C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1F7A36"/>
    <w:multiLevelType w:val="hybridMultilevel"/>
    <w:tmpl w:val="7EB0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7B928AC"/>
    <w:multiLevelType w:val="hybridMultilevel"/>
    <w:tmpl w:val="F028E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86D0CB2"/>
    <w:multiLevelType w:val="hybridMultilevel"/>
    <w:tmpl w:val="56BC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99C7E2A"/>
    <w:multiLevelType w:val="hybridMultilevel"/>
    <w:tmpl w:val="B144F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9A2621C"/>
    <w:multiLevelType w:val="hybridMultilevel"/>
    <w:tmpl w:val="2F7C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A024232"/>
    <w:multiLevelType w:val="hybridMultilevel"/>
    <w:tmpl w:val="6336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A664742"/>
    <w:multiLevelType w:val="hybridMultilevel"/>
    <w:tmpl w:val="EDD0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71628E"/>
    <w:multiLevelType w:val="hybridMultilevel"/>
    <w:tmpl w:val="5614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AD30B36"/>
    <w:multiLevelType w:val="hybridMultilevel"/>
    <w:tmpl w:val="856C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B4C496E"/>
    <w:multiLevelType w:val="hybridMultilevel"/>
    <w:tmpl w:val="97A8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B703345"/>
    <w:multiLevelType w:val="hybridMultilevel"/>
    <w:tmpl w:val="3B582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B995711"/>
    <w:multiLevelType w:val="hybridMultilevel"/>
    <w:tmpl w:val="EF5A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C8356F7"/>
    <w:multiLevelType w:val="hybridMultilevel"/>
    <w:tmpl w:val="1940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DA122BB"/>
    <w:multiLevelType w:val="hybridMultilevel"/>
    <w:tmpl w:val="2604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E5B1FDA"/>
    <w:multiLevelType w:val="hybridMultilevel"/>
    <w:tmpl w:val="4DD2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F296448"/>
    <w:multiLevelType w:val="hybridMultilevel"/>
    <w:tmpl w:val="C962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1457280"/>
    <w:multiLevelType w:val="hybridMultilevel"/>
    <w:tmpl w:val="F412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16B1FE9"/>
    <w:multiLevelType w:val="hybridMultilevel"/>
    <w:tmpl w:val="D3A64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26470DB"/>
    <w:multiLevelType w:val="hybridMultilevel"/>
    <w:tmpl w:val="A0AC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26D3EBE"/>
    <w:multiLevelType w:val="hybridMultilevel"/>
    <w:tmpl w:val="FDF2B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E63CF8"/>
    <w:multiLevelType w:val="hybridMultilevel"/>
    <w:tmpl w:val="8D42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3EA5BED"/>
    <w:multiLevelType w:val="hybridMultilevel"/>
    <w:tmpl w:val="E014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5107682"/>
    <w:multiLevelType w:val="hybridMultilevel"/>
    <w:tmpl w:val="3EAA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52E6AFD"/>
    <w:multiLevelType w:val="hybridMultilevel"/>
    <w:tmpl w:val="6A525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5D85C84"/>
    <w:multiLevelType w:val="hybridMultilevel"/>
    <w:tmpl w:val="08F05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64363CA"/>
    <w:multiLevelType w:val="hybridMultilevel"/>
    <w:tmpl w:val="1CD2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6E6529E"/>
    <w:multiLevelType w:val="hybridMultilevel"/>
    <w:tmpl w:val="59BE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6F3466C"/>
    <w:multiLevelType w:val="hybridMultilevel"/>
    <w:tmpl w:val="E5A2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8C049FD"/>
    <w:multiLevelType w:val="hybridMultilevel"/>
    <w:tmpl w:val="4F90C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8EB3AB0"/>
    <w:multiLevelType w:val="hybridMultilevel"/>
    <w:tmpl w:val="77E65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8F4237E"/>
    <w:multiLevelType w:val="hybridMultilevel"/>
    <w:tmpl w:val="A286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9A2331F"/>
    <w:multiLevelType w:val="multilevel"/>
    <w:tmpl w:val="B86C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A0212F6"/>
    <w:multiLevelType w:val="hybridMultilevel"/>
    <w:tmpl w:val="4AE6D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CD6155B"/>
    <w:multiLevelType w:val="hybridMultilevel"/>
    <w:tmpl w:val="0E06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F2E129E"/>
    <w:multiLevelType w:val="hybridMultilevel"/>
    <w:tmpl w:val="F974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F317E57"/>
    <w:multiLevelType w:val="hybridMultilevel"/>
    <w:tmpl w:val="64626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FC23D91"/>
    <w:multiLevelType w:val="hybridMultilevel"/>
    <w:tmpl w:val="4FB2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0D572B4"/>
    <w:multiLevelType w:val="hybridMultilevel"/>
    <w:tmpl w:val="88909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1603547"/>
    <w:multiLevelType w:val="hybridMultilevel"/>
    <w:tmpl w:val="3F68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1D36998"/>
    <w:multiLevelType w:val="hybridMultilevel"/>
    <w:tmpl w:val="6DC2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30A095E"/>
    <w:multiLevelType w:val="hybridMultilevel"/>
    <w:tmpl w:val="FED8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3DE4E6E"/>
    <w:multiLevelType w:val="hybridMultilevel"/>
    <w:tmpl w:val="1568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4E1365A"/>
    <w:multiLevelType w:val="hybridMultilevel"/>
    <w:tmpl w:val="9A54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65311D5"/>
    <w:multiLevelType w:val="hybridMultilevel"/>
    <w:tmpl w:val="7D24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7166623"/>
    <w:multiLevelType w:val="hybridMultilevel"/>
    <w:tmpl w:val="3FE4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72A54EB"/>
    <w:multiLevelType w:val="hybridMultilevel"/>
    <w:tmpl w:val="0B78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826168E"/>
    <w:multiLevelType w:val="hybridMultilevel"/>
    <w:tmpl w:val="06CC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90C14FB"/>
    <w:multiLevelType w:val="hybridMultilevel"/>
    <w:tmpl w:val="3A00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9324432"/>
    <w:multiLevelType w:val="hybridMultilevel"/>
    <w:tmpl w:val="FD6CA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9516CF4"/>
    <w:multiLevelType w:val="hybridMultilevel"/>
    <w:tmpl w:val="3146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ACD63C0"/>
    <w:multiLevelType w:val="hybridMultilevel"/>
    <w:tmpl w:val="07AE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AD873DF"/>
    <w:multiLevelType w:val="hybridMultilevel"/>
    <w:tmpl w:val="F1F8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BA128D3"/>
    <w:multiLevelType w:val="hybridMultilevel"/>
    <w:tmpl w:val="A8684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C506C25"/>
    <w:multiLevelType w:val="hybridMultilevel"/>
    <w:tmpl w:val="4502F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D1D0356"/>
    <w:multiLevelType w:val="hybridMultilevel"/>
    <w:tmpl w:val="6214F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D3F1CC0"/>
    <w:multiLevelType w:val="hybridMultilevel"/>
    <w:tmpl w:val="36560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F0C4078"/>
    <w:multiLevelType w:val="hybridMultilevel"/>
    <w:tmpl w:val="1D105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F676CEF"/>
    <w:multiLevelType w:val="hybridMultilevel"/>
    <w:tmpl w:val="AC642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FE37BF3"/>
    <w:multiLevelType w:val="hybridMultilevel"/>
    <w:tmpl w:val="D2A8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635880">
    <w:abstractNumId w:val="151"/>
  </w:num>
  <w:num w:numId="2" w16cid:durableId="1248031473">
    <w:abstractNumId w:val="133"/>
  </w:num>
  <w:num w:numId="3" w16cid:durableId="336470305">
    <w:abstractNumId w:val="125"/>
  </w:num>
  <w:num w:numId="4" w16cid:durableId="1768697732">
    <w:abstractNumId w:val="14"/>
  </w:num>
  <w:num w:numId="5" w16cid:durableId="842817476">
    <w:abstractNumId w:val="51"/>
  </w:num>
  <w:num w:numId="6" w16cid:durableId="517239081">
    <w:abstractNumId w:val="139"/>
  </w:num>
  <w:num w:numId="7" w16cid:durableId="283973785">
    <w:abstractNumId w:val="3"/>
  </w:num>
  <w:num w:numId="8" w16cid:durableId="881526042">
    <w:abstractNumId w:val="63"/>
  </w:num>
  <w:num w:numId="9" w16cid:durableId="421341431">
    <w:abstractNumId w:val="32"/>
  </w:num>
  <w:num w:numId="10" w16cid:durableId="128789956">
    <w:abstractNumId w:val="119"/>
  </w:num>
  <w:num w:numId="11" w16cid:durableId="295721857">
    <w:abstractNumId w:val="74"/>
  </w:num>
  <w:num w:numId="12" w16cid:durableId="1389959257">
    <w:abstractNumId w:val="4"/>
  </w:num>
  <w:num w:numId="13" w16cid:durableId="92823765">
    <w:abstractNumId w:val="8"/>
  </w:num>
  <w:num w:numId="14" w16cid:durableId="9263601">
    <w:abstractNumId w:val="77"/>
  </w:num>
  <w:num w:numId="15" w16cid:durableId="1812018542">
    <w:abstractNumId w:val="82"/>
  </w:num>
  <w:num w:numId="16" w16cid:durableId="159589376">
    <w:abstractNumId w:val="75"/>
  </w:num>
  <w:num w:numId="17" w16cid:durableId="1668095644">
    <w:abstractNumId w:val="164"/>
  </w:num>
  <w:num w:numId="18" w16cid:durableId="2138182641">
    <w:abstractNumId w:val="37"/>
  </w:num>
  <w:num w:numId="19" w16cid:durableId="995497825">
    <w:abstractNumId w:val="140"/>
  </w:num>
  <w:num w:numId="20" w16cid:durableId="93134020">
    <w:abstractNumId w:val="97"/>
  </w:num>
  <w:num w:numId="21" w16cid:durableId="1755738398">
    <w:abstractNumId w:val="122"/>
  </w:num>
  <w:num w:numId="22" w16cid:durableId="1659184595">
    <w:abstractNumId w:val="109"/>
  </w:num>
  <w:num w:numId="23" w16cid:durableId="1262301178">
    <w:abstractNumId w:val="129"/>
  </w:num>
  <w:num w:numId="24" w16cid:durableId="1081173151">
    <w:abstractNumId w:val="148"/>
  </w:num>
  <w:num w:numId="25" w16cid:durableId="1085610783">
    <w:abstractNumId w:val="35"/>
  </w:num>
  <w:num w:numId="26" w16cid:durableId="469251580">
    <w:abstractNumId w:val="123"/>
  </w:num>
  <w:num w:numId="27" w16cid:durableId="592397027">
    <w:abstractNumId w:val="105"/>
  </w:num>
  <w:num w:numId="28" w16cid:durableId="438061126">
    <w:abstractNumId w:val="169"/>
  </w:num>
  <w:num w:numId="29" w16cid:durableId="2037728822">
    <w:abstractNumId w:val="137"/>
  </w:num>
  <w:num w:numId="30" w16cid:durableId="336465435">
    <w:abstractNumId w:val="131"/>
  </w:num>
  <w:num w:numId="31" w16cid:durableId="793207009">
    <w:abstractNumId w:val="160"/>
  </w:num>
  <w:num w:numId="32" w16cid:durableId="1665624155">
    <w:abstractNumId w:val="68"/>
  </w:num>
  <w:num w:numId="33" w16cid:durableId="1258368911">
    <w:abstractNumId w:val="88"/>
  </w:num>
  <w:num w:numId="34" w16cid:durableId="1654867059">
    <w:abstractNumId w:val="57"/>
  </w:num>
  <w:num w:numId="35" w16cid:durableId="1670982301">
    <w:abstractNumId w:val="23"/>
  </w:num>
  <w:num w:numId="36" w16cid:durableId="712389045">
    <w:abstractNumId w:val="83"/>
  </w:num>
  <w:num w:numId="37" w16cid:durableId="1746951437">
    <w:abstractNumId w:val="11"/>
  </w:num>
  <w:num w:numId="38" w16cid:durableId="1899627121">
    <w:abstractNumId w:val="132"/>
  </w:num>
  <w:num w:numId="39" w16cid:durableId="1309632394">
    <w:abstractNumId w:val="155"/>
  </w:num>
  <w:num w:numId="40" w16cid:durableId="1031078492">
    <w:abstractNumId w:val="100"/>
  </w:num>
  <w:num w:numId="41" w16cid:durableId="1435051593">
    <w:abstractNumId w:val="178"/>
  </w:num>
  <w:num w:numId="42" w16cid:durableId="1812749980">
    <w:abstractNumId w:val="121"/>
  </w:num>
  <w:num w:numId="43" w16cid:durableId="1105231823">
    <w:abstractNumId w:val="175"/>
  </w:num>
  <w:num w:numId="44" w16cid:durableId="1427531329">
    <w:abstractNumId w:val="29"/>
  </w:num>
  <w:num w:numId="45" w16cid:durableId="486287025">
    <w:abstractNumId w:val="42"/>
  </w:num>
  <w:num w:numId="46" w16cid:durableId="2092116890">
    <w:abstractNumId w:val="177"/>
  </w:num>
  <w:num w:numId="47" w16cid:durableId="182474160">
    <w:abstractNumId w:val="184"/>
  </w:num>
  <w:num w:numId="48" w16cid:durableId="1763144795">
    <w:abstractNumId w:val="5"/>
  </w:num>
  <w:num w:numId="49" w16cid:durableId="2032225392">
    <w:abstractNumId w:val="50"/>
  </w:num>
  <w:num w:numId="50" w16cid:durableId="1270699915">
    <w:abstractNumId w:val="71"/>
  </w:num>
  <w:num w:numId="51" w16cid:durableId="1241015613">
    <w:abstractNumId w:val="19"/>
  </w:num>
  <w:num w:numId="52" w16cid:durableId="2088841853">
    <w:abstractNumId w:val="26"/>
  </w:num>
  <w:num w:numId="53" w16cid:durableId="1786803546">
    <w:abstractNumId w:val="126"/>
  </w:num>
  <w:num w:numId="54" w16cid:durableId="251284317">
    <w:abstractNumId w:val="2"/>
  </w:num>
  <w:num w:numId="55" w16cid:durableId="429471248">
    <w:abstractNumId w:val="103"/>
  </w:num>
  <w:num w:numId="56" w16cid:durableId="1594170972">
    <w:abstractNumId w:val="165"/>
  </w:num>
  <w:num w:numId="57" w16cid:durableId="380982123">
    <w:abstractNumId w:val="7"/>
  </w:num>
  <w:num w:numId="58" w16cid:durableId="1468010303">
    <w:abstractNumId w:val="41"/>
  </w:num>
  <w:num w:numId="59" w16cid:durableId="1843161136">
    <w:abstractNumId w:val="115"/>
  </w:num>
  <w:num w:numId="60" w16cid:durableId="1300648013">
    <w:abstractNumId w:val="135"/>
  </w:num>
  <w:num w:numId="61" w16cid:durableId="1325013719">
    <w:abstractNumId w:val="120"/>
  </w:num>
  <w:num w:numId="62" w16cid:durableId="1719433998">
    <w:abstractNumId w:val="45"/>
  </w:num>
  <w:num w:numId="63" w16cid:durableId="2063480871">
    <w:abstractNumId w:val="142"/>
  </w:num>
  <w:num w:numId="64" w16cid:durableId="547226817">
    <w:abstractNumId w:val="47"/>
  </w:num>
  <w:num w:numId="65" w16cid:durableId="194661168">
    <w:abstractNumId w:val="62"/>
  </w:num>
  <w:num w:numId="66" w16cid:durableId="506795881">
    <w:abstractNumId w:val="114"/>
  </w:num>
  <w:num w:numId="67" w16cid:durableId="1424572256">
    <w:abstractNumId w:val="179"/>
  </w:num>
  <w:num w:numId="68" w16cid:durableId="1987464388">
    <w:abstractNumId w:val="106"/>
  </w:num>
  <w:num w:numId="69" w16cid:durableId="1689716591">
    <w:abstractNumId w:val="134"/>
  </w:num>
  <w:num w:numId="70" w16cid:durableId="1754550478">
    <w:abstractNumId w:val="21"/>
  </w:num>
  <w:num w:numId="71" w16cid:durableId="1801604848">
    <w:abstractNumId w:val="15"/>
  </w:num>
  <w:num w:numId="72" w16cid:durableId="2102944054">
    <w:abstractNumId w:val="90"/>
  </w:num>
  <w:num w:numId="73" w16cid:durableId="545533953">
    <w:abstractNumId w:val="138"/>
  </w:num>
  <w:num w:numId="74" w16cid:durableId="164249711">
    <w:abstractNumId w:val="81"/>
  </w:num>
  <w:num w:numId="75" w16cid:durableId="1962688398">
    <w:abstractNumId w:val="153"/>
  </w:num>
  <w:num w:numId="76" w16cid:durableId="1276988511">
    <w:abstractNumId w:val="20"/>
  </w:num>
  <w:num w:numId="77" w16cid:durableId="1577280101">
    <w:abstractNumId w:val="22"/>
  </w:num>
  <w:num w:numId="78" w16cid:durableId="456799790">
    <w:abstractNumId w:val="111"/>
  </w:num>
  <w:num w:numId="79" w16cid:durableId="1182668791">
    <w:abstractNumId w:val="36"/>
  </w:num>
  <w:num w:numId="80" w16cid:durableId="1826622869">
    <w:abstractNumId w:val="102"/>
  </w:num>
  <w:num w:numId="81" w16cid:durableId="1067722414">
    <w:abstractNumId w:val="16"/>
  </w:num>
  <w:num w:numId="82" w16cid:durableId="335771663">
    <w:abstractNumId w:val="43"/>
  </w:num>
  <w:num w:numId="83" w16cid:durableId="2131120918">
    <w:abstractNumId w:val="69"/>
  </w:num>
  <w:num w:numId="84" w16cid:durableId="1635017768">
    <w:abstractNumId w:val="13"/>
  </w:num>
  <w:num w:numId="85" w16cid:durableId="866258397">
    <w:abstractNumId w:val="180"/>
  </w:num>
  <w:num w:numId="86" w16cid:durableId="1737968229">
    <w:abstractNumId w:val="1"/>
  </w:num>
  <w:num w:numId="87" w16cid:durableId="1751656982">
    <w:abstractNumId w:val="124"/>
  </w:num>
  <w:num w:numId="88" w16cid:durableId="1586257486">
    <w:abstractNumId w:val="73"/>
  </w:num>
  <w:num w:numId="89" w16cid:durableId="1065953705">
    <w:abstractNumId w:val="174"/>
  </w:num>
  <w:num w:numId="90" w16cid:durableId="745230233">
    <w:abstractNumId w:val="163"/>
  </w:num>
  <w:num w:numId="91" w16cid:durableId="1235319069">
    <w:abstractNumId w:val="30"/>
  </w:num>
  <w:num w:numId="92" w16cid:durableId="1618639789">
    <w:abstractNumId w:val="145"/>
  </w:num>
  <w:num w:numId="93" w16cid:durableId="1079713613">
    <w:abstractNumId w:val="31"/>
  </w:num>
  <w:num w:numId="94" w16cid:durableId="437024095">
    <w:abstractNumId w:val="181"/>
  </w:num>
  <w:num w:numId="95" w16cid:durableId="1265073608">
    <w:abstractNumId w:val="61"/>
  </w:num>
  <w:num w:numId="96" w16cid:durableId="1499492613">
    <w:abstractNumId w:val="58"/>
  </w:num>
  <w:num w:numId="97" w16cid:durableId="961501639">
    <w:abstractNumId w:val="173"/>
  </w:num>
  <w:num w:numId="98" w16cid:durableId="1592011160">
    <w:abstractNumId w:val="130"/>
  </w:num>
  <w:num w:numId="99" w16cid:durableId="1594586419">
    <w:abstractNumId w:val="0"/>
  </w:num>
  <w:num w:numId="100" w16cid:durableId="1624993192">
    <w:abstractNumId w:val="46"/>
  </w:num>
  <w:num w:numId="101" w16cid:durableId="1964773445">
    <w:abstractNumId w:val="146"/>
  </w:num>
  <w:num w:numId="102" w16cid:durableId="165482666">
    <w:abstractNumId w:val="6"/>
  </w:num>
  <w:num w:numId="103" w16cid:durableId="873999283">
    <w:abstractNumId w:val="44"/>
  </w:num>
  <w:num w:numId="104" w16cid:durableId="585843664">
    <w:abstractNumId w:val="85"/>
  </w:num>
  <w:num w:numId="105" w16cid:durableId="784037310">
    <w:abstractNumId w:val="87"/>
  </w:num>
  <w:num w:numId="106" w16cid:durableId="806703782">
    <w:abstractNumId w:val="147"/>
  </w:num>
  <w:num w:numId="107" w16cid:durableId="1482885240">
    <w:abstractNumId w:val="49"/>
  </w:num>
  <w:num w:numId="108" w16cid:durableId="772362004">
    <w:abstractNumId w:val="161"/>
  </w:num>
  <w:num w:numId="109" w16cid:durableId="365907063">
    <w:abstractNumId w:val="72"/>
  </w:num>
  <w:num w:numId="110" w16cid:durableId="1473404233">
    <w:abstractNumId w:val="24"/>
  </w:num>
  <w:num w:numId="111" w16cid:durableId="1286542131">
    <w:abstractNumId w:val="79"/>
  </w:num>
  <w:num w:numId="112" w16cid:durableId="1249121218">
    <w:abstractNumId w:val="91"/>
  </w:num>
  <w:num w:numId="113" w16cid:durableId="1463379935">
    <w:abstractNumId w:val="28"/>
  </w:num>
  <w:num w:numId="114" w16cid:durableId="973949824">
    <w:abstractNumId w:val="101"/>
  </w:num>
  <w:num w:numId="115" w16cid:durableId="132210805">
    <w:abstractNumId w:val="94"/>
  </w:num>
  <w:num w:numId="116" w16cid:durableId="266890301">
    <w:abstractNumId w:val="95"/>
  </w:num>
  <w:num w:numId="117" w16cid:durableId="256325845">
    <w:abstractNumId w:val="18"/>
  </w:num>
  <w:num w:numId="118" w16cid:durableId="1874997496">
    <w:abstractNumId w:val="117"/>
  </w:num>
  <w:num w:numId="119" w16cid:durableId="1538926214">
    <w:abstractNumId w:val="65"/>
  </w:num>
  <w:num w:numId="120" w16cid:durableId="1927569090">
    <w:abstractNumId w:val="172"/>
  </w:num>
  <w:num w:numId="121" w16cid:durableId="1468936352">
    <w:abstractNumId w:val="52"/>
  </w:num>
  <w:num w:numId="122" w16cid:durableId="1798063799">
    <w:abstractNumId w:val="38"/>
  </w:num>
  <w:num w:numId="123" w16cid:durableId="852963806">
    <w:abstractNumId w:val="128"/>
  </w:num>
  <w:num w:numId="124" w16cid:durableId="888347770">
    <w:abstractNumId w:val="34"/>
  </w:num>
  <w:num w:numId="125" w16cid:durableId="122845568">
    <w:abstractNumId w:val="168"/>
  </w:num>
  <w:num w:numId="126" w16cid:durableId="857814419">
    <w:abstractNumId w:val="12"/>
  </w:num>
  <w:num w:numId="127" w16cid:durableId="871695224">
    <w:abstractNumId w:val="89"/>
  </w:num>
  <w:num w:numId="128" w16cid:durableId="1984314713">
    <w:abstractNumId w:val="78"/>
  </w:num>
  <w:num w:numId="129" w16cid:durableId="1633443653">
    <w:abstractNumId w:val="59"/>
  </w:num>
  <w:num w:numId="130" w16cid:durableId="2054233222">
    <w:abstractNumId w:val="182"/>
  </w:num>
  <w:num w:numId="131" w16cid:durableId="267202461">
    <w:abstractNumId w:val="127"/>
  </w:num>
  <w:num w:numId="132" w16cid:durableId="513305069">
    <w:abstractNumId w:val="158"/>
  </w:num>
  <w:num w:numId="133" w16cid:durableId="781418190">
    <w:abstractNumId w:val="110"/>
  </w:num>
  <w:num w:numId="134" w16cid:durableId="1983003762">
    <w:abstractNumId w:val="48"/>
  </w:num>
  <w:num w:numId="135" w16cid:durableId="1193109871">
    <w:abstractNumId w:val="54"/>
  </w:num>
  <w:num w:numId="136" w16cid:durableId="1401976356">
    <w:abstractNumId w:val="53"/>
  </w:num>
  <w:num w:numId="137" w16cid:durableId="529949738">
    <w:abstractNumId w:val="143"/>
  </w:num>
  <w:num w:numId="138" w16cid:durableId="52697207">
    <w:abstractNumId w:val="104"/>
  </w:num>
  <w:num w:numId="139" w16cid:durableId="736319746">
    <w:abstractNumId w:val="39"/>
  </w:num>
  <w:num w:numId="140" w16cid:durableId="1474641105">
    <w:abstractNumId w:val="141"/>
  </w:num>
  <w:num w:numId="141" w16cid:durableId="41369965">
    <w:abstractNumId w:val="108"/>
  </w:num>
  <w:num w:numId="142" w16cid:durableId="167255220">
    <w:abstractNumId w:val="152"/>
  </w:num>
  <w:num w:numId="143" w16cid:durableId="1880170242">
    <w:abstractNumId w:val="98"/>
  </w:num>
  <w:num w:numId="144" w16cid:durableId="1506746468">
    <w:abstractNumId w:val="116"/>
  </w:num>
  <w:num w:numId="145" w16cid:durableId="1089230205">
    <w:abstractNumId w:val="162"/>
  </w:num>
  <w:num w:numId="146" w16cid:durableId="2129082749">
    <w:abstractNumId w:val="157"/>
  </w:num>
  <w:num w:numId="147" w16cid:durableId="75057982">
    <w:abstractNumId w:val="112"/>
  </w:num>
  <w:num w:numId="148" w16cid:durableId="143859330">
    <w:abstractNumId w:val="56"/>
  </w:num>
  <w:num w:numId="149" w16cid:durableId="1405569800">
    <w:abstractNumId w:val="55"/>
  </w:num>
  <w:num w:numId="150" w16cid:durableId="1329988656">
    <w:abstractNumId w:val="107"/>
  </w:num>
  <w:num w:numId="151" w16cid:durableId="873542321">
    <w:abstractNumId w:val="176"/>
  </w:num>
  <w:num w:numId="152" w16cid:durableId="1786003257">
    <w:abstractNumId w:val="66"/>
  </w:num>
  <w:num w:numId="153" w16cid:durableId="434129365">
    <w:abstractNumId w:val="86"/>
  </w:num>
  <w:num w:numId="154" w16cid:durableId="621152343">
    <w:abstractNumId w:val="27"/>
  </w:num>
  <w:num w:numId="155" w16cid:durableId="308679774">
    <w:abstractNumId w:val="183"/>
  </w:num>
  <w:num w:numId="156" w16cid:durableId="1010790976">
    <w:abstractNumId w:val="144"/>
  </w:num>
  <w:num w:numId="157" w16cid:durableId="1609853396">
    <w:abstractNumId w:val="96"/>
  </w:num>
  <w:num w:numId="158" w16cid:durableId="1320040976">
    <w:abstractNumId w:val="99"/>
  </w:num>
  <w:num w:numId="159" w16cid:durableId="1914579856">
    <w:abstractNumId w:val="149"/>
  </w:num>
  <w:num w:numId="160" w16cid:durableId="1000045516">
    <w:abstractNumId w:val="40"/>
  </w:num>
  <w:num w:numId="161" w16cid:durableId="573248140">
    <w:abstractNumId w:val="92"/>
  </w:num>
  <w:num w:numId="162" w16cid:durableId="1571648120">
    <w:abstractNumId w:val="80"/>
  </w:num>
  <w:num w:numId="163" w16cid:durableId="1861167447">
    <w:abstractNumId w:val="70"/>
  </w:num>
  <w:num w:numId="164" w16cid:durableId="1811437715">
    <w:abstractNumId w:val="118"/>
  </w:num>
  <w:num w:numId="165" w16cid:durableId="1589390909">
    <w:abstractNumId w:val="64"/>
  </w:num>
  <w:num w:numId="166" w16cid:durableId="2138837646">
    <w:abstractNumId w:val="171"/>
  </w:num>
  <w:num w:numId="167" w16cid:durableId="1416979288">
    <w:abstractNumId w:val="167"/>
  </w:num>
  <w:num w:numId="168" w16cid:durableId="291139030">
    <w:abstractNumId w:val="170"/>
  </w:num>
  <w:num w:numId="169" w16cid:durableId="1566187769">
    <w:abstractNumId w:val="33"/>
  </w:num>
  <w:num w:numId="170" w16cid:durableId="2057194843">
    <w:abstractNumId w:val="136"/>
  </w:num>
  <w:num w:numId="171" w16cid:durableId="242303842">
    <w:abstractNumId w:val="84"/>
  </w:num>
  <w:num w:numId="172" w16cid:durableId="512568974">
    <w:abstractNumId w:val="76"/>
  </w:num>
  <w:num w:numId="173" w16cid:durableId="1118646117">
    <w:abstractNumId w:val="154"/>
  </w:num>
  <w:num w:numId="174" w16cid:durableId="134033316">
    <w:abstractNumId w:val="113"/>
  </w:num>
  <w:num w:numId="175" w16cid:durableId="1918974329">
    <w:abstractNumId w:val="60"/>
  </w:num>
  <w:num w:numId="176" w16cid:durableId="1481925952">
    <w:abstractNumId w:val="10"/>
  </w:num>
  <w:num w:numId="177" w16cid:durableId="1078481276">
    <w:abstractNumId w:val="93"/>
  </w:num>
  <w:num w:numId="178" w16cid:durableId="1673534161">
    <w:abstractNumId w:val="166"/>
  </w:num>
  <w:num w:numId="179" w16cid:durableId="1660309018">
    <w:abstractNumId w:val="17"/>
  </w:num>
  <w:num w:numId="180" w16cid:durableId="276328938">
    <w:abstractNumId w:val="159"/>
  </w:num>
  <w:num w:numId="181" w16cid:durableId="1148477182">
    <w:abstractNumId w:val="25"/>
  </w:num>
  <w:num w:numId="182" w16cid:durableId="1532649482">
    <w:abstractNumId w:val="67"/>
  </w:num>
  <w:num w:numId="183" w16cid:durableId="1966350817">
    <w:abstractNumId w:val="150"/>
  </w:num>
  <w:num w:numId="184" w16cid:durableId="370107932">
    <w:abstractNumId w:val="9"/>
  </w:num>
  <w:num w:numId="185" w16cid:durableId="567959127">
    <w:abstractNumId w:val="15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C75"/>
    <w:rsid w:val="00000A1B"/>
    <w:rsid w:val="00007080"/>
    <w:rsid w:val="00007196"/>
    <w:rsid w:val="0000752C"/>
    <w:rsid w:val="000158AA"/>
    <w:rsid w:val="00021CAE"/>
    <w:rsid w:val="000305F9"/>
    <w:rsid w:val="0003377B"/>
    <w:rsid w:val="00034147"/>
    <w:rsid w:val="00044A54"/>
    <w:rsid w:val="00047CF8"/>
    <w:rsid w:val="00050FC9"/>
    <w:rsid w:val="0005246F"/>
    <w:rsid w:val="00060403"/>
    <w:rsid w:val="000630CD"/>
    <w:rsid w:val="000648BA"/>
    <w:rsid w:val="000673DC"/>
    <w:rsid w:val="00072A0C"/>
    <w:rsid w:val="00081EDE"/>
    <w:rsid w:val="000838F0"/>
    <w:rsid w:val="00085E6B"/>
    <w:rsid w:val="000874CB"/>
    <w:rsid w:val="00092679"/>
    <w:rsid w:val="00092BD4"/>
    <w:rsid w:val="00093BFA"/>
    <w:rsid w:val="00096357"/>
    <w:rsid w:val="000963AE"/>
    <w:rsid w:val="000972D9"/>
    <w:rsid w:val="000A09D2"/>
    <w:rsid w:val="000A0B9D"/>
    <w:rsid w:val="000A390C"/>
    <w:rsid w:val="000A76F9"/>
    <w:rsid w:val="000B074D"/>
    <w:rsid w:val="000B11B3"/>
    <w:rsid w:val="000C23B4"/>
    <w:rsid w:val="000C3437"/>
    <w:rsid w:val="000C43E9"/>
    <w:rsid w:val="000C6CE4"/>
    <w:rsid w:val="000D11ED"/>
    <w:rsid w:val="000D2DAC"/>
    <w:rsid w:val="000D7671"/>
    <w:rsid w:val="000E3A94"/>
    <w:rsid w:val="000E4A71"/>
    <w:rsid w:val="000E54FE"/>
    <w:rsid w:val="000E6504"/>
    <w:rsid w:val="000E7F29"/>
    <w:rsid w:val="00104E11"/>
    <w:rsid w:val="00106BB2"/>
    <w:rsid w:val="00106C12"/>
    <w:rsid w:val="00113B19"/>
    <w:rsid w:val="00114769"/>
    <w:rsid w:val="00116E7E"/>
    <w:rsid w:val="00125386"/>
    <w:rsid w:val="00126CD8"/>
    <w:rsid w:val="0013147A"/>
    <w:rsid w:val="001323BE"/>
    <w:rsid w:val="001359CD"/>
    <w:rsid w:val="00136074"/>
    <w:rsid w:val="001379A6"/>
    <w:rsid w:val="00145293"/>
    <w:rsid w:val="0014735F"/>
    <w:rsid w:val="00152167"/>
    <w:rsid w:val="001558D8"/>
    <w:rsid w:val="001575B5"/>
    <w:rsid w:val="00161AED"/>
    <w:rsid w:val="0016416D"/>
    <w:rsid w:val="00171871"/>
    <w:rsid w:val="00173464"/>
    <w:rsid w:val="00175FFC"/>
    <w:rsid w:val="00176409"/>
    <w:rsid w:val="00177CD2"/>
    <w:rsid w:val="00181FE3"/>
    <w:rsid w:val="0018342C"/>
    <w:rsid w:val="00186240"/>
    <w:rsid w:val="001877CF"/>
    <w:rsid w:val="001905B9"/>
    <w:rsid w:val="001929AE"/>
    <w:rsid w:val="00193200"/>
    <w:rsid w:val="00197E7F"/>
    <w:rsid w:val="001A0B1D"/>
    <w:rsid w:val="001A12FC"/>
    <w:rsid w:val="001A2174"/>
    <w:rsid w:val="001A3219"/>
    <w:rsid w:val="001B073C"/>
    <w:rsid w:val="001B1205"/>
    <w:rsid w:val="001C2839"/>
    <w:rsid w:val="001C332C"/>
    <w:rsid w:val="001C47CC"/>
    <w:rsid w:val="001D2E8C"/>
    <w:rsid w:val="001D4F50"/>
    <w:rsid w:val="001D503C"/>
    <w:rsid w:val="001E2076"/>
    <w:rsid w:val="001F1552"/>
    <w:rsid w:val="001F59A5"/>
    <w:rsid w:val="002015EB"/>
    <w:rsid w:val="002028FA"/>
    <w:rsid w:val="002035D1"/>
    <w:rsid w:val="00205445"/>
    <w:rsid w:val="00205C80"/>
    <w:rsid w:val="00206B06"/>
    <w:rsid w:val="00211E9F"/>
    <w:rsid w:val="00222D6B"/>
    <w:rsid w:val="00230D0A"/>
    <w:rsid w:val="0023183B"/>
    <w:rsid w:val="00232492"/>
    <w:rsid w:val="002343F3"/>
    <w:rsid w:val="002454AB"/>
    <w:rsid w:val="00245EBF"/>
    <w:rsid w:val="00250469"/>
    <w:rsid w:val="00250FF5"/>
    <w:rsid w:val="002612FD"/>
    <w:rsid w:val="00263248"/>
    <w:rsid w:val="002654E8"/>
    <w:rsid w:val="002665BF"/>
    <w:rsid w:val="002709D1"/>
    <w:rsid w:val="00271C85"/>
    <w:rsid w:val="0027414C"/>
    <w:rsid w:val="00281FD9"/>
    <w:rsid w:val="00292DF2"/>
    <w:rsid w:val="00293841"/>
    <w:rsid w:val="00296CCB"/>
    <w:rsid w:val="002A0125"/>
    <w:rsid w:val="002A19D4"/>
    <w:rsid w:val="002A37B3"/>
    <w:rsid w:val="002A6DDE"/>
    <w:rsid w:val="002B0B6D"/>
    <w:rsid w:val="002B1FE1"/>
    <w:rsid w:val="002B26DC"/>
    <w:rsid w:val="002B36CB"/>
    <w:rsid w:val="002B4789"/>
    <w:rsid w:val="002B4E4A"/>
    <w:rsid w:val="002C0450"/>
    <w:rsid w:val="002C071A"/>
    <w:rsid w:val="002C5A5A"/>
    <w:rsid w:val="002C6233"/>
    <w:rsid w:val="002D222F"/>
    <w:rsid w:val="002D3439"/>
    <w:rsid w:val="002E7DDE"/>
    <w:rsid w:val="002F313C"/>
    <w:rsid w:val="002F6DA0"/>
    <w:rsid w:val="003035B1"/>
    <w:rsid w:val="003039F2"/>
    <w:rsid w:val="003079D1"/>
    <w:rsid w:val="00312710"/>
    <w:rsid w:val="00313E9B"/>
    <w:rsid w:val="00314843"/>
    <w:rsid w:val="0032117A"/>
    <w:rsid w:val="00325F80"/>
    <w:rsid w:val="003262F1"/>
    <w:rsid w:val="0033028B"/>
    <w:rsid w:val="00334D8D"/>
    <w:rsid w:val="00336A2D"/>
    <w:rsid w:val="0035059F"/>
    <w:rsid w:val="00352BD1"/>
    <w:rsid w:val="0035476A"/>
    <w:rsid w:val="00362C07"/>
    <w:rsid w:val="00363E0C"/>
    <w:rsid w:val="00366567"/>
    <w:rsid w:val="00386218"/>
    <w:rsid w:val="00386B4F"/>
    <w:rsid w:val="003918CD"/>
    <w:rsid w:val="00393A54"/>
    <w:rsid w:val="00396577"/>
    <w:rsid w:val="003A0AF8"/>
    <w:rsid w:val="003A1534"/>
    <w:rsid w:val="003A428D"/>
    <w:rsid w:val="003A62A7"/>
    <w:rsid w:val="003B1C1C"/>
    <w:rsid w:val="003B1E9D"/>
    <w:rsid w:val="003B20D8"/>
    <w:rsid w:val="003B4A4C"/>
    <w:rsid w:val="003B6AF8"/>
    <w:rsid w:val="003C1FD1"/>
    <w:rsid w:val="003C26A4"/>
    <w:rsid w:val="003C4B34"/>
    <w:rsid w:val="003D2E38"/>
    <w:rsid w:val="003D50A4"/>
    <w:rsid w:val="003E111F"/>
    <w:rsid w:val="003E22AB"/>
    <w:rsid w:val="003E3558"/>
    <w:rsid w:val="003E6F9F"/>
    <w:rsid w:val="003F3EE2"/>
    <w:rsid w:val="0040639D"/>
    <w:rsid w:val="00413844"/>
    <w:rsid w:val="0042420D"/>
    <w:rsid w:val="004313E8"/>
    <w:rsid w:val="00436217"/>
    <w:rsid w:val="00443E89"/>
    <w:rsid w:val="00444DB1"/>
    <w:rsid w:val="004465BD"/>
    <w:rsid w:val="004548ED"/>
    <w:rsid w:val="00462847"/>
    <w:rsid w:val="00476213"/>
    <w:rsid w:val="00476C59"/>
    <w:rsid w:val="004856EE"/>
    <w:rsid w:val="00486D16"/>
    <w:rsid w:val="00486FF7"/>
    <w:rsid w:val="00490CFB"/>
    <w:rsid w:val="00495614"/>
    <w:rsid w:val="004961DA"/>
    <w:rsid w:val="00496AF4"/>
    <w:rsid w:val="00497435"/>
    <w:rsid w:val="004A01C9"/>
    <w:rsid w:val="004A1265"/>
    <w:rsid w:val="004A1848"/>
    <w:rsid w:val="004B0943"/>
    <w:rsid w:val="004B0D53"/>
    <w:rsid w:val="004B23BC"/>
    <w:rsid w:val="004B3788"/>
    <w:rsid w:val="004C2B21"/>
    <w:rsid w:val="004C3D56"/>
    <w:rsid w:val="004D79BA"/>
    <w:rsid w:val="004E4E65"/>
    <w:rsid w:val="004F5108"/>
    <w:rsid w:val="005030AD"/>
    <w:rsid w:val="00505353"/>
    <w:rsid w:val="00506550"/>
    <w:rsid w:val="00507462"/>
    <w:rsid w:val="00512E2B"/>
    <w:rsid w:val="00513EF9"/>
    <w:rsid w:val="00515BBB"/>
    <w:rsid w:val="0052468D"/>
    <w:rsid w:val="00526DFB"/>
    <w:rsid w:val="00532AE6"/>
    <w:rsid w:val="00532E49"/>
    <w:rsid w:val="00533819"/>
    <w:rsid w:val="00535879"/>
    <w:rsid w:val="00537912"/>
    <w:rsid w:val="00545B50"/>
    <w:rsid w:val="0054648E"/>
    <w:rsid w:val="005471C2"/>
    <w:rsid w:val="005478F9"/>
    <w:rsid w:val="00547900"/>
    <w:rsid w:val="0055381B"/>
    <w:rsid w:val="005568B9"/>
    <w:rsid w:val="00556BBD"/>
    <w:rsid w:val="00560C34"/>
    <w:rsid w:val="00561100"/>
    <w:rsid w:val="00567A24"/>
    <w:rsid w:val="00567CBA"/>
    <w:rsid w:val="005728BE"/>
    <w:rsid w:val="00572EA2"/>
    <w:rsid w:val="005801D5"/>
    <w:rsid w:val="00587C6D"/>
    <w:rsid w:val="00590E9E"/>
    <w:rsid w:val="005A6DE7"/>
    <w:rsid w:val="005C1DC0"/>
    <w:rsid w:val="005C27DE"/>
    <w:rsid w:val="005C4B32"/>
    <w:rsid w:val="005D3BD8"/>
    <w:rsid w:val="005D70F7"/>
    <w:rsid w:val="005E1629"/>
    <w:rsid w:val="005E54B6"/>
    <w:rsid w:val="005E739C"/>
    <w:rsid w:val="005F0CFE"/>
    <w:rsid w:val="005F3B98"/>
    <w:rsid w:val="005F601E"/>
    <w:rsid w:val="0061054C"/>
    <w:rsid w:val="00615C75"/>
    <w:rsid w:val="00617D02"/>
    <w:rsid w:val="00631177"/>
    <w:rsid w:val="00631942"/>
    <w:rsid w:val="00632D7E"/>
    <w:rsid w:val="00633E33"/>
    <w:rsid w:val="00635C12"/>
    <w:rsid w:val="00636923"/>
    <w:rsid w:val="0063781C"/>
    <w:rsid w:val="00647EE4"/>
    <w:rsid w:val="00655A54"/>
    <w:rsid w:val="00655D9E"/>
    <w:rsid w:val="00662EBF"/>
    <w:rsid w:val="00664F80"/>
    <w:rsid w:val="00670BA4"/>
    <w:rsid w:val="00673C87"/>
    <w:rsid w:val="00673F17"/>
    <w:rsid w:val="00692F66"/>
    <w:rsid w:val="00696140"/>
    <w:rsid w:val="006A2039"/>
    <w:rsid w:val="006A2E72"/>
    <w:rsid w:val="006B00AF"/>
    <w:rsid w:val="006B3E17"/>
    <w:rsid w:val="006B50A9"/>
    <w:rsid w:val="006B7298"/>
    <w:rsid w:val="006C0C67"/>
    <w:rsid w:val="006C0F47"/>
    <w:rsid w:val="006C550D"/>
    <w:rsid w:val="006D01DF"/>
    <w:rsid w:val="006D2489"/>
    <w:rsid w:val="006D3D7B"/>
    <w:rsid w:val="006D3F16"/>
    <w:rsid w:val="00702AC2"/>
    <w:rsid w:val="007054FF"/>
    <w:rsid w:val="00716D34"/>
    <w:rsid w:val="007228AD"/>
    <w:rsid w:val="00723AE6"/>
    <w:rsid w:val="007243F5"/>
    <w:rsid w:val="00732D82"/>
    <w:rsid w:val="0073345C"/>
    <w:rsid w:val="00734834"/>
    <w:rsid w:val="0073485C"/>
    <w:rsid w:val="00735EEF"/>
    <w:rsid w:val="00735FF3"/>
    <w:rsid w:val="00736184"/>
    <w:rsid w:val="0073687C"/>
    <w:rsid w:val="00740AAB"/>
    <w:rsid w:val="00741B84"/>
    <w:rsid w:val="00742E95"/>
    <w:rsid w:val="00744349"/>
    <w:rsid w:val="00746261"/>
    <w:rsid w:val="00747B2F"/>
    <w:rsid w:val="00750792"/>
    <w:rsid w:val="007520BD"/>
    <w:rsid w:val="00752C23"/>
    <w:rsid w:val="007668A5"/>
    <w:rsid w:val="00772F1B"/>
    <w:rsid w:val="00775566"/>
    <w:rsid w:val="00784DEE"/>
    <w:rsid w:val="007856ED"/>
    <w:rsid w:val="0078604E"/>
    <w:rsid w:val="007933B8"/>
    <w:rsid w:val="0079636E"/>
    <w:rsid w:val="007A18A7"/>
    <w:rsid w:val="007A6DEF"/>
    <w:rsid w:val="007B097B"/>
    <w:rsid w:val="007B2B83"/>
    <w:rsid w:val="007B3C96"/>
    <w:rsid w:val="007B6713"/>
    <w:rsid w:val="007C7C15"/>
    <w:rsid w:val="007C7E83"/>
    <w:rsid w:val="007D77DE"/>
    <w:rsid w:val="007D79CD"/>
    <w:rsid w:val="007E12AB"/>
    <w:rsid w:val="007E7B9D"/>
    <w:rsid w:val="007F4792"/>
    <w:rsid w:val="007F7F54"/>
    <w:rsid w:val="00803CCD"/>
    <w:rsid w:val="00806542"/>
    <w:rsid w:val="0080667F"/>
    <w:rsid w:val="00806CD0"/>
    <w:rsid w:val="008127F3"/>
    <w:rsid w:val="00833E40"/>
    <w:rsid w:val="00835758"/>
    <w:rsid w:val="00836478"/>
    <w:rsid w:val="00836B54"/>
    <w:rsid w:val="00840875"/>
    <w:rsid w:val="00842F85"/>
    <w:rsid w:val="00847195"/>
    <w:rsid w:val="00851AC6"/>
    <w:rsid w:val="008555AB"/>
    <w:rsid w:val="00856454"/>
    <w:rsid w:val="00860B9A"/>
    <w:rsid w:val="008622E4"/>
    <w:rsid w:val="00865529"/>
    <w:rsid w:val="008835CF"/>
    <w:rsid w:val="008838FB"/>
    <w:rsid w:val="008857E9"/>
    <w:rsid w:val="00886926"/>
    <w:rsid w:val="00892881"/>
    <w:rsid w:val="008A04B2"/>
    <w:rsid w:val="008A517B"/>
    <w:rsid w:val="008A6622"/>
    <w:rsid w:val="008A66DA"/>
    <w:rsid w:val="008B2095"/>
    <w:rsid w:val="008B3D50"/>
    <w:rsid w:val="008B6395"/>
    <w:rsid w:val="008C0BD0"/>
    <w:rsid w:val="008C111C"/>
    <w:rsid w:val="008C490E"/>
    <w:rsid w:val="008C5008"/>
    <w:rsid w:val="008D16FB"/>
    <w:rsid w:val="008D187D"/>
    <w:rsid w:val="008D4099"/>
    <w:rsid w:val="008E7BD4"/>
    <w:rsid w:val="008F0EE5"/>
    <w:rsid w:val="008F30FC"/>
    <w:rsid w:val="008F479C"/>
    <w:rsid w:val="008F6BBF"/>
    <w:rsid w:val="00921DC8"/>
    <w:rsid w:val="009261E7"/>
    <w:rsid w:val="009323FC"/>
    <w:rsid w:val="00934658"/>
    <w:rsid w:val="0094544D"/>
    <w:rsid w:val="00945D86"/>
    <w:rsid w:val="00950629"/>
    <w:rsid w:val="009528E1"/>
    <w:rsid w:val="00953B3C"/>
    <w:rsid w:val="0095681A"/>
    <w:rsid w:val="00961424"/>
    <w:rsid w:val="00961D96"/>
    <w:rsid w:val="00963B74"/>
    <w:rsid w:val="00966545"/>
    <w:rsid w:val="00971166"/>
    <w:rsid w:val="00971360"/>
    <w:rsid w:val="00971486"/>
    <w:rsid w:val="00972A8D"/>
    <w:rsid w:val="00973FFF"/>
    <w:rsid w:val="00975D6E"/>
    <w:rsid w:val="009825B5"/>
    <w:rsid w:val="009850D8"/>
    <w:rsid w:val="00985C18"/>
    <w:rsid w:val="00990A9A"/>
    <w:rsid w:val="00990B0A"/>
    <w:rsid w:val="00991974"/>
    <w:rsid w:val="0099469A"/>
    <w:rsid w:val="00996BB5"/>
    <w:rsid w:val="00997CBF"/>
    <w:rsid w:val="009A0715"/>
    <w:rsid w:val="009A0756"/>
    <w:rsid w:val="009A1029"/>
    <w:rsid w:val="009A1C8F"/>
    <w:rsid w:val="009A32A6"/>
    <w:rsid w:val="009A34C7"/>
    <w:rsid w:val="009B0639"/>
    <w:rsid w:val="009B418F"/>
    <w:rsid w:val="009B51F3"/>
    <w:rsid w:val="009B59C4"/>
    <w:rsid w:val="009C426A"/>
    <w:rsid w:val="009C79F0"/>
    <w:rsid w:val="009D3C8C"/>
    <w:rsid w:val="009D5999"/>
    <w:rsid w:val="009D6E39"/>
    <w:rsid w:val="009E4133"/>
    <w:rsid w:val="009F0A80"/>
    <w:rsid w:val="00A013F8"/>
    <w:rsid w:val="00A02510"/>
    <w:rsid w:val="00A02F99"/>
    <w:rsid w:val="00A05949"/>
    <w:rsid w:val="00A07D83"/>
    <w:rsid w:val="00A12198"/>
    <w:rsid w:val="00A130C0"/>
    <w:rsid w:val="00A147AE"/>
    <w:rsid w:val="00A15939"/>
    <w:rsid w:val="00A17E5E"/>
    <w:rsid w:val="00A20993"/>
    <w:rsid w:val="00A2105B"/>
    <w:rsid w:val="00A264FF"/>
    <w:rsid w:val="00A30CAC"/>
    <w:rsid w:val="00A32891"/>
    <w:rsid w:val="00A33B39"/>
    <w:rsid w:val="00A40DA4"/>
    <w:rsid w:val="00A4326B"/>
    <w:rsid w:val="00A451E9"/>
    <w:rsid w:val="00A46821"/>
    <w:rsid w:val="00A478C3"/>
    <w:rsid w:val="00A50DDC"/>
    <w:rsid w:val="00A545DB"/>
    <w:rsid w:val="00A608CB"/>
    <w:rsid w:val="00A7354F"/>
    <w:rsid w:val="00A750F9"/>
    <w:rsid w:val="00A81403"/>
    <w:rsid w:val="00A9402E"/>
    <w:rsid w:val="00AA2D6C"/>
    <w:rsid w:val="00AA32EC"/>
    <w:rsid w:val="00AA445B"/>
    <w:rsid w:val="00AA5192"/>
    <w:rsid w:val="00AA558D"/>
    <w:rsid w:val="00AA62B1"/>
    <w:rsid w:val="00AB2776"/>
    <w:rsid w:val="00AB46BA"/>
    <w:rsid w:val="00AB487A"/>
    <w:rsid w:val="00AC034B"/>
    <w:rsid w:val="00AC190A"/>
    <w:rsid w:val="00AC27F0"/>
    <w:rsid w:val="00AC4B3B"/>
    <w:rsid w:val="00AC7DC3"/>
    <w:rsid w:val="00AD0164"/>
    <w:rsid w:val="00AD289D"/>
    <w:rsid w:val="00AE1131"/>
    <w:rsid w:val="00AE5359"/>
    <w:rsid w:val="00AE6CA9"/>
    <w:rsid w:val="00AE7BA6"/>
    <w:rsid w:val="00AF2F4B"/>
    <w:rsid w:val="00B03EB8"/>
    <w:rsid w:val="00B04ACE"/>
    <w:rsid w:val="00B04CFF"/>
    <w:rsid w:val="00B06C87"/>
    <w:rsid w:val="00B1037F"/>
    <w:rsid w:val="00B111F3"/>
    <w:rsid w:val="00B11786"/>
    <w:rsid w:val="00B15DB9"/>
    <w:rsid w:val="00B167A9"/>
    <w:rsid w:val="00B17BC4"/>
    <w:rsid w:val="00B224FF"/>
    <w:rsid w:val="00B22F83"/>
    <w:rsid w:val="00B23616"/>
    <w:rsid w:val="00B23724"/>
    <w:rsid w:val="00B33F92"/>
    <w:rsid w:val="00B35E37"/>
    <w:rsid w:val="00B36F2E"/>
    <w:rsid w:val="00B37993"/>
    <w:rsid w:val="00B432C4"/>
    <w:rsid w:val="00B4433B"/>
    <w:rsid w:val="00B46851"/>
    <w:rsid w:val="00B5184B"/>
    <w:rsid w:val="00B571E7"/>
    <w:rsid w:val="00B64342"/>
    <w:rsid w:val="00B72896"/>
    <w:rsid w:val="00B74BF3"/>
    <w:rsid w:val="00B75A0E"/>
    <w:rsid w:val="00B76862"/>
    <w:rsid w:val="00B82830"/>
    <w:rsid w:val="00B83D55"/>
    <w:rsid w:val="00B922C2"/>
    <w:rsid w:val="00BA6582"/>
    <w:rsid w:val="00BB11F8"/>
    <w:rsid w:val="00BB6996"/>
    <w:rsid w:val="00BC05F5"/>
    <w:rsid w:val="00BC3CC9"/>
    <w:rsid w:val="00BD1890"/>
    <w:rsid w:val="00BD6616"/>
    <w:rsid w:val="00BE0A56"/>
    <w:rsid w:val="00BE16A2"/>
    <w:rsid w:val="00BE3B50"/>
    <w:rsid w:val="00BE4F2E"/>
    <w:rsid w:val="00BF131D"/>
    <w:rsid w:val="00BF3F2D"/>
    <w:rsid w:val="00BF5FA7"/>
    <w:rsid w:val="00C0155C"/>
    <w:rsid w:val="00C03981"/>
    <w:rsid w:val="00C05012"/>
    <w:rsid w:val="00C0530A"/>
    <w:rsid w:val="00C11B7D"/>
    <w:rsid w:val="00C12B9B"/>
    <w:rsid w:val="00C14DA7"/>
    <w:rsid w:val="00C259FD"/>
    <w:rsid w:val="00C27D22"/>
    <w:rsid w:val="00C30CCA"/>
    <w:rsid w:val="00C33FD9"/>
    <w:rsid w:val="00C41ECF"/>
    <w:rsid w:val="00C42C38"/>
    <w:rsid w:val="00C42D6C"/>
    <w:rsid w:val="00C56E95"/>
    <w:rsid w:val="00C61213"/>
    <w:rsid w:val="00C64B51"/>
    <w:rsid w:val="00C670CF"/>
    <w:rsid w:val="00C67CCF"/>
    <w:rsid w:val="00C72963"/>
    <w:rsid w:val="00C77474"/>
    <w:rsid w:val="00C80984"/>
    <w:rsid w:val="00C832FF"/>
    <w:rsid w:val="00C841C2"/>
    <w:rsid w:val="00C845D6"/>
    <w:rsid w:val="00C862DC"/>
    <w:rsid w:val="00C91D72"/>
    <w:rsid w:val="00CA2C2C"/>
    <w:rsid w:val="00CA4801"/>
    <w:rsid w:val="00CB22B1"/>
    <w:rsid w:val="00CB33DE"/>
    <w:rsid w:val="00CB5F08"/>
    <w:rsid w:val="00CC2D52"/>
    <w:rsid w:val="00CC4877"/>
    <w:rsid w:val="00CD065C"/>
    <w:rsid w:val="00CD5DD1"/>
    <w:rsid w:val="00CD71D2"/>
    <w:rsid w:val="00CF4AF5"/>
    <w:rsid w:val="00CF6539"/>
    <w:rsid w:val="00CF6764"/>
    <w:rsid w:val="00D11ADF"/>
    <w:rsid w:val="00D122C8"/>
    <w:rsid w:val="00D1570F"/>
    <w:rsid w:val="00D2074D"/>
    <w:rsid w:val="00D22998"/>
    <w:rsid w:val="00D23699"/>
    <w:rsid w:val="00D37158"/>
    <w:rsid w:val="00D37270"/>
    <w:rsid w:val="00D37B12"/>
    <w:rsid w:val="00D4039F"/>
    <w:rsid w:val="00D416DA"/>
    <w:rsid w:val="00D5348E"/>
    <w:rsid w:val="00D56CF4"/>
    <w:rsid w:val="00D57521"/>
    <w:rsid w:val="00D600BD"/>
    <w:rsid w:val="00D614FB"/>
    <w:rsid w:val="00D75707"/>
    <w:rsid w:val="00D8069F"/>
    <w:rsid w:val="00D81DBE"/>
    <w:rsid w:val="00D83DAE"/>
    <w:rsid w:val="00D84CCB"/>
    <w:rsid w:val="00D855E2"/>
    <w:rsid w:val="00D94376"/>
    <w:rsid w:val="00D97049"/>
    <w:rsid w:val="00D979CB"/>
    <w:rsid w:val="00DA02B9"/>
    <w:rsid w:val="00DA3DD4"/>
    <w:rsid w:val="00DB04F3"/>
    <w:rsid w:val="00DB0C17"/>
    <w:rsid w:val="00DB2E2C"/>
    <w:rsid w:val="00DB425B"/>
    <w:rsid w:val="00DB4386"/>
    <w:rsid w:val="00DB6B28"/>
    <w:rsid w:val="00DC7422"/>
    <w:rsid w:val="00DD1E63"/>
    <w:rsid w:val="00DD66E9"/>
    <w:rsid w:val="00DD6A7C"/>
    <w:rsid w:val="00DE0A40"/>
    <w:rsid w:val="00DE1228"/>
    <w:rsid w:val="00DE147B"/>
    <w:rsid w:val="00DE4FAE"/>
    <w:rsid w:val="00DE567C"/>
    <w:rsid w:val="00DF099C"/>
    <w:rsid w:val="00DF3856"/>
    <w:rsid w:val="00E01BCB"/>
    <w:rsid w:val="00E0415F"/>
    <w:rsid w:val="00E05B6B"/>
    <w:rsid w:val="00E11D94"/>
    <w:rsid w:val="00E12D8D"/>
    <w:rsid w:val="00E138EF"/>
    <w:rsid w:val="00E15D22"/>
    <w:rsid w:val="00E16724"/>
    <w:rsid w:val="00E208BD"/>
    <w:rsid w:val="00E230B6"/>
    <w:rsid w:val="00E26719"/>
    <w:rsid w:val="00E31A7B"/>
    <w:rsid w:val="00E347E4"/>
    <w:rsid w:val="00E42C6D"/>
    <w:rsid w:val="00E469EE"/>
    <w:rsid w:val="00E50557"/>
    <w:rsid w:val="00E533B7"/>
    <w:rsid w:val="00E60A58"/>
    <w:rsid w:val="00E64392"/>
    <w:rsid w:val="00E6778E"/>
    <w:rsid w:val="00E76982"/>
    <w:rsid w:val="00E83F66"/>
    <w:rsid w:val="00E9133C"/>
    <w:rsid w:val="00E93225"/>
    <w:rsid w:val="00E970D9"/>
    <w:rsid w:val="00EA58C7"/>
    <w:rsid w:val="00EA5DC1"/>
    <w:rsid w:val="00EB391B"/>
    <w:rsid w:val="00EB5F9B"/>
    <w:rsid w:val="00EC1664"/>
    <w:rsid w:val="00EC748B"/>
    <w:rsid w:val="00EC7FA4"/>
    <w:rsid w:val="00ED2FB1"/>
    <w:rsid w:val="00ED5E2B"/>
    <w:rsid w:val="00ED6917"/>
    <w:rsid w:val="00ED782F"/>
    <w:rsid w:val="00EE279D"/>
    <w:rsid w:val="00EF441A"/>
    <w:rsid w:val="00EF4DDF"/>
    <w:rsid w:val="00EF7C03"/>
    <w:rsid w:val="00F068B7"/>
    <w:rsid w:val="00F13090"/>
    <w:rsid w:val="00F13697"/>
    <w:rsid w:val="00F161F8"/>
    <w:rsid w:val="00F179BC"/>
    <w:rsid w:val="00F200AF"/>
    <w:rsid w:val="00F21454"/>
    <w:rsid w:val="00F21AE2"/>
    <w:rsid w:val="00F2208E"/>
    <w:rsid w:val="00F257A5"/>
    <w:rsid w:val="00F25C5E"/>
    <w:rsid w:val="00F273D3"/>
    <w:rsid w:val="00F27DE1"/>
    <w:rsid w:val="00F31AEA"/>
    <w:rsid w:val="00F32E05"/>
    <w:rsid w:val="00F43CC5"/>
    <w:rsid w:val="00F4433C"/>
    <w:rsid w:val="00F44F1B"/>
    <w:rsid w:val="00F459B6"/>
    <w:rsid w:val="00F50BC2"/>
    <w:rsid w:val="00F5128C"/>
    <w:rsid w:val="00F530A9"/>
    <w:rsid w:val="00F53EBE"/>
    <w:rsid w:val="00F66152"/>
    <w:rsid w:val="00F66D93"/>
    <w:rsid w:val="00F70C56"/>
    <w:rsid w:val="00F71ADA"/>
    <w:rsid w:val="00F7379F"/>
    <w:rsid w:val="00F74B32"/>
    <w:rsid w:val="00F81152"/>
    <w:rsid w:val="00F90378"/>
    <w:rsid w:val="00F91D54"/>
    <w:rsid w:val="00F9321F"/>
    <w:rsid w:val="00F94092"/>
    <w:rsid w:val="00F9521C"/>
    <w:rsid w:val="00F95BD6"/>
    <w:rsid w:val="00FA0AA3"/>
    <w:rsid w:val="00FA0DEE"/>
    <w:rsid w:val="00FB0F43"/>
    <w:rsid w:val="00FB1C35"/>
    <w:rsid w:val="00FB4FB6"/>
    <w:rsid w:val="00FB728A"/>
    <w:rsid w:val="00FC089A"/>
    <w:rsid w:val="00FC0EC6"/>
    <w:rsid w:val="00FC264A"/>
    <w:rsid w:val="00FD5FE4"/>
    <w:rsid w:val="00FE0369"/>
    <w:rsid w:val="00FE65A9"/>
    <w:rsid w:val="00FF5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085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963"/>
    <w:pPr>
      <w:jc w:val="both"/>
    </w:pPr>
    <w:rPr>
      <w:rFonts w:ascii="Calibri" w:hAnsi="Calibri"/>
    </w:rPr>
  </w:style>
  <w:style w:type="paragraph" w:styleId="Heading1">
    <w:name w:val="heading 1"/>
    <w:basedOn w:val="Normal"/>
    <w:next w:val="Normal"/>
    <w:link w:val="Heading1Char"/>
    <w:uiPriority w:val="9"/>
    <w:qFormat/>
    <w:rsid w:val="00C61213"/>
    <w:pPr>
      <w:keepNext/>
      <w:keepLines/>
      <w:spacing w:before="360" w:after="80"/>
      <w:outlineLvl w:val="0"/>
    </w:pPr>
    <w:rPr>
      <w:rFonts w:eastAsiaTheme="majorEastAsia" w:cstheme="majorBidi"/>
      <w:b/>
      <w:color w:val="156082" w:themeColor="accent1"/>
      <w:szCs w:val="40"/>
    </w:rPr>
  </w:style>
  <w:style w:type="paragraph" w:styleId="Heading2">
    <w:name w:val="heading 2"/>
    <w:basedOn w:val="Normal"/>
    <w:next w:val="Normal"/>
    <w:link w:val="Heading2Char"/>
    <w:uiPriority w:val="9"/>
    <w:unhideWhenUsed/>
    <w:qFormat/>
    <w:rsid w:val="00C61213"/>
    <w:pPr>
      <w:keepNext/>
      <w:keepLines/>
      <w:spacing w:before="160" w:after="80"/>
      <w:outlineLvl w:val="1"/>
    </w:pPr>
    <w:rPr>
      <w:rFonts w:eastAsiaTheme="majorEastAsia" w:cstheme="majorBidi"/>
      <w:b/>
      <w:color w:val="45B0E1" w:themeColor="accent1" w:themeTint="99"/>
      <w:szCs w:val="32"/>
    </w:rPr>
  </w:style>
  <w:style w:type="paragraph" w:styleId="Heading3">
    <w:name w:val="heading 3"/>
    <w:basedOn w:val="Normal"/>
    <w:next w:val="Normal"/>
    <w:link w:val="Heading3Char"/>
    <w:uiPriority w:val="9"/>
    <w:unhideWhenUsed/>
    <w:qFormat/>
    <w:rsid w:val="00C61213"/>
    <w:pPr>
      <w:keepNext/>
      <w:keepLines/>
      <w:spacing w:before="160" w:after="80"/>
      <w:outlineLvl w:val="2"/>
    </w:pPr>
    <w:rPr>
      <w:rFonts w:eastAsiaTheme="majorEastAsia" w:cstheme="majorBidi"/>
      <w:color w:val="83CAEB" w:themeColor="accent1" w:themeTint="66"/>
      <w:szCs w:val="28"/>
    </w:rPr>
  </w:style>
  <w:style w:type="paragraph" w:styleId="Heading4">
    <w:name w:val="heading 4"/>
    <w:basedOn w:val="Normal"/>
    <w:next w:val="Normal"/>
    <w:link w:val="Heading4Char"/>
    <w:uiPriority w:val="9"/>
    <w:unhideWhenUsed/>
    <w:qFormat/>
    <w:rsid w:val="00615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213"/>
    <w:rPr>
      <w:rFonts w:ascii="Times New Roman" w:eastAsiaTheme="majorEastAsia" w:hAnsi="Times New Roman" w:cstheme="majorBidi"/>
      <w:b/>
      <w:color w:val="156082" w:themeColor="accent1"/>
      <w:szCs w:val="40"/>
    </w:rPr>
  </w:style>
  <w:style w:type="character" w:customStyle="1" w:styleId="Heading2Char">
    <w:name w:val="Heading 2 Char"/>
    <w:basedOn w:val="DefaultParagraphFont"/>
    <w:link w:val="Heading2"/>
    <w:uiPriority w:val="9"/>
    <w:rsid w:val="00C61213"/>
    <w:rPr>
      <w:rFonts w:ascii="Times New Roman" w:eastAsiaTheme="majorEastAsia" w:hAnsi="Times New Roman" w:cstheme="majorBidi"/>
      <w:b/>
      <w:color w:val="45B0E1" w:themeColor="accent1" w:themeTint="99"/>
      <w:szCs w:val="32"/>
    </w:rPr>
  </w:style>
  <w:style w:type="character" w:customStyle="1" w:styleId="Heading3Char">
    <w:name w:val="Heading 3 Char"/>
    <w:basedOn w:val="DefaultParagraphFont"/>
    <w:link w:val="Heading3"/>
    <w:uiPriority w:val="9"/>
    <w:rsid w:val="00C61213"/>
    <w:rPr>
      <w:rFonts w:ascii="Times New Roman" w:eastAsiaTheme="majorEastAsia" w:hAnsi="Times New Roman" w:cstheme="majorBidi"/>
      <w:color w:val="83CAEB" w:themeColor="accent1" w:themeTint="66"/>
      <w:szCs w:val="28"/>
    </w:rPr>
  </w:style>
  <w:style w:type="character" w:customStyle="1" w:styleId="Heading4Char">
    <w:name w:val="Heading 4 Char"/>
    <w:basedOn w:val="DefaultParagraphFont"/>
    <w:link w:val="Heading4"/>
    <w:uiPriority w:val="9"/>
    <w:rsid w:val="0061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75"/>
    <w:rPr>
      <w:rFonts w:eastAsiaTheme="majorEastAsia" w:cstheme="majorBidi"/>
      <w:color w:val="272727" w:themeColor="text1" w:themeTint="D8"/>
    </w:rPr>
  </w:style>
  <w:style w:type="paragraph" w:styleId="Title">
    <w:name w:val="Title"/>
    <w:basedOn w:val="Normal"/>
    <w:next w:val="Normal"/>
    <w:link w:val="TitleChar"/>
    <w:uiPriority w:val="10"/>
    <w:qFormat/>
    <w:rsid w:val="0061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75"/>
    <w:pPr>
      <w:spacing w:before="160"/>
      <w:jc w:val="center"/>
    </w:pPr>
    <w:rPr>
      <w:i/>
      <w:iCs/>
      <w:color w:val="404040" w:themeColor="text1" w:themeTint="BF"/>
    </w:rPr>
  </w:style>
  <w:style w:type="character" w:customStyle="1" w:styleId="QuoteChar">
    <w:name w:val="Quote Char"/>
    <w:basedOn w:val="DefaultParagraphFont"/>
    <w:link w:val="Quote"/>
    <w:uiPriority w:val="29"/>
    <w:rsid w:val="00615C75"/>
    <w:rPr>
      <w:i/>
      <w:iCs/>
      <w:color w:val="404040" w:themeColor="text1" w:themeTint="BF"/>
    </w:rPr>
  </w:style>
  <w:style w:type="paragraph" w:styleId="ListParagraph">
    <w:name w:val="List Paragraph"/>
    <w:basedOn w:val="Normal"/>
    <w:uiPriority w:val="34"/>
    <w:qFormat/>
    <w:rsid w:val="00615C75"/>
    <w:pPr>
      <w:ind w:left="720"/>
      <w:contextualSpacing/>
    </w:pPr>
  </w:style>
  <w:style w:type="character" w:styleId="IntenseEmphasis">
    <w:name w:val="Intense Emphasis"/>
    <w:basedOn w:val="DefaultParagraphFont"/>
    <w:uiPriority w:val="21"/>
    <w:qFormat/>
    <w:rsid w:val="00615C75"/>
    <w:rPr>
      <w:i/>
      <w:iCs/>
      <w:color w:val="0F4761" w:themeColor="accent1" w:themeShade="BF"/>
    </w:rPr>
  </w:style>
  <w:style w:type="paragraph" w:styleId="IntenseQuote">
    <w:name w:val="Intense Quote"/>
    <w:basedOn w:val="Normal"/>
    <w:next w:val="Normal"/>
    <w:link w:val="IntenseQuoteChar"/>
    <w:uiPriority w:val="30"/>
    <w:qFormat/>
    <w:rsid w:val="0061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75"/>
    <w:rPr>
      <w:i/>
      <w:iCs/>
      <w:color w:val="0F4761" w:themeColor="accent1" w:themeShade="BF"/>
    </w:rPr>
  </w:style>
  <w:style w:type="character" w:styleId="IntenseReference">
    <w:name w:val="Intense Reference"/>
    <w:basedOn w:val="DefaultParagraphFont"/>
    <w:uiPriority w:val="32"/>
    <w:qFormat/>
    <w:rsid w:val="00615C75"/>
    <w:rPr>
      <w:b/>
      <w:bCs/>
      <w:smallCaps/>
      <w:color w:val="0F4761" w:themeColor="accent1" w:themeShade="BF"/>
      <w:spacing w:val="5"/>
    </w:rPr>
  </w:style>
  <w:style w:type="character" w:styleId="PlaceholderText">
    <w:name w:val="Placeholder Text"/>
    <w:basedOn w:val="DefaultParagraphFont"/>
    <w:uiPriority w:val="99"/>
    <w:semiHidden/>
    <w:rsid w:val="009B59C4"/>
    <w:rPr>
      <w:color w:val="666666"/>
    </w:rPr>
  </w:style>
  <w:style w:type="paragraph" w:styleId="Header">
    <w:name w:val="header"/>
    <w:basedOn w:val="Normal"/>
    <w:link w:val="HeaderChar"/>
    <w:uiPriority w:val="99"/>
    <w:unhideWhenUsed/>
    <w:rsid w:val="00106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C12"/>
    <w:rPr>
      <w:rFonts w:ascii="Times New Roman" w:hAnsi="Times New Roman"/>
    </w:rPr>
  </w:style>
  <w:style w:type="paragraph" w:styleId="Footer">
    <w:name w:val="footer"/>
    <w:basedOn w:val="Normal"/>
    <w:link w:val="FooterChar"/>
    <w:uiPriority w:val="99"/>
    <w:unhideWhenUsed/>
    <w:rsid w:val="00106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C12"/>
    <w:rPr>
      <w:rFonts w:ascii="Times New Roman" w:hAnsi="Times New Roman"/>
    </w:rPr>
  </w:style>
  <w:style w:type="table" w:styleId="PlainTable1">
    <w:name w:val="Plain Table 1"/>
    <w:basedOn w:val="TableNormal"/>
    <w:uiPriority w:val="41"/>
    <w:rsid w:val="00106C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C1F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632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86B4F"/>
    <w:pPr>
      <w:tabs>
        <w:tab w:val="right" w:leader="dot" w:pos="9350"/>
      </w:tabs>
      <w:spacing w:after="0"/>
    </w:pPr>
  </w:style>
  <w:style w:type="paragraph" w:styleId="TOC2">
    <w:name w:val="toc 2"/>
    <w:basedOn w:val="Normal"/>
    <w:next w:val="Normal"/>
    <w:autoRedefine/>
    <w:uiPriority w:val="39"/>
    <w:unhideWhenUsed/>
    <w:rsid w:val="00263248"/>
    <w:pPr>
      <w:spacing w:after="100"/>
      <w:ind w:left="240"/>
    </w:pPr>
  </w:style>
  <w:style w:type="paragraph" w:styleId="TOC3">
    <w:name w:val="toc 3"/>
    <w:basedOn w:val="Normal"/>
    <w:next w:val="Normal"/>
    <w:autoRedefine/>
    <w:uiPriority w:val="39"/>
    <w:unhideWhenUsed/>
    <w:rsid w:val="00263248"/>
    <w:pPr>
      <w:spacing w:after="100"/>
      <w:ind w:left="480"/>
    </w:pPr>
  </w:style>
  <w:style w:type="character" w:styleId="Hyperlink">
    <w:name w:val="Hyperlink"/>
    <w:basedOn w:val="DefaultParagraphFont"/>
    <w:uiPriority w:val="99"/>
    <w:unhideWhenUsed/>
    <w:rsid w:val="00263248"/>
    <w:rPr>
      <w:color w:val="467886" w:themeColor="hyperlink"/>
      <w:u w:val="single"/>
    </w:rPr>
  </w:style>
  <w:style w:type="paragraph" w:styleId="NormalWeb">
    <w:name w:val="Normal (Web)"/>
    <w:basedOn w:val="Normal"/>
    <w:uiPriority w:val="99"/>
    <w:unhideWhenUsed/>
    <w:rsid w:val="002B36CB"/>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2B36CB"/>
    <w:rPr>
      <w:rFonts w:ascii="Courier New" w:eastAsia="Times New Roman" w:hAnsi="Courier New" w:cs="Courier New"/>
      <w:sz w:val="20"/>
      <w:szCs w:val="20"/>
    </w:rPr>
  </w:style>
  <w:style w:type="character" w:styleId="Strong">
    <w:name w:val="Strong"/>
    <w:basedOn w:val="DefaultParagraphFont"/>
    <w:uiPriority w:val="22"/>
    <w:qFormat/>
    <w:rsid w:val="002B36CB"/>
    <w:rPr>
      <w:b/>
      <w:bCs/>
    </w:rPr>
  </w:style>
  <w:style w:type="table" w:styleId="TableGrid">
    <w:name w:val="Table Grid"/>
    <w:basedOn w:val="TableNormal"/>
    <w:uiPriority w:val="39"/>
    <w:rsid w:val="002B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348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61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ath-inline">
    <w:name w:val="math-inline"/>
    <w:basedOn w:val="DefaultParagraphFont"/>
    <w:rsid w:val="008B3D50"/>
  </w:style>
  <w:style w:type="character" w:customStyle="1" w:styleId="citation-736">
    <w:name w:val="citation-736"/>
    <w:basedOn w:val="DefaultParagraphFont"/>
    <w:rsid w:val="00FC0EC6"/>
  </w:style>
  <w:style w:type="character" w:customStyle="1" w:styleId="citation-735">
    <w:name w:val="citation-735"/>
    <w:basedOn w:val="DefaultParagraphFont"/>
    <w:rsid w:val="00FC0EC6"/>
  </w:style>
  <w:style w:type="character" w:customStyle="1" w:styleId="citation-734">
    <w:name w:val="citation-734"/>
    <w:basedOn w:val="DefaultParagraphFont"/>
    <w:rsid w:val="00FC0EC6"/>
  </w:style>
  <w:style w:type="character" w:customStyle="1" w:styleId="citation-733">
    <w:name w:val="citation-733"/>
    <w:basedOn w:val="DefaultParagraphFont"/>
    <w:rsid w:val="00FC0EC6"/>
  </w:style>
  <w:style w:type="character" w:customStyle="1" w:styleId="citation-732">
    <w:name w:val="citation-732"/>
    <w:basedOn w:val="DefaultParagraphFont"/>
    <w:rsid w:val="00FC0EC6"/>
  </w:style>
  <w:style w:type="character" w:customStyle="1" w:styleId="citation-905">
    <w:name w:val="citation-905"/>
    <w:basedOn w:val="DefaultParagraphFont"/>
    <w:rsid w:val="00FC089A"/>
  </w:style>
  <w:style w:type="character" w:customStyle="1" w:styleId="button-label">
    <w:name w:val="button-label"/>
    <w:basedOn w:val="DefaultParagraphFont"/>
    <w:rsid w:val="00FC089A"/>
  </w:style>
  <w:style w:type="character" w:customStyle="1" w:styleId="citation-904">
    <w:name w:val="citation-904"/>
    <w:basedOn w:val="DefaultParagraphFont"/>
    <w:rsid w:val="00FC089A"/>
  </w:style>
  <w:style w:type="character" w:customStyle="1" w:styleId="citation-903">
    <w:name w:val="citation-903"/>
    <w:basedOn w:val="DefaultParagraphFont"/>
    <w:rsid w:val="00FC089A"/>
  </w:style>
  <w:style w:type="character" w:customStyle="1" w:styleId="citation-902">
    <w:name w:val="citation-902"/>
    <w:basedOn w:val="DefaultParagraphFont"/>
    <w:rsid w:val="00FC089A"/>
  </w:style>
  <w:style w:type="character" w:customStyle="1" w:styleId="citation-901">
    <w:name w:val="citation-901"/>
    <w:basedOn w:val="DefaultParagraphFont"/>
    <w:rsid w:val="00FC089A"/>
  </w:style>
  <w:style w:type="character" w:customStyle="1" w:styleId="citation-900">
    <w:name w:val="citation-900"/>
    <w:basedOn w:val="DefaultParagraphFont"/>
    <w:rsid w:val="00FC089A"/>
  </w:style>
  <w:style w:type="character" w:customStyle="1" w:styleId="citation-899">
    <w:name w:val="citation-899"/>
    <w:basedOn w:val="DefaultParagraphFont"/>
    <w:rsid w:val="00FC089A"/>
  </w:style>
  <w:style w:type="character" w:customStyle="1" w:styleId="citation-898">
    <w:name w:val="citation-898"/>
    <w:basedOn w:val="DefaultParagraphFont"/>
    <w:rsid w:val="00FC089A"/>
  </w:style>
  <w:style w:type="character" w:customStyle="1" w:styleId="citation-897">
    <w:name w:val="citation-897"/>
    <w:basedOn w:val="DefaultParagraphFont"/>
    <w:rsid w:val="00FC089A"/>
  </w:style>
  <w:style w:type="character" w:customStyle="1" w:styleId="citation-896">
    <w:name w:val="citation-896"/>
    <w:basedOn w:val="DefaultParagraphFont"/>
    <w:rsid w:val="00FC089A"/>
  </w:style>
  <w:style w:type="character" w:customStyle="1" w:styleId="citation-895">
    <w:name w:val="citation-895"/>
    <w:basedOn w:val="DefaultParagraphFont"/>
    <w:rsid w:val="00FC089A"/>
  </w:style>
  <w:style w:type="character" w:customStyle="1" w:styleId="citation-894">
    <w:name w:val="citation-894"/>
    <w:basedOn w:val="DefaultParagraphFont"/>
    <w:rsid w:val="00FC089A"/>
  </w:style>
  <w:style w:type="character" w:customStyle="1" w:styleId="citation-893">
    <w:name w:val="citation-893"/>
    <w:basedOn w:val="DefaultParagraphFont"/>
    <w:rsid w:val="00FC089A"/>
  </w:style>
  <w:style w:type="character" w:customStyle="1" w:styleId="citation-1007">
    <w:name w:val="citation-1007"/>
    <w:basedOn w:val="DefaultParagraphFont"/>
    <w:rsid w:val="00736184"/>
  </w:style>
  <w:style w:type="character" w:customStyle="1" w:styleId="citation-1006">
    <w:name w:val="citation-1006"/>
    <w:basedOn w:val="DefaultParagraphFont"/>
    <w:rsid w:val="00736184"/>
  </w:style>
  <w:style w:type="character" w:customStyle="1" w:styleId="citation-1005">
    <w:name w:val="citation-1005"/>
    <w:basedOn w:val="DefaultParagraphFont"/>
    <w:rsid w:val="00736184"/>
  </w:style>
  <w:style w:type="character" w:customStyle="1" w:styleId="citation-1004">
    <w:name w:val="citation-1004"/>
    <w:basedOn w:val="DefaultParagraphFont"/>
    <w:rsid w:val="00736184"/>
  </w:style>
  <w:style w:type="character" w:customStyle="1" w:styleId="citation-1003">
    <w:name w:val="citation-1003"/>
    <w:basedOn w:val="DefaultParagraphFont"/>
    <w:rsid w:val="00736184"/>
  </w:style>
  <w:style w:type="character" w:customStyle="1" w:styleId="citation-1002">
    <w:name w:val="citation-1002"/>
    <w:basedOn w:val="DefaultParagraphFont"/>
    <w:rsid w:val="00736184"/>
  </w:style>
  <w:style w:type="character" w:customStyle="1" w:styleId="citation-1001">
    <w:name w:val="citation-1001"/>
    <w:basedOn w:val="DefaultParagraphFont"/>
    <w:rsid w:val="00736184"/>
  </w:style>
  <w:style w:type="character" w:customStyle="1" w:styleId="citation-1000">
    <w:name w:val="citation-1000"/>
    <w:basedOn w:val="DefaultParagraphFont"/>
    <w:rsid w:val="00736184"/>
  </w:style>
  <w:style w:type="character" w:customStyle="1" w:styleId="citation-999">
    <w:name w:val="citation-999"/>
    <w:basedOn w:val="DefaultParagraphFont"/>
    <w:rsid w:val="00736184"/>
  </w:style>
  <w:style w:type="character" w:customStyle="1" w:styleId="citation-998">
    <w:name w:val="citation-998"/>
    <w:basedOn w:val="DefaultParagraphFont"/>
    <w:rsid w:val="00736184"/>
  </w:style>
  <w:style w:type="character" w:customStyle="1" w:styleId="citation-997">
    <w:name w:val="citation-997"/>
    <w:basedOn w:val="DefaultParagraphFont"/>
    <w:rsid w:val="00736184"/>
  </w:style>
  <w:style w:type="character" w:customStyle="1" w:styleId="citation-996">
    <w:name w:val="citation-996"/>
    <w:basedOn w:val="DefaultParagraphFont"/>
    <w:rsid w:val="00736184"/>
  </w:style>
  <w:style w:type="character" w:customStyle="1" w:styleId="citation-995">
    <w:name w:val="citation-995"/>
    <w:basedOn w:val="DefaultParagraphFont"/>
    <w:rsid w:val="00736184"/>
  </w:style>
  <w:style w:type="character" w:customStyle="1" w:styleId="citation-994">
    <w:name w:val="citation-994"/>
    <w:basedOn w:val="DefaultParagraphFont"/>
    <w:rsid w:val="00736184"/>
  </w:style>
  <w:style w:type="character" w:customStyle="1" w:styleId="citation-993">
    <w:name w:val="citation-993"/>
    <w:basedOn w:val="DefaultParagraphFont"/>
    <w:rsid w:val="00736184"/>
  </w:style>
  <w:style w:type="character" w:customStyle="1" w:styleId="citation-992">
    <w:name w:val="citation-992"/>
    <w:basedOn w:val="DefaultParagraphFont"/>
    <w:rsid w:val="00736184"/>
  </w:style>
  <w:style w:type="character" w:customStyle="1" w:styleId="citation-991">
    <w:name w:val="citation-991"/>
    <w:basedOn w:val="DefaultParagraphFont"/>
    <w:rsid w:val="00736184"/>
  </w:style>
  <w:style w:type="character" w:customStyle="1" w:styleId="citation-990">
    <w:name w:val="citation-990"/>
    <w:basedOn w:val="DefaultParagraphFont"/>
    <w:rsid w:val="00736184"/>
  </w:style>
  <w:style w:type="character" w:customStyle="1" w:styleId="citation-989">
    <w:name w:val="citation-989"/>
    <w:basedOn w:val="DefaultParagraphFont"/>
    <w:rsid w:val="00736184"/>
  </w:style>
  <w:style w:type="character" w:customStyle="1" w:styleId="citation-988">
    <w:name w:val="citation-988"/>
    <w:basedOn w:val="DefaultParagraphFont"/>
    <w:rsid w:val="00736184"/>
  </w:style>
  <w:style w:type="character" w:customStyle="1" w:styleId="citation-987">
    <w:name w:val="citation-987"/>
    <w:basedOn w:val="DefaultParagraphFont"/>
    <w:rsid w:val="00736184"/>
  </w:style>
  <w:style w:type="character" w:customStyle="1" w:styleId="citation-986">
    <w:name w:val="citation-986"/>
    <w:basedOn w:val="DefaultParagraphFont"/>
    <w:rsid w:val="00736184"/>
  </w:style>
  <w:style w:type="character" w:customStyle="1" w:styleId="citation-985">
    <w:name w:val="citation-985"/>
    <w:basedOn w:val="DefaultParagraphFont"/>
    <w:rsid w:val="00736184"/>
  </w:style>
  <w:style w:type="character" w:customStyle="1" w:styleId="citation-984">
    <w:name w:val="citation-984"/>
    <w:basedOn w:val="DefaultParagraphFont"/>
    <w:rsid w:val="00736184"/>
  </w:style>
  <w:style w:type="character" w:customStyle="1" w:styleId="citation-983">
    <w:name w:val="citation-983"/>
    <w:basedOn w:val="DefaultParagraphFont"/>
    <w:rsid w:val="00736184"/>
  </w:style>
  <w:style w:type="character" w:customStyle="1" w:styleId="citation-982">
    <w:name w:val="citation-982"/>
    <w:basedOn w:val="DefaultParagraphFont"/>
    <w:rsid w:val="00736184"/>
  </w:style>
  <w:style w:type="character" w:customStyle="1" w:styleId="citation-981">
    <w:name w:val="citation-981"/>
    <w:basedOn w:val="DefaultParagraphFont"/>
    <w:rsid w:val="00736184"/>
  </w:style>
  <w:style w:type="character" w:customStyle="1" w:styleId="citation-980">
    <w:name w:val="citation-980"/>
    <w:basedOn w:val="DefaultParagraphFont"/>
    <w:rsid w:val="00736184"/>
  </w:style>
  <w:style w:type="character" w:customStyle="1" w:styleId="citation-979">
    <w:name w:val="citation-979"/>
    <w:basedOn w:val="DefaultParagraphFont"/>
    <w:rsid w:val="00736184"/>
  </w:style>
  <w:style w:type="character" w:customStyle="1" w:styleId="citation-978">
    <w:name w:val="citation-978"/>
    <w:basedOn w:val="DefaultParagraphFont"/>
    <w:rsid w:val="00736184"/>
  </w:style>
  <w:style w:type="character" w:customStyle="1" w:styleId="citation-977">
    <w:name w:val="citation-977"/>
    <w:basedOn w:val="DefaultParagraphFont"/>
    <w:rsid w:val="00736184"/>
  </w:style>
  <w:style w:type="character" w:customStyle="1" w:styleId="citation-976">
    <w:name w:val="citation-976"/>
    <w:basedOn w:val="DefaultParagraphFont"/>
    <w:rsid w:val="00736184"/>
  </w:style>
  <w:style w:type="character" w:customStyle="1" w:styleId="citation-975">
    <w:name w:val="citation-975"/>
    <w:basedOn w:val="DefaultParagraphFont"/>
    <w:rsid w:val="00736184"/>
  </w:style>
  <w:style w:type="character" w:customStyle="1" w:styleId="citation-974">
    <w:name w:val="citation-974"/>
    <w:basedOn w:val="DefaultParagraphFont"/>
    <w:rsid w:val="00736184"/>
  </w:style>
  <w:style w:type="table" w:styleId="TableGridLight">
    <w:name w:val="Grid Table Light"/>
    <w:basedOn w:val="TableNormal"/>
    <w:uiPriority w:val="40"/>
    <w:rsid w:val="007361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328">
    <w:name w:val="citation-1328"/>
    <w:basedOn w:val="DefaultParagraphFont"/>
    <w:rsid w:val="008838FB"/>
  </w:style>
  <w:style w:type="character" w:customStyle="1" w:styleId="citation-1327">
    <w:name w:val="citation-1327"/>
    <w:basedOn w:val="DefaultParagraphFont"/>
    <w:rsid w:val="008838FB"/>
  </w:style>
  <w:style w:type="character" w:customStyle="1" w:styleId="citation-1326">
    <w:name w:val="citation-1326"/>
    <w:basedOn w:val="DefaultParagraphFont"/>
    <w:rsid w:val="008838FB"/>
  </w:style>
  <w:style w:type="character" w:customStyle="1" w:styleId="citation-1325">
    <w:name w:val="citation-1325"/>
    <w:basedOn w:val="DefaultParagraphFont"/>
    <w:rsid w:val="008838FB"/>
  </w:style>
  <w:style w:type="character" w:customStyle="1" w:styleId="citation-1324">
    <w:name w:val="citation-1324"/>
    <w:basedOn w:val="DefaultParagraphFont"/>
    <w:rsid w:val="008838FB"/>
  </w:style>
  <w:style w:type="character" w:customStyle="1" w:styleId="citation-1323">
    <w:name w:val="citation-1323"/>
    <w:basedOn w:val="DefaultParagraphFont"/>
    <w:rsid w:val="008838FB"/>
  </w:style>
  <w:style w:type="character" w:customStyle="1" w:styleId="citation-1322">
    <w:name w:val="citation-1322"/>
    <w:basedOn w:val="DefaultParagraphFont"/>
    <w:rsid w:val="008838FB"/>
  </w:style>
  <w:style w:type="character" w:customStyle="1" w:styleId="citation-1321">
    <w:name w:val="citation-1321"/>
    <w:basedOn w:val="DefaultParagraphFont"/>
    <w:rsid w:val="008838FB"/>
  </w:style>
  <w:style w:type="character" w:customStyle="1" w:styleId="citation-1320">
    <w:name w:val="citation-1320"/>
    <w:basedOn w:val="DefaultParagraphFont"/>
    <w:rsid w:val="008838FB"/>
  </w:style>
  <w:style w:type="character" w:customStyle="1" w:styleId="citation-1631">
    <w:name w:val="citation-1631"/>
    <w:basedOn w:val="DefaultParagraphFont"/>
    <w:rsid w:val="0035476A"/>
  </w:style>
  <w:style w:type="character" w:customStyle="1" w:styleId="citation-1630">
    <w:name w:val="citation-1630"/>
    <w:basedOn w:val="DefaultParagraphFont"/>
    <w:rsid w:val="0035476A"/>
  </w:style>
  <w:style w:type="character" w:customStyle="1" w:styleId="citation-1629">
    <w:name w:val="citation-1629"/>
    <w:basedOn w:val="DefaultParagraphFont"/>
    <w:rsid w:val="0035476A"/>
  </w:style>
  <w:style w:type="character" w:customStyle="1" w:styleId="citation-1794">
    <w:name w:val="citation-1794"/>
    <w:basedOn w:val="DefaultParagraphFont"/>
    <w:rsid w:val="00D97049"/>
  </w:style>
  <w:style w:type="character" w:customStyle="1" w:styleId="citation-1792">
    <w:name w:val="citation-1792"/>
    <w:basedOn w:val="DefaultParagraphFont"/>
    <w:rsid w:val="00D97049"/>
  </w:style>
  <w:style w:type="character" w:customStyle="1" w:styleId="citation-1791">
    <w:name w:val="citation-1791"/>
    <w:basedOn w:val="DefaultParagraphFont"/>
    <w:rsid w:val="00D97049"/>
  </w:style>
  <w:style w:type="character" w:customStyle="1" w:styleId="citation-1789">
    <w:name w:val="citation-1789"/>
    <w:basedOn w:val="DefaultParagraphFont"/>
    <w:rsid w:val="00D97049"/>
  </w:style>
  <w:style w:type="character" w:customStyle="1" w:styleId="citation-1788">
    <w:name w:val="citation-1788"/>
    <w:basedOn w:val="DefaultParagraphFont"/>
    <w:rsid w:val="00D97049"/>
  </w:style>
  <w:style w:type="character" w:customStyle="1" w:styleId="citation-1786">
    <w:name w:val="citation-1786"/>
    <w:basedOn w:val="DefaultParagraphFont"/>
    <w:rsid w:val="00D97049"/>
  </w:style>
  <w:style w:type="character" w:customStyle="1" w:styleId="citation-1785">
    <w:name w:val="citation-1785"/>
    <w:basedOn w:val="DefaultParagraphFont"/>
    <w:rsid w:val="00D97049"/>
  </w:style>
  <w:style w:type="character" w:customStyle="1" w:styleId="citation-1783">
    <w:name w:val="citation-1783"/>
    <w:basedOn w:val="DefaultParagraphFont"/>
    <w:rsid w:val="00D97049"/>
  </w:style>
  <w:style w:type="character" w:customStyle="1" w:styleId="citation-1782">
    <w:name w:val="citation-1782"/>
    <w:basedOn w:val="DefaultParagraphFont"/>
    <w:rsid w:val="00D97049"/>
  </w:style>
  <w:style w:type="character" w:customStyle="1" w:styleId="citation-1781">
    <w:name w:val="citation-1781"/>
    <w:basedOn w:val="DefaultParagraphFont"/>
    <w:rsid w:val="00D97049"/>
  </w:style>
  <w:style w:type="character" w:customStyle="1" w:styleId="citation-1780">
    <w:name w:val="citation-1780"/>
    <w:basedOn w:val="DefaultParagraphFont"/>
    <w:rsid w:val="00D97049"/>
  </w:style>
  <w:style w:type="character" w:customStyle="1" w:styleId="citation-368">
    <w:name w:val="citation-368"/>
    <w:basedOn w:val="DefaultParagraphFont"/>
    <w:rsid w:val="001877CF"/>
  </w:style>
  <w:style w:type="character" w:customStyle="1" w:styleId="citation-500">
    <w:name w:val="citation-500"/>
    <w:basedOn w:val="DefaultParagraphFont"/>
    <w:rsid w:val="0099469A"/>
  </w:style>
  <w:style w:type="character" w:customStyle="1" w:styleId="citation-505">
    <w:name w:val="citation-505"/>
    <w:basedOn w:val="DefaultParagraphFont"/>
    <w:rsid w:val="0099469A"/>
  </w:style>
  <w:style w:type="character" w:customStyle="1" w:styleId="citation-504">
    <w:name w:val="citation-504"/>
    <w:basedOn w:val="DefaultParagraphFont"/>
    <w:rsid w:val="0099469A"/>
  </w:style>
  <w:style w:type="character" w:customStyle="1" w:styleId="citation-503">
    <w:name w:val="citation-503"/>
    <w:basedOn w:val="DefaultParagraphFont"/>
    <w:rsid w:val="0099469A"/>
  </w:style>
  <w:style w:type="character" w:customStyle="1" w:styleId="relative">
    <w:name w:val="relative"/>
    <w:basedOn w:val="DefaultParagraphFont"/>
    <w:rsid w:val="00C670CF"/>
  </w:style>
  <w:style w:type="paragraph" w:customStyle="1" w:styleId="not-prose">
    <w:name w:val="not-prose"/>
    <w:basedOn w:val="Normal"/>
    <w:rsid w:val="00C670CF"/>
    <w:pPr>
      <w:spacing w:before="100" w:beforeAutospacing="1" w:after="100" w:afterAutospacing="1" w:line="240" w:lineRule="auto"/>
      <w:jc w:val="left"/>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3A62A7"/>
    <w:rPr>
      <w:color w:val="605E5C"/>
      <w:shd w:val="clear" w:color="auto" w:fill="E1DFDD"/>
    </w:rPr>
  </w:style>
  <w:style w:type="paragraph" w:styleId="Revision">
    <w:name w:val="Revision"/>
    <w:hidden/>
    <w:uiPriority w:val="99"/>
    <w:semiHidden/>
    <w:rsid w:val="008C0BD0"/>
    <w:pPr>
      <w:spacing w:after="0" w:line="240" w:lineRule="auto"/>
    </w:pPr>
    <w:rPr>
      <w:rFonts w:ascii="Calibri" w:hAnsi="Calibri"/>
    </w:rPr>
  </w:style>
  <w:style w:type="character" w:styleId="SubtleEmphasis">
    <w:name w:val="Subtle Emphasis"/>
    <w:basedOn w:val="DefaultParagraphFont"/>
    <w:uiPriority w:val="19"/>
    <w:qFormat/>
    <w:rsid w:val="00B04ACE"/>
    <w:rPr>
      <w:i/>
      <w:iCs/>
      <w:color w:val="404040" w:themeColor="text1" w:themeTint="BF"/>
    </w:rPr>
  </w:style>
  <w:style w:type="paragraph" w:styleId="BodyText">
    <w:name w:val="Body Text"/>
    <w:basedOn w:val="Normal"/>
    <w:link w:val="BodyTextChar"/>
    <w:rsid w:val="00D37158"/>
    <w:pPr>
      <w:suppressAutoHyphens/>
      <w:spacing w:after="140" w:line="276" w:lineRule="auto"/>
      <w:jc w:val="left"/>
    </w:pPr>
    <w:rPr>
      <w:rFonts w:ascii="Liberation Serif" w:eastAsia="Roboto" w:hAnsi="Liberation Serif" w:cs="Droid Sans Devanagari"/>
      <w:lang w:val="en-GB" w:eastAsia="zh-CN" w:bidi="hi-IN"/>
      <w14:ligatures w14:val="none"/>
    </w:rPr>
  </w:style>
  <w:style w:type="character" w:customStyle="1" w:styleId="BodyTextChar">
    <w:name w:val="Body Text Char"/>
    <w:basedOn w:val="DefaultParagraphFont"/>
    <w:link w:val="BodyText"/>
    <w:rsid w:val="00D37158"/>
    <w:rPr>
      <w:rFonts w:ascii="Liberation Serif" w:eastAsia="Roboto" w:hAnsi="Liberation Serif" w:cs="Droid Sans Devanagari"/>
      <w:lang w:val="en-GB" w:eastAsia="zh-CN" w:bidi="hi-IN"/>
      <w14:ligatures w14:val="none"/>
    </w:rPr>
  </w:style>
  <w:style w:type="paragraph" w:styleId="FootnoteText">
    <w:name w:val="footnote text"/>
    <w:basedOn w:val="Normal"/>
    <w:link w:val="FootnoteTextChar"/>
    <w:uiPriority w:val="99"/>
    <w:semiHidden/>
    <w:unhideWhenUsed/>
    <w:rsid w:val="00D371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7158"/>
    <w:rPr>
      <w:rFonts w:ascii="Calibri" w:hAnsi="Calibri"/>
      <w:sz w:val="20"/>
      <w:szCs w:val="20"/>
    </w:rPr>
  </w:style>
  <w:style w:type="character" w:styleId="FootnoteReference">
    <w:name w:val="footnote reference"/>
    <w:basedOn w:val="DefaultParagraphFont"/>
    <w:uiPriority w:val="99"/>
    <w:semiHidden/>
    <w:unhideWhenUsed/>
    <w:rsid w:val="00D371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42">
      <w:marLeft w:val="480"/>
      <w:marRight w:val="0"/>
      <w:marTop w:val="0"/>
      <w:marBottom w:val="0"/>
      <w:divBdr>
        <w:top w:val="none" w:sz="0" w:space="0" w:color="auto"/>
        <w:left w:val="none" w:sz="0" w:space="0" w:color="auto"/>
        <w:bottom w:val="none" w:sz="0" w:space="0" w:color="auto"/>
        <w:right w:val="none" w:sz="0" w:space="0" w:color="auto"/>
      </w:divBdr>
    </w:div>
    <w:div w:id="7945677">
      <w:marLeft w:val="480"/>
      <w:marRight w:val="0"/>
      <w:marTop w:val="0"/>
      <w:marBottom w:val="0"/>
      <w:divBdr>
        <w:top w:val="none" w:sz="0" w:space="0" w:color="auto"/>
        <w:left w:val="none" w:sz="0" w:space="0" w:color="auto"/>
        <w:bottom w:val="none" w:sz="0" w:space="0" w:color="auto"/>
        <w:right w:val="none" w:sz="0" w:space="0" w:color="auto"/>
      </w:divBdr>
    </w:div>
    <w:div w:id="12152774">
      <w:marLeft w:val="480"/>
      <w:marRight w:val="0"/>
      <w:marTop w:val="0"/>
      <w:marBottom w:val="0"/>
      <w:divBdr>
        <w:top w:val="none" w:sz="0" w:space="0" w:color="auto"/>
        <w:left w:val="none" w:sz="0" w:space="0" w:color="auto"/>
        <w:bottom w:val="none" w:sz="0" w:space="0" w:color="auto"/>
        <w:right w:val="none" w:sz="0" w:space="0" w:color="auto"/>
      </w:divBdr>
    </w:div>
    <w:div w:id="34042713">
      <w:marLeft w:val="480"/>
      <w:marRight w:val="0"/>
      <w:marTop w:val="0"/>
      <w:marBottom w:val="0"/>
      <w:divBdr>
        <w:top w:val="none" w:sz="0" w:space="0" w:color="auto"/>
        <w:left w:val="none" w:sz="0" w:space="0" w:color="auto"/>
        <w:bottom w:val="none" w:sz="0" w:space="0" w:color="auto"/>
        <w:right w:val="none" w:sz="0" w:space="0" w:color="auto"/>
      </w:divBdr>
    </w:div>
    <w:div w:id="38631589">
      <w:marLeft w:val="480"/>
      <w:marRight w:val="0"/>
      <w:marTop w:val="0"/>
      <w:marBottom w:val="0"/>
      <w:divBdr>
        <w:top w:val="none" w:sz="0" w:space="0" w:color="auto"/>
        <w:left w:val="none" w:sz="0" w:space="0" w:color="auto"/>
        <w:bottom w:val="none" w:sz="0" w:space="0" w:color="auto"/>
        <w:right w:val="none" w:sz="0" w:space="0" w:color="auto"/>
      </w:divBdr>
    </w:div>
    <w:div w:id="38821803">
      <w:marLeft w:val="480"/>
      <w:marRight w:val="0"/>
      <w:marTop w:val="0"/>
      <w:marBottom w:val="0"/>
      <w:divBdr>
        <w:top w:val="none" w:sz="0" w:space="0" w:color="auto"/>
        <w:left w:val="none" w:sz="0" w:space="0" w:color="auto"/>
        <w:bottom w:val="none" w:sz="0" w:space="0" w:color="auto"/>
        <w:right w:val="none" w:sz="0" w:space="0" w:color="auto"/>
      </w:divBdr>
    </w:div>
    <w:div w:id="49768381">
      <w:marLeft w:val="480"/>
      <w:marRight w:val="0"/>
      <w:marTop w:val="0"/>
      <w:marBottom w:val="0"/>
      <w:divBdr>
        <w:top w:val="none" w:sz="0" w:space="0" w:color="auto"/>
        <w:left w:val="none" w:sz="0" w:space="0" w:color="auto"/>
        <w:bottom w:val="none" w:sz="0" w:space="0" w:color="auto"/>
        <w:right w:val="none" w:sz="0" w:space="0" w:color="auto"/>
      </w:divBdr>
    </w:div>
    <w:div w:id="67115158">
      <w:bodyDiv w:val="1"/>
      <w:marLeft w:val="0"/>
      <w:marRight w:val="0"/>
      <w:marTop w:val="0"/>
      <w:marBottom w:val="0"/>
      <w:divBdr>
        <w:top w:val="none" w:sz="0" w:space="0" w:color="auto"/>
        <w:left w:val="none" w:sz="0" w:space="0" w:color="auto"/>
        <w:bottom w:val="none" w:sz="0" w:space="0" w:color="auto"/>
        <w:right w:val="none" w:sz="0" w:space="0" w:color="auto"/>
      </w:divBdr>
    </w:div>
    <w:div w:id="69427871">
      <w:marLeft w:val="480"/>
      <w:marRight w:val="0"/>
      <w:marTop w:val="0"/>
      <w:marBottom w:val="0"/>
      <w:divBdr>
        <w:top w:val="none" w:sz="0" w:space="0" w:color="auto"/>
        <w:left w:val="none" w:sz="0" w:space="0" w:color="auto"/>
        <w:bottom w:val="none" w:sz="0" w:space="0" w:color="auto"/>
        <w:right w:val="none" w:sz="0" w:space="0" w:color="auto"/>
      </w:divBdr>
    </w:div>
    <w:div w:id="78140437">
      <w:bodyDiv w:val="1"/>
      <w:marLeft w:val="0"/>
      <w:marRight w:val="0"/>
      <w:marTop w:val="0"/>
      <w:marBottom w:val="0"/>
      <w:divBdr>
        <w:top w:val="none" w:sz="0" w:space="0" w:color="auto"/>
        <w:left w:val="none" w:sz="0" w:space="0" w:color="auto"/>
        <w:bottom w:val="none" w:sz="0" w:space="0" w:color="auto"/>
        <w:right w:val="none" w:sz="0" w:space="0" w:color="auto"/>
      </w:divBdr>
    </w:div>
    <w:div w:id="78717252">
      <w:marLeft w:val="480"/>
      <w:marRight w:val="0"/>
      <w:marTop w:val="0"/>
      <w:marBottom w:val="0"/>
      <w:divBdr>
        <w:top w:val="none" w:sz="0" w:space="0" w:color="auto"/>
        <w:left w:val="none" w:sz="0" w:space="0" w:color="auto"/>
        <w:bottom w:val="none" w:sz="0" w:space="0" w:color="auto"/>
        <w:right w:val="none" w:sz="0" w:space="0" w:color="auto"/>
      </w:divBdr>
    </w:div>
    <w:div w:id="82073700">
      <w:marLeft w:val="480"/>
      <w:marRight w:val="0"/>
      <w:marTop w:val="0"/>
      <w:marBottom w:val="0"/>
      <w:divBdr>
        <w:top w:val="none" w:sz="0" w:space="0" w:color="auto"/>
        <w:left w:val="none" w:sz="0" w:space="0" w:color="auto"/>
        <w:bottom w:val="none" w:sz="0" w:space="0" w:color="auto"/>
        <w:right w:val="none" w:sz="0" w:space="0" w:color="auto"/>
      </w:divBdr>
    </w:div>
    <w:div w:id="86468919">
      <w:bodyDiv w:val="1"/>
      <w:marLeft w:val="0"/>
      <w:marRight w:val="0"/>
      <w:marTop w:val="0"/>
      <w:marBottom w:val="0"/>
      <w:divBdr>
        <w:top w:val="none" w:sz="0" w:space="0" w:color="auto"/>
        <w:left w:val="none" w:sz="0" w:space="0" w:color="auto"/>
        <w:bottom w:val="none" w:sz="0" w:space="0" w:color="auto"/>
        <w:right w:val="none" w:sz="0" w:space="0" w:color="auto"/>
      </w:divBdr>
    </w:div>
    <w:div w:id="88620303">
      <w:bodyDiv w:val="1"/>
      <w:marLeft w:val="0"/>
      <w:marRight w:val="0"/>
      <w:marTop w:val="0"/>
      <w:marBottom w:val="0"/>
      <w:divBdr>
        <w:top w:val="none" w:sz="0" w:space="0" w:color="auto"/>
        <w:left w:val="none" w:sz="0" w:space="0" w:color="auto"/>
        <w:bottom w:val="none" w:sz="0" w:space="0" w:color="auto"/>
        <w:right w:val="none" w:sz="0" w:space="0" w:color="auto"/>
      </w:divBdr>
    </w:div>
    <w:div w:id="102305456">
      <w:marLeft w:val="480"/>
      <w:marRight w:val="0"/>
      <w:marTop w:val="0"/>
      <w:marBottom w:val="0"/>
      <w:divBdr>
        <w:top w:val="none" w:sz="0" w:space="0" w:color="auto"/>
        <w:left w:val="none" w:sz="0" w:space="0" w:color="auto"/>
        <w:bottom w:val="none" w:sz="0" w:space="0" w:color="auto"/>
        <w:right w:val="none" w:sz="0" w:space="0" w:color="auto"/>
      </w:divBdr>
    </w:div>
    <w:div w:id="113408467">
      <w:bodyDiv w:val="1"/>
      <w:marLeft w:val="0"/>
      <w:marRight w:val="0"/>
      <w:marTop w:val="0"/>
      <w:marBottom w:val="0"/>
      <w:divBdr>
        <w:top w:val="none" w:sz="0" w:space="0" w:color="auto"/>
        <w:left w:val="none" w:sz="0" w:space="0" w:color="auto"/>
        <w:bottom w:val="none" w:sz="0" w:space="0" w:color="auto"/>
        <w:right w:val="none" w:sz="0" w:space="0" w:color="auto"/>
      </w:divBdr>
    </w:div>
    <w:div w:id="145512593">
      <w:bodyDiv w:val="1"/>
      <w:marLeft w:val="0"/>
      <w:marRight w:val="0"/>
      <w:marTop w:val="0"/>
      <w:marBottom w:val="0"/>
      <w:divBdr>
        <w:top w:val="none" w:sz="0" w:space="0" w:color="auto"/>
        <w:left w:val="none" w:sz="0" w:space="0" w:color="auto"/>
        <w:bottom w:val="none" w:sz="0" w:space="0" w:color="auto"/>
        <w:right w:val="none" w:sz="0" w:space="0" w:color="auto"/>
      </w:divBdr>
    </w:div>
    <w:div w:id="145976958">
      <w:marLeft w:val="480"/>
      <w:marRight w:val="0"/>
      <w:marTop w:val="0"/>
      <w:marBottom w:val="0"/>
      <w:divBdr>
        <w:top w:val="none" w:sz="0" w:space="0" w:color="auto"/>
        <w:left w:val="none" w:sz="0" w:space="0" w:color="auto"/>
        <w:bottom w:val="none" w:sz="0" w:space="0" w:color="auto"/>
        <w:right w:val="none" w:sz="0" w:space="0" w:color="auto"/>
      </w:divBdr>
    </w:div>
    <w:div w:id="164249079">
      <w:bodyDiv w:val="1"/>
      <w:marLeft w:val="0"/>
      <w:marRight w:val="0"/>
      <w:marTop w:val="0"/>
      <w:marBottom w:val="0"/>
      <w:divBdr>
        <w:top w:val="none" w:sz="0" w:space="0" w:color="auto"/>
        <w:left w:val="none" w:sz="0" w:space="0" w:color="auto"/>
        <w:bottom w:val="none" w:sz="0" w:space="0" w:color="auto"/>
        <w:right w:val="none" w:sz="0" w:space="0" w:color="auto"/>
      </w:divBdr>
    </w:div>
    <w:div w:id="189034165">
      <w:marLeft w:val="480"/>
      <w:marRight w:val="0"/>
      <w:marTop w:val="0"/>
      <w:marBottom w:val="0"/>
      <w:divBdr>
        <w:top w:val="none" w:sz="0" w:space="0" w:color="auto"/>
        <w:left w:val="none" w:sz="0" w:space="0" w:color="auto"/>
        <w:bottom w:val="none" w:sz="0" w:space="0" w:color="auto"/>
        <w:right w:val="none" w:sz="0" w:space="0" w:color="auto"/>
      </w:divBdr>
    </w:div>
    <w:div w:id="189488092">
      <w:marLeft w:val="480"/>
      <w:marRight w:val="0"/>
      <w:marTop w:val="0"/>
      <w:marBottom w:val="0"/>
      <w:divBdr>
        <w:top w:val="none" w:sz="0" w:space="0" w:color="auto"/>
        <w:left w:val="none" w:sz="0" w:space="0" w:color="auto"/>
        <w:bottom w:val="none" w:sz="0" w:space="0" w:color="auto"/>
        <w:right w:val="none" w:sz="0" w:space="0" w:color="auto"/>
      </w:divBdr>
    </w:div>
    <w:div w:id="193620736">
      <w:bodyDiv w:val="1"/>
      <w:marLeft w:val="0"/>
      <w:marRight w:val="0"/>
      <w:marTop w:val="0"/>
      <w:marBottom w:val="0"/>
      <w:divBdr>
        <w:top w:val="none" w:sz="0" w:space="0" w:color="auto"/>
        <w:left w:val="none" w:sz="0" w:space="0" w:color="auto"/>
        <w:bottom w:val="none" w:sz="0" w:space="0" w:color="auto"/>
        <w:right w:val="none" w:sz="0" w:space="0" w:color="auto"/>
      </w:divBdr>
    </w:div>
    <w:div w:id="213125996">
      <w:marLeft w:val="480"/>
      <w:marRight w:val="0"/>
      <w:marTop w:val="0"/>
      <w:marBottom w:val="0"/>
      <w:divBdr>
        <w:top w:val="none" w:sz="0" w:space="0" w:color="auto"/>
        <w:left w:val="none" w:sz="0" w:space="0" w:color="auto"/>
        <w:bottom w:val="none" w:sz="0" w:space="0" w:color="auto"/>
        <w:right w:val="none" w:sz="0" w:space="0" w:color="auto"/>
      </w:divBdr>
    </w:div>
    <w:div w:id="215093351">
      <w:marLeft w:val="480"/>
      <w:marRight w:val="0"/>
      <w:marTop w:val="0"/>
      <w:marBottom w:val="0"/>
      <w:divBdr>
        <w:top w:val="none" w:sz="0" w:space="0" w:color="auto"/>
        <w:left w:val="none" w:sz="0" w:space="0" w:color="auto"/>
        <w:bottom w:val="none" w:sz="0" w:space="0" w:color="auto"/>
        <w:right w:val="none" w:sz="0" w:space="0" w:color="auto"/>
      </w:divBdr>
    </w:div>
    <w:div w:id="218786308">
      <w:bodyDiv w:val="1"/>
      <w:marLeft w:val="0"/>
      <w:marRight w:val="0"/>
      <w:marTop w:val="0"/>
      <w:marBottom w:val="0"/>
      <w:divBdr>
        <w:top w:val="none" w:sz="0" w:space="0" w:color="auto"/>
        <w:left w:val="none" w:sz="0" w:space="0" w:color="auto"/>
        <w:bottom w:val="none" w:sz="0" w:space="0" w:color="auto"/>
        <w:right w:val="none" w:sz="0" w:space="0" w:color="auto"/>
      </w:divBdr>
    </w:div>
    <w:div w:id="221449245">
      <w:bodyDiv w:val="1"/>
      <w:marLeft w:val="0"/>
      <w:marRight w:val="0"/>
      <w:marTop w:val="0"/>
      <w:marBottom w:val="0"/>
      <w:divBdr>
        <w:top w:val="none" w:sz="0" w:space="0" w:color="auto"/>
        <w:left w:val="none" w:sz="0" w:space="0" w:color="auto"/>
        <w:bottom w:val="none" w:sz="0" w:space="0" w:color="auto"/>
        <w:right w:val="none" w:sz="0" w:space="0" w:color="auto"/>
      </w:divBdr>
      <w:divsChild>
        <w:div w:id="1434549734">
          <w:marLeft w:val="0"/>
          <w:marRight w:val="0"/>
          <w:marTop w:val="0"/>
          <w:marBottom w:val="0"/>
          <w:divBdr>
            <w:top w:val="single" w:sz="2" w:space="0" w:color="E5E7EB"/>
            <w:left w:val="single" w:sz="2" w:space="0" w:color="E5E7EB"/>
            <w:bottom w:val="dashed" w:sz="18" w:space="0" w:color="A0A0A0"/>
            <w:right w:val="single" w:sz="2" w:space="0" w:color="E5E7EB"/>
          </w:divBdr>
          <w:divsChild>
            <w:div w:id="36872839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25260640">
      <w:bodyDiv w:val="1"/>
      <w:marLeft w:val="0"/>
      <w:marRight w:val="0"/>
      <w:marTop w:val="0"/>
      <w:marBottom w:val="0"/>
      <w:divBdr>
        <w:top w:val="none" w:sz="0" w:space="0" w:color="auto"/>
        <w:left w:val="none" w:sz="0" w:space="0" w:color="auto"/>
        <w:bottom w:val="none" w:sz="0" w:space="0" w:color="auto"/>
        <w:right w:val="none" w:sz="0" w:space="0" w:color="auto"/>
      </w:divBdr>
    </w:div>
    <w:div w:id="236329362">
      <w:marLeft w:val="480"/>
      <w:marRight w:val="0"/>
      <w:marTop w:val="0"/>
      <w:marBottom w:val="0"/>
      <w:divBdr>
        <w:top w:val="none" w:sz="0" w:space="0" w:color="auto"/>
        <w:left w:val="none" w:sz="0" w:space="0" w:color="auto"/>
        <w:bottom w:val="none" w:sz="0" w:space="0" w:color="auto"/>
        <w:right w:val="none" w:sz="0" w:space="0" w:color="auto"/>
      </w:divBdr>
    </w:div>
    <w:div w:id="237133127">
      <w:bodyDiv w:val="1"/>
      <w:marLeft w:val="0"/>
      <w:marRight w:val="0"/>
      <w:marTop w:val="0"/>
      <w:marBottom w:val="0"/>
      <w:divBdr>
        <w:top w:val="none" w:sz="0" w:space="0" w:color="auto"/>
        <w:left w:val="none" w:sz="0" w:space="0" w:color="auto"/>
        <w:bottom w:val="none" w:sz="0" w:space="0" w:color="auto"/>
        <w:right w:val="none" w:sz="0" w:space="0" w:color="auto"/>
      </w:divBdr>
      <w:divsChild>
        <w:div w:id="39018784">
          <w:marLeft w:val="0"/>
          <w:marRight w:val="0"/>
          <w:marTop w:val="0"/>
          <w:marBottom w:val="0"/>
          <w:divBdr>
            <w:top w:val="none" w:sz="0" w:space="0" w:color="auto"/>
            <w:left w:val="none" w:sz="0" w:space="0" w:color="auto"/>
            <w:bottom w:val="none" w:sz="0" w:space="0" w:color="auto"/>
            <w:right w:val="none" w:sz="0" w:space="0" w:color="auto"/>
          </w:divBdr>
        </w:div>
      </w:divsChild>
    </w:div>
    <w:div w:id="240405873">
      <w:bodyDiv w:val="1"/>
      <w:marLeft w:val="0"/>
      <w:marRight w:val="0"/>
      <w:marTop w:val="0"/>
      <w:marBottom w:val="0"/>
      <w:divBdr>
        <w:top w:val="none" w:sz="0" w:space="0" w:color="auto"/>
        <w:left w:val="none" w:sz="0" w:space="0" w:color="auto"/>
        <w:bottom w:val="none" w:sz="0" w:space="0" w:color="auto"/>
        <w:right w:val="none" w:sz="0" w:space="0" w:color="auto"/>
      </w:divBdr>
    </w:div>
    <w:div w:id="244187347">
      <w:marLeft w:val="480"/>
      <w:marRight w:val="0"/>
      <w:marTop w:val="0"/>
      <w:marBottom w:val="0"/>
      <w:divBdr>
        <w:top w:val="none" w:sz="0" w:space="0" w:color="auto"/>
        <w:left w:val="none" w:sz="0" w:space="0" w:color="auto"/>
        <w:bottom w:val="none" w:sz="0" w:space="0" w:color="auto"/>
        <w:right w:val="none" w:sz="0" w:space="0" w:color="auto"/>
      </w:divBdr>
    </w:div>
    <w:div w:id="245383703">
      <w:bodyDiv w:val="1"/>
      <w:marLeft w:val="0"/>
      <w:marRight w:val="0"/>
      <w:marTop w:val="0"/>
      <w:marBottom w:val="0"/>
      <w:divBdr>
        <w:top w:val="none" w:sz="0" w:space="0" w:color="auto"/>
        <w:left w:val="none" w:sz="0" w:space="0" w:color="auto"/>
        <w:bottom w:val="none" w:sz="0" w:space="0" w:color="auto"/>
        <w:right w:val="none" w:sz="0" w:space="0" w:color="auto"/>
      </w:divBdr>
    </w:div>
    <w:div w:id="255945185">
      <w:bodyDiv w:val="1"/>
      <w:marLeft w:val="0"/>
      <w:marRight w:val="0"/>
      <w:marTop w:val="0"/>
      <w:marBottom w:val="0"/>
      <w:divBdr>
        <w:top w:val="none" w:sz="0" w:space="0" w:color="auto"/>
        <w:left w:val="none" w:sz="0" w:space="0" w:color="auto"/>
        <w:bottom w:val="none" w:sz="0" w:space="0" w:color="auto"/>
        <w:right w:val="none" w:sz="0" w:space="0" w:color="auto"/>
      </w:divBdr>
      <w:divsChild>
        <w:div w:id="466051226">
          <w:marLeft w:val="0"/>
          <w:marRight w:val="0"/>
          <w:marTop w:val="0"/>
          <w:marBottom w:val="0"/>
          <w:divBdr>
            <w:top w:val="single" w:sz="2" w:space="0" w:color="E5E7EB"/>
            <w:left w:val="single" w:sz="2" w:space="0" w:color="E5E7EB"/>
            <w:bottom w:val="dashed" w:sz="18" w:space="0" w:color="A0A0A0"/>
            <w:right w:val="single" w:sz="2" w:space="0" w:color="E5E7EB"/>
          </w:divBdr>
          <w:divsChild>
            <w:div w:id="187295991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60842186">
      <w:marLeft w:val="480"/>
      <w:marRight w:val="0"/>
      <w:marTop w:val="0"/>
      <w:marBottom w:val="0"/>
      <w:divBdr>
        <w:top w:val="none" w:sz="0" w:space="0" w:color="auto"/>
        <w:left w:val="none" w:sz="0" w:space="0" w:color="auto"/>
        <w:bottom w:val="none" w:sz="0" w:space="0" w:color="auto"/>
        <w:right w:val="none" w:sz="0" w:space="0" w:color="auto"/>
      </w:divBdr>
    </w:div>
    <w:div w:id="262540938">
      <w:marLeft w:val="480"/>
      <w:marRight w:val="0"/>
      <w:marTop w:val="0"/>
      <w:marBottom w:val="0"/>
      <w:divBdr>
        <w:top w:val="none" w:sz="0" w:space="0" w:color="auto"/>
        <w:left w:val="none" w:sz="0" w:space="0" w:color="auto"/>
        <w:bottom w:val="none" w:sz="0" w:space="0" w:color="auto"/>
        <w:right w:val="none" w:sz="0" w:space="0" w:color="auto"/>
      </w:divBdr>
    </w:div>
    <w:div w:id="270550982">
      <w:bodyDiv w:val="1"/>
      <w:marLeft w:val="0"/>
      <w:marRight w:val="0"/>
      <w:marTop w:val="0"/>
      <w:marBottom w:val="0"/>
      <w:divBdr>
        <w:top w:val="none" w:sz="0" w:space="0" w:color="auto"/>
        <w:left w:val="none" w:sz="0" w:space="0" w:color="auto"/>
        <w:bottom w:val="none" w:sz="0" w:space="0" w:color="auto"/>
        <w:right w:val="none" w:sz="0" w:space="0" w:color="auto"/>
      </w:divBdr>
    </w:div>
    <w:div w:id="287012316">
      <w:marLeft w:val="480"/>
      <w:marRight w:val="0"/>
      <w:marTop w:val="0"/>
      <w:marBottom w:val="0"/>
      <w:divBdr>
        <w:top w:val="none" w:sz="0" w:space="0" w:color="auto"/>
        <w:left w:val="none" w:sz="0" w:space="0" w:color="auto"/>
        <w:bottom w:val="none" w:sz="0" w:space="0" w:color="auto"/>
        <w:right w:val="none" w:sz="0" w:space="0" w:color="auto"/>
      </w:divBdr>
    </w:div>
    <w:div w:id="299119364">
      <w:bodyDiv w:val="1"/>
      <w:marLeft w:val="0"/>
      <w:marRight w:val="0"/>
      <w:marTop w:val="0"/>
      <w:marBottom w:val="0"/>
      <w:divBdr>
        <w:top w:val="none" w:sz="0" w:space="0" w:color="auto"/>
        <w:left w:val="none" w:sz="0" w:space="0" w:color="auto"/>
        <w:bottom w:val="none" w:sz="0" w:space="0" w:color="auto"/>
        <w:right w:val="none" w:sz="0" w:space="0" w:color="auto"/>
      </w:divBdr>
    </w:div>
    <w:div w:id="303394166">
      <w:bodyDiv w:val="1"/>
      <w:marLeft w:val="0"/>
      <w:marRight w:val="0"/>
      <w:marTop w:val="0"/>
      <w:marBottom w:val="0"/>
      <w:divBdr>
        <w:top w:val="none" w:sz="0" w:space="0" w:color="auto"/>
        <w:left w:val="none" w:sz="0" w:space="0" w:color="auto"/>
        <w:bottom w:val="none" w:sz="0" w:space="0" w:color="auto"/>
        <w:right w:val="none" w:sz="0" w:space="0" w:color="auto"/>
      </w:divBdr>
    </w:div>
    <w:div w:id="304941635">
      <w:marLeft w:val="480"/>
      <w:marRight w:val="0"/>
      <w:marTop w:val="0"/>
      <w:marBottom w:val="0"/>
      <w:divBdr>
        <w:top w:val="none" w:sz="0" w:space="0" w:color="auto"/>
        <w:left w:val="none" w:sz="0" w:space="0" w:color="auto"/>
        <w:bottom w:val="none" w:sz="0" w:space="0" w:color="auto"/>
        <w:right w:val="none" w:sz="0" w:space="0" w:color="auto"/>
      </w:divBdr>
    </w:div>
    <w:div w:id="308482402">
      <w:marLeft w:val="480"/>
      <w:marRight w:val="0"/>
      <w:marTop w:val="0"/>
      <w:marBottom w:val="0"/>
      <w:divBdr>
        <w:top w:val="none" w:sz="0" w:space="0" w:color="auto"/>
        <w:left w:val="none" w:sz="0" w:space="0" w:color="auto"/>
        <w:bottom w:val="none" w:sz="0" w:space="0" w:color="auto"/>
        <w:right w:val="none" w:sz="0" w:space="0" w:color="auto"/>
      </w:divBdr>
    </w:div>
    <w:div w:id="309865121">
      <w:bodyDiv w:val="1"/>
      <w:marLeft w:val="0"/>
      <w:marRight w:val="0"/>
      <w:marTop w:val="0"/>
      <w:marBottom w:val="0"/>
      <w:divBdr>
        <w:top w:val="none" w:sz="0" w:space="0" w:color="auto"/>
        <w:left w:val="none" w:sz="0" w:space="0" w:color="auto"/>
        <w:bottom w:val="none" w:sz="0" w:space="0" w:color="auto"/>
        <w:right w:val="none" w:sz="0" w:space="0" w:color="auto"/>
      </w:divBdr>
    </w:div>
    <w:div w:id="311570876">
      <w:marLeft w:val="480"/>
      <w:marRight w:val="0"/>
      <w:marTop w:val="0"/>
      <w:marBottom w:val="0"/>
      <w:divBdr>
        <w:top w:val="none" w:sz="0" w:space="0" w:color="auto"/>
        <w:left w:val="none" w:sz="0" w:space="0" w:color="auto"/>
        <w:bottom w:val="none" w:sz="0" w:space="0" w:color="auto"/>
        <w:right w:val="none" w:sz="0" w:space="0" w:color="auto"/>
      </w:divBdr>
    </w:div>
    <w:div w:id="314115756">
      <w:marLeft w:val="480"/>
      <w:marRight w:val="0"/>
      <w:marTop w:val="0"/>
      <w:marBottom w:val="0"/>
      <w:divBdr>
        <w:top w:val="none" w:sz="0" w:space="0" w:color="auto"/>
        <w:left w:val="none" w:sz="0" w:space="0" w:color="auto"/>
        <w:bottom w:val="none" w:sz="0" w:space="0" w:color="auto"/>
        <w:right w:val="none" w:sz="0" w:space="0" w:color="auto"/>
      </w:divBdr>
    </w:div>
    <w:div w:id="322124983">
      <w:bodyDiv w:val="1"/>
      <w:marLeft w:val="0"/>
      <w:marRight w:val="0"/>
      <w:marTop w:val="0"/>
      <w:marBottom w:val="0"/>
      <w:divBdr>
        <w:top w:val="none" w:sz="0" w:space="0" w:color="auto"/>
        <w:left w:val="none" w:sz="0" w:space="0" w:color="auto"/>
        <w:bottom w:val="none" w:sz="0" w:space="0" w:color="auto"/>
        <w:right w:val="none" w:sz="0" w:space="0" w:color="auto"/>
      </w:divBdr>
    </w:div>
    <w:div w:id="331375402">
      <w:bodyDiv w:val="1"/>
      <w:marLeft w:val="0"/>
      <w:marRight w:val="0"/>
      <w:marTop w:val="0"/>
      <w:marBottom w:val="0"/>
      <w:divBdr>
        <w:top w:val="none" w:sz="0" w:space="0" w:color="auto"/>
        <w:left w:val="none" w:sz="0" w:space="0" w:color="auto"/>
        <w:bottom w:val="none" w:sz="0" w:space="0" w:color="auto"/>
        <w:right w:val="none" w:sz="0" w:space="0" w:color="auto"/>
      </w:divBdr>
    </w:div>
    <w:div w:id="335117743">
      <w:marLeft w:val="480"/>
      <w:marRight w:val="0"/>
      <w:marTop w:val="0"/>
      <w:marBottom w:val="0"/>
      <w:divBdr>
        <w:top w:val="none" w:sz="0" w:space="0" w:color="auto"/>
        <w:left w:val="none" w:sz="0" w:space="0" w:color="auto"/>
        <w:bottom w:val="none" w:sz="0" w:space="0" w:color="auto"/>
        <w:right w:val="none" w:sz="0" w:space="0" w:color="auto"/>
      </w:divBdr>
    </w:div>
    <w:div w:id="357051394">
      <w:bodyDiv w:val="1"/>
      <w:marLeft w:val="0"/>
      <w:marRight w:val="0"/>
      <w:marTop w:val="0"/>
      <w:marBottom w:val="0"/>
      <w:divBdr>
        <w:top w:val="none" w:sz="0" w:space="0" w:color="auto"/>
        <w:left w:val="none" w:sz="0" w:space="0" w:color="auto"/>
        <w:bottom w:val="none" w:sz="0" w:space="0" w:color="auto"/>
        <w:right w:val="none" w:sz="0" w:space="0" w:color="auto"/>
      </w:divBdr>
    </w:div>
    <w:div w:id="357505800">
      <w:bodyDiv w:val="1"/>
      <w:marLeft w:val="0"/>
      <w:marRight w:val="0"/>
      <w:marTop w:val="0"/>
      <w:marBottom w:val="0"/>
      <w:divBdr>
        <w:top w:val="none" w:sz="0" w:space="0" w:color="auto"/>
        <w:left w:val="none" w:sz="0" w:space="0" w:color="auto"/>
        <w:bottom w:val="none" w:sz="0" w:space="0" w:color="auto"/>
        <w:right w:val="none" w:sz="0" w:space="0" w:color="auto"/>
      </w:divBdr>
    </w:div>
    <w:div w:id="359016373">
      <w:bodyDiv w:val="1"/>
      <w:marLeft w:val="0"/>
      <w:marRight w:val="0"/>
      <w:marTop w:val="0"/>
      <w:marBottom w:val="0"/>
      <w:divBdr>
        <w:top w:val="none" w:sz="0" w:space="0" w:color="auto"/>
        <w:left w:val="none" w:sz="0" w:space="0" w:color="auto"/>
        <w:bottom w:val="none" w:sz="0" w:space="0" w:color="auto"/>
        <w:right w:val="none" w:sz="0" w:space="0" w:color="auto"/>
      </w:divBdr>
    </w:div>
    <w:div w:id="361636233">
      <w:marLeft w:val="480"/>
      <w:marRight w:val="0"/>
      <w:marTop w:val="0"/>
      <w:marBottom w:val="0"/>
      <w:divBdr>
        <w:top w:val="none" w:sz="0" w:space="0" w:color="auto"/>
        <w:left w:val="none" w:sz="0" w:space="0" w:color="auto"/>
        <w:bottom w:val="none" w:sz="0" w:space="0" w:color="auto"/>
        <w:right w:val="none" w:sz="0" w:space="0" w:color="auto"/>
      </w:divBdr>
    </w:div>
    <w:div w:id="362943997">
      <w:marLeft w:val="480"/>
      <w:marRight w:val="0"/>
      <w:marTop w:val="0"/>
      <w:marBottom w:val="0"/>
      <w:divBdr>
        <w:top w:val="none" w:sz="0" w:space="0" w:color="auto"/>
        <w:left w:val="none" w:sz="0" w:space="0" w:color="auto"/>
        <w:bottom w:val="none" w:sz="0" w:space="0" w:color="auto"/>
        <w:right w:val="none" w:sz="0" w:space="0" w:color="auto"/>
      </w:divBdr>
    </w:div>
    <w:div w:id="367267129">
      <w:marLeft w:val="480"/>
      <w:marRight w:val="0"/>
      <w:marTop w:val="0"/>
      <w:marBottom w:val="0"/>
      <w:divBdr>
        <w:top w:val="none" w:sz="0" w:space="0" w:color="auto"/>
        <w:left w:val="none" w:sz="0" w:space="0" w:color="auto"/>
        <w:bottom w:val="none" w:sz="0" w:space="0" w:color="auto"/>
        <w:right w:val="none" w:sz="0" w:space="0" w:color="auto"/>
      </w:divBdr>
    </w:div>
    <w:div w:id="369573536">
      <w:marLeft w:val="480"/>
      <w:marRight w:val="0"/>
      <w:marTop w:val="0"/>
      <w:marBottom w:val="0"/>
      <w:divBdr>
        <w:top w:val="none" w:sz="0" w:space="0" w:color="auto"/>
        <w:left w:val="none" w:sz="0" w:space="0" w:color="auto"/>
        <w:bottom w:val="none" w:sz="0" w:space="0" w:color="auto"/>
        <w:right w:val="none" w:sz="0" w:space="0" w:color="auto"/>
      </w:divBdr>
    </w:div>
    <w:div w:id="382025925">
      <w:marLeft w:val="480"/>
      <w:marRight w:val="0"/>
      <w:marTop w:val="0"/>
      <w:marBottom w:val="0"/>
      <w:divBdr>
        <w:top w:val="none" w:sz="0" w:space="0" w:color="auto"/>
        <w:left w:val="none" w:sz="0" w:space="0" w:color="auto"/>
        <w:bottom w:val="none" w:sz="0" w:space="0" w:color="auto"/>
        <w:right w:val="none" w:sz="0" w:space="0" w:color="auto"/>
      </w:divBdr>
    </w:div>
    <w:div w:id="383986522">
      <w:marLeft w:val="480"/>
      <w:marRight w:val="0"/>
      <w:marTop w:val="0"/>
      <w:marBottom w:val="0"/>
      <w:divBdr>
        <w:top w:val="none" w:sz="0" w:space="0" w:color="auto"/>
        <w:left w:val="none" w:sz="0" w:space="0" w:color="auto"/>
        <w:bottom w:val="none" w:sz="0" w:space="0" w:color="auto"/>
        <w:right w:val="none" w:sz="0" w:space="0" w:color="auto"/>
      </w:divBdr>
    </w:div>
    <w:div w:id="389423597">
      <w:bodyDiv w:val="1"/>
      <w:marLeft w:val="0"/>
      <w:marRight w:val="0"/>
      <w:marTop w:val="0"/>
      <w:marBottom w:val="0"/>
      <w:divBdr>
        <w:top w:val="none" w:sz="0" w:space="0" w:color="auto"/>
        <w:left w:val="none" w:sz="0" w:space="0" w:color="auto"/>
        <w:bottom w:val="none" w:sz="0" w:space="0" w:color="auto"/>
        <w:right w:val="none" w:sz="0" w:space="0" w:color="auto"/>
      </w:divBdr>
    </w:div>
    <w:div w:id="399786697">
      <w:bodyDiv w:val="1"/>
      <w:marLeft w:val="0"/>
      <w:marRight w:val="0"/>
      <w:marTop w:val="0"/>
      <w:marBottom w:val="0"/>
      <w:divBdr>
        <w:top w:val="none" w:sz="0" w:space="0" w:color="auto"/>
        <w:left w:val="none" w:sz="0" w:space="0" w:color="auto"/>
        <w:bottom w:val="none" w:sz="0" w:space="0" w:color="auto"/>
        <w:right w:val="none" w:sz="0" w:space="0" w:color="auto"/>
      </w:divBdr>
      <w:divsChild>
        <w:div w:id="627515198">
          <w:marLeft w:val="0"/>
          <w:marRight w:val="0"/>
          <w:marTop w:val="0"/>
          <w:marBottom w:val="0"/>
          <w:divBdr>
            <w:top w:val="none" w:sz="0" w:space="0" w:color="auto"/>
            <w:left w:val="none" w:sz="0" w:space="0" w:color="auto"/>
            <w:bottom w:val="none" w:sz="0" w:space="0" w:color="auto"/>
            <w:right w:val="none" w:sz="0" w:space="0" w:color="auto"/>
          </w:divBdr>
        </w:div>
      </w:divsChild>
    </w:div>
    <w:div w:id="409817852">
      <w:bodyDiv w:val="1"/>
      <w:marLeft w:val="0"/>
      <w:marRight w:val="0"/>
      <w:marTop w:val="0"/>
      <w:marBottom w:val="0"/>
      <w:divBdr>
        <w:top w:val="none" w:sz="0" w:space="0" w:color="auto"/>
        <w:left w:val="none" w:sz="0" w:space="0" w:color="auto"/>
        <w:bottom w:val="none" w:sz="0" w:space="0" w:color="auto"/>
        <w:right w:val="none" w:sz="0" w:space="0" w:color="auto"/>
      </w:divBdr>
    </w:div>
    <w:div w:id="417292365">
      <w:marLeft w:val="480"/>
      <w:marRight w:val="0"/>
      <w:marTop w:val="0"/>
      <w:marBottom w:val="0"/>
      <w:divBdr>
        <w:top w:val="none" w:sz="0" w:space="0" w:color="auto"/>
        <w:left w:val="none" w:sz="0" w:space="0" w:color="auto"/>
        <w:bottom w:val="none" w:sz="0" w:space="0" w:color="auto"/>
        <w:right w:val="none" w:sz="0" w:space="0" w:color="auto"/>
      </w:divBdr>
    </w:div>
    <w:div w:id="417405387">
      <w:bodyDiv w:val="1"/>
      <w:marLeft w:val="0"/>
      <w:marRight w:val="0"/>
      <w:marTop w:val="0"/>
      <w:marBottom w:val="0"/>
      <w:divBdr>
        <w:top w:val="none" w:sz="0" w:space="0" w:color="auto"/>
        <w:left w:val="none" w:sz="0" w:space="0" w:color="auto"/>
        <w:bottom w:val="none" w:sz="0" w:space="0" w:color="auto"/>
        <w:right w:val="none" w:sz="0" w:space="0" w:color="auto"/>
      </w:divBdr>
    </w:div>
    <w:div w:id="419059250">
      <w:marLeft w:val="480"/>
      <w:marRight w:val="0"/>
      <w:marTop w:val="0"/>
      <w:marBottom w:val="0"/>
      <w:divBdr>
        <w:top w:val="none" w:sz="0" w:space="0" w:color="auto"/>
        <w:left w:val="none" w:sz="0" w:space="0" w:color="auto"/>
        <w:bottom w:val="none" w:sz="0" w:space="0" w:color="auto"/>
        <w:right w:val="none" w:sz="0" w:space="0" w:color="auto"/>
      </w:divBdr>
    </w:div>
    <w:div w:id="426268947">
      <w:bodyDiv w:val="1"/>
      <w:marLeft w:val="0"/>
      <w:marRight w:val="0"/>
      <w:marTop w:val="0"/>
      <w:marBottom w:val="0"/>
      <w:divBdr>
        <w:top w:val="none" w:sz="0" w:space="0" w:color="auto"/>
        <w:left w:val="none" w:sz="0" w:space="0" w:color="auto"/>
        <w:bottom w:val="none" w:sz="0" w:space="0" w:color="auto"/>
        <w:right w:val="none" w:sz="0" w:space="0" w:color="auto"/>
      </w:divBdr>
    </w:div>
    <w:div w:id="434636000">
      <w:marLeft w:val="480"/>
      <w:marRight w:val="0"/>
      <w:marTop w:val="0"/>
      <w:marBottom w:val="0"/>
      <w:divBdr>
        <w:top w:val="none" w:sz="0" w:space="0" w:color="auto"/>
        <w:left w:val="none" w:sz="0" w:space="0" w:color="auto"/>
        <w:bottom w:val="none" w:sz="0" w:space="0" w:color="auto"/>
        <w:right w:val="none" w:sz="0" w:space="0" w:color="auto"/>
      </w:divBdr>
    </w:div>
    <w:div w:id="435445191">
      <w:marLeft w:val="480"/>
      <w:marRight w:val="0"/>
      <w:marTop w:val="0"/>
      <w:marBottom w:val="0"/>
      <w:divBdr>
        <w:top w:val="none" w:sz="0" w:space="0" w:color="auto"/>
        <w:left w:val="none" w:sz="0" w:space="0" w:color="auto"/>
        <w:bottom w:val="none" w:sz="0" w:space="0" w:color="auto"/>
        <w:right w:val="none" w:sz="0" w:space="0" w:color="auto"/>
      </w:divBdr>
    </w:div>
    <w:div w:id="435835314">
      <w:marLeft w:val="480"/>
      <w:marRight w:val="0"/>
      <w:marTop w:val="0"/>
      <w:marBottom w:val="0"/>
      <w:divBdr>
        <w:top w:val="none" w:sz="0" w:space="0" w:color="auto"/>
        <w:left w:val="none" w:sz="0" w:space="0" w:color="auto"/>
        <w:bottom w:val="none" w:sz="0" w:space="0" w:color="auto"/>
        <w:right w:val="none" w:sz="0" w:space="0" w:color="auto"/>
      </w:divBdr>
    </w:div>
    <w:div w:id="441148041">
      <w:marLeft w:val="480"/>
      <w:marRight w:val="0"/>
      <w:marTop w:val="0"/>
      <w:marBottom w:val="0"/>
      <w:divBdr>
        <w:top w:val="none" w:sz="0" w:space="0" w:color="auto"/>
        <w:left w:val="none" w:sz="0" w:space="0" w:color="auto"/>
        <w:bottom w:val="none" w:sz="0" w:space="0" w:color="auto"/>
        <w:right w:val="none" w:sz="0" w:space="0" w:color="auto"/>
      </w:divBdr>
    </w:div>
    <w:div w:id="448091050">
      <w:marLeft w:val="480"/>
      <w:marRight w:val="0"/>
      <w:marTop w:val="0"/>
      <w:marBottom w:val="0"/>
      <w:divBdr>
        <w:top w:val="none" w:sz="0" w:space="0" w:color="auto"/>
        <w:left w:val="none" w:sz="0" w:space="0" w:color="auto"/>
        <w:bottom w:val="none" w:sz="0" w:space="0" w:color="auto"/>
        <w:right w:val="none" w:sz="0" w:space="0" w:color="auto"/>
      </w:divBdr>
    </w:div>
    <w:div w:id="452287280">
      <w:bodyDiv w:val="1"/>
      <w:marLeft w:val="0"/>
      <w:marRight w:val="0"/>
      <w:marTop w:val="0"/>
      <w:marBottom w:val="0"/>
      <w:divBdr>
        <w:top w:val="none" w:sz="0" w:space="0" w:color="auto"/>
        <w:left w:val="none" w:sz="0" w:space="0" w:color="auto"/>
        <w:bottom w:val="none" w:sz="0" w:space="0" w:color="auto"/>
        <w:right w:val="none" w:sz="0" w:space="0" w:color="auto"/>
      </w:divBdr>
    </w:div>
    <w:div w:id="453254255">
      <w:marLeft w:val="480"/>
      <w:marRight w:val="0"/>
      <w:marTop w:val="0"/>
      <w:marBottom w:val="0"/>
      <w:divBdr>
        <w:top w:val="none" w:sz="0" w:space="0" w:color="auto"/>
        <w:left w:val="none" w:sz="0" w:space="0" w:color="auto"/>
        <w:bottom w:val="none" w:sz="0" w:space="0" w:color="auto"/>
        <w:right w:val="none" w:sz="0" w:space="0" w:color="auto"/>
      </w:divBdr>
    </w:div>
    <w:div w:id="454298121">
      <w:marLeft w:val="480"/>
      <w:marRight w:val="0"/>
      <w:marTop w:val="0"/>
      <w:marBottom w:val="0"/>
      <w:divBdr>
        <w:top w:val="none" w:sz="0" w:space="0" w:color="auto"/>
        <w:left w:val="none" w:sz="0" w:space="0" w:color="auto"/>
        <w:bottom w:val="none" w:sz="0" w:space="0" w:color="auto"/>
        <w:right w:val="none" w:sz="0" w:space="0" w:color="auto"/>
      </w:divBdr>
    </w:div>
    <w:div w:id="454368403">
      <w:marLeft w:val="480"/>
      <w:marRight w:val="0"/>
      <w:marTop w:val="0"/>
      <w:marBottom w:val="0"/>
      <w:divBdr>
        <w:top w:val="none" w:sz="0" w:space="0" w:color="auto"/>
        <w:left w:val="none" w:sz="0" w:space="0" w:color="auto"/>
        <w:bottom w:val="none" w:sz="0" w:space="0" w:color="auto"/>
        <w:right w:val="none" w:sz="0" w:space="0" w:color="auto"/>
      </w:divBdr>
    </w:div>
    <w:div w:id="455564892">
      <w:marLeft w:val="480"/>
      <w:marRight w:val="0"/>
      <w:marTop w:val="0"/>
      <w:marBottom w:val="0"/>
      <w:divBdr>
        <w:top w:val="none" w:sz="0" w:space="0" w:color="auto"/>
        <w:left w:val="none" w:sz="0" w:space="0" w:color="auto"/>
        <w:bottom w:val="none" w:sz="0" w:space="0" w:color="auto"/>
        <w:right w:val="none" w:sz="0" w:space="0" w:color="auto"/>
      </w:divBdr>
    </w:div>
    <w:div w:id="456610619">
      <w:marLeft w:val="480"/>
      <w:marRight w:val="0"/>
      <w:marTop w:val="0"/>
      <w:marBottom w:val="0"/>
      <w:divBdr>
        <w:top w:val="none" w:sz="0" w:space="0" w:color="auto"/>
        <w:left w:val="none" w:sz="0" w:space="0" w:color="auto"/>
        <w:bottom w:val="none" w:sz="0" w:space="0" w:color="auto"/>
        <w:right w:val="none" w:sz="0" w:space="0" w:color="auto"/>
      </w:divBdr>
    </w:div>
    <w:div w:id="465707600">
      <w:bodyDiv w:val="1"/>
      <w:marLeft w:val="0"/>
      <w:marRight w:val="0"/>
      <w:marTop w:val="0"/>
      <w:marBottom w:val="0"/>
      <w:divBdr>
        <w:top w:val="none" w:sz="0" w:space="0" w:color="auto"/>
        <w:left w:val="none" w:sz="0" w:space="0" w:color="auto"/>
        <w:bottom w:val="none" w:sz="0" w:space="0" w:color="auto"/>
        <w:right w:val="none" w:sz="0" w:space="0" w:color="auto"/>
      </w:divBdr>
    </w:div>
    <w:div w:id="466898000">
      <w:bodyDiv w:val="1"/>
      <w:marLeft w:val="0"/>
      <w:marRight w:val="0"/>
      <w:marTop w:val="0"/>
      <w:marBottom w:val="0"/>
      <w:divBdr>
        <w:top w:val="none" w:sz="0" w:space="0" w:color="auto"/>
        <w:left w:val="none" w:sz="0" w:space="0" w:color="auto"/>
        <w:bottom w:val="none" w:sz="0" w:space="0" w:color="auto"/>
        <w:right w:val="none" w:sz="0" w:space="0" w:color="auto"/>
      </w:divBdr>
    </w:div>
    <w:div w:id="485630699">
      <w:marLeft w:val="480"/>
      <w:marRight w:val="0"/>
      <w:marTop w:val="0"/>
      <w:marBottom w:val="0"/>
      <w:divBdr>
        <w:top w:val="none" w:sz="0" w:space="0" w:color="auto"/>
        <w:left w:val="none" w:sz="0" w:space="0" w:color="auto"/>
        <w:bottom w:val="none" w:sz="0" w:space="0" w:color="auto"/>
        <w:right w:val="none" w:sz="0" w:space="0" w:color="auto"/>
      </w:divBdr>
    </w:div>
    <w:div w:id="486094133">
      <w:marLeft w:val="480"/>
      <w:marRight w:val="0"/>
      <w:marTop w:val="0"/>
      <w:marBottom w:val="0"/>
      <w:divBdr>
        <w:top w:val="none" w:sz="0" w:space="0" w:color="auto"/>
        <w:left w:val="none" w:sz="0" w:space="0" w:color="auto"/>
        <w:bottom w:val="none" w:sz="0" w:space="0" w:color="auto"/>
        <w:right w:val="none" w:sz="0" w:space="0" w:color="auto"/>
      </w:divBdr>
    </w:div>
    <w:div w:id="514808122">
      <w:bodyDiv w:val="1"/>
      <w:marLeft w:val="0"/>
      <w:marRight w:val="0"/>
      <w:marTop w:val="0"/>
      <w:marBottom w:val="0"/>
      <w:divBdr>
        <w:top w:val="none" w:sz="0" w:space="0" w:color="auto"/>
        <w:left w:val="none" w:sz="0" w:space="0" w:color="auto"/>
        <w:bottom w:val="none" w:sz="0" w:space="0" w:color="auto"/>
        <w:right w:val="none" w:sz="0" w:space="0" w:color="auto"/>
      </w:divBdr>
    </w:div>
    <w:div w:id="522015585">
      <w:bodyDiv w:val="1"/>
      <w:marLeft w:val="0"/>
      <w:marRight w:val="0"/>
      <w:marTop w:val="0"/>
      <w:marBottom w:val="0"/>
      <w:divBdr>
        <w:top w:val="none" w:sz="0" w:space="0" w:color="auto"/>
        <w:left w:val="none" w:sz="0" w:space="0" w:color="auto"/>
        <w:bottom w:val="none" w:sz="0" w:space="0" w:color="auto"/>
        <w:right w:val="none" w:sz="0" w:space="0" w:color="auto"/>
      </w:divBdr>
    </w:div>
    <w:div w:id="526216391">
      <w:bodyDiv w:val="1"/>
      <w:marLeft w:val="0"/>
      <w:marRight w:val="0"/>
      <w:marTop w:val="0"/>
      <w:marBottom w:val="0"/>
      <w:divBdr>
        <w:top w:val="none" w:sz="0" w:space="0" w:color="auto"/>
        <w:left w:val="none" w:sz="0" w:space="0" w:color="auto"/>
        <w:bottom w:val="none" w:sz="0" w:space="0" w:color="auto"/>
        <w:right w:val="none" w:sz="0" w:space="0" w:color="auto"/>
      </w:divBdr>
    </w:div>
    <w:div w:id="545528327">
      <w:bodyDiv w:val="1"/>
      <w:marLeft w:val="0"/>
      <w:marRight w:val="0"/>
      <w:marTop w:val="0"/>
      <w:marBottom w:val="0"/>
      <w:divBdr>
        <w:top w:val="none" w:sz="0" w:space="0" w:color="auto"/>
        <w:left w:val="none" w:sz="0" w:space="0" w:color="auto"/>
        <w:bottom w:val="none" w:sz="0" w:space="0" w:color="auto"/>
        <w:right w:val="none" w:sz="0" w:space="0" w:color="auto"/>
      </w:divBdr>
    </w:div>
    <w:div w:id="557521548">
      <w:marLeft w:val="480"/>
      <w:marRight w:val="0"/>
      <w:marTop w:val="0"/>
      <w:marBottom w:val="0"/>
      <w:divBdr>
        <w:top w:val="none" w:sz="0" w:space="0" w:color="auto"/>
        <w:left w:val="none" w:sz="0" w:space="0" w:color="auto"/>
        <w:bottom w:val="none" w:sz="0" w:space="0" w:color="auto"/>
        <w:right w:val="none" w:sz="0" w:space="0" w:color="auto"/>
      </w:divBdr>
    </w:div>
    <w:div w:id="558059482">
      <w:marLeft w:val="480"/>
      <w:marRight w:val="0"/>
      <w:marTop w:val="0"/>
      <w:marBottom w:val="0"/>
      <w:divBdr>
        <w:top w:val="none" w:sz="0" w:space="0" w:color="auto"/>
        <w:left w:val="none" w:sz="0" w:space="0" w:color="auto"/>
        <w:bottom w:val="none" w:sz="0" w:space="0" w:color="auto"/>
        <w:right w:val="none" w:sz="0" w:space="0" w:color="auto"/>
      </w:divBdr>
    </w:div>
    <w:div w:id="573778880">
      <w:marLeft w:val="480"/>
      <w:marRight w:val="0"/>
      <w:marTop w:val="0"/>
      <w:marBottom w:val="0"/>
      <w:divBdr>
        <w:top w:val="none" w:sz="0" w:space="0" w:color="auto"/>
        <w:left w:val="none" w:sz="0" w:space="0" w:color="auto"/>
        <w:bottom w:val="none" w:sz="0" w:space="0" w:color="auto"/>
        <w:right w:val="none" w:sz="0" w:space="0" w:color="auto"/>
      </w:divBdr>
    </w:div>
    <w:div w:id="592319418">
      <w:marLeft w:val="480"/>
      <w:marRight w:val="0"/>
      <w:marTop w:val="0"/>
      <w:marBottom w:val="0"/>
      <w:divBdr>
        <w:top w:val="none" w:sz="0" w:space="0" w:color="auto"/>
        <w:left w:val="none" w:sz="0" w:space="0" w:color="auto"/>
        <w:bottom w:val="none" w:sz="0" w:space="0" w:color="auto"/>
        <w:right w:val="none" w:sz="0" w:space="0" w:color="auto"/>
      </w:divBdr>
    </w:div>
    <w:div w:id="595599945">
      <w:marLeft w:val="480"/>
      <w:marRight w:val="0"/>
      <w:marTop w:val="0"/>
      <w:marBottom w:val="0"/>
      <w:divBdr>
        <w:top w:val="none" w:sz="0" w:space="0" w:color="auto"/>
        <w:left w:val="none" w:sz="0" w:space="0" w:color="auto"/>
        <w:bottom w:val="none" w:sz="0" w:space="0" w:color="auto"/>
        <w:right w:val="none" w:sz="0" w:space="0" w:color="auto"/>
      </w:divBdr>
    </w:div>
    <w:div w:id="597905644">
      <w:bodyDiv w:val="1"/>
      <w:marLeft w:val="0"/>
      <w:marRight w:val="0"/>
      <w:marTop w:val="0"/>
      <w:marBottom w:val="0"/>
      <w:divBdr>
        <w:top w:val="none" w:sz="0" w:space="0" w:color="auto"/>
        <w:left w:val="none" w:sz="0" w:space="0" w:color="auto"/>
        <w:bottom w:val="none" w:sz="0" w:space="0" w:color="auto"/>
        <w:right w:val="none" w:sz="0" w:space="0" w:color="auto"/>
      </w:divBdr>
    </w:div>
    <w:div w:id="602541162">
      <w:marLeft w:val="480"/>
      <w:marRight w:val="0"/>
      <w:marTop w:val="0"/>
      <w:marBottom w:val="0"/>
      <w:divBdr>
        <w:top w:val="none" w:sz="0" w:space="0" w:color="auto"/>
        <w:left w:val="none" w:sz="0" w:space="0" w:color="auto"/>
        <w:bottom w:val="none" w:sz="0" w:space="0" w:color="auto"/>
        <w:right w:val="none" w:sz="0" w:space="0" w:color="auto"/>
      </w:divBdr>
    </w:div>
    <w:div w:id="607781398">
      <w:bodyDiv w:val="1"/>
      <w:marLeft w:val="0"/>
      <w:marRight w:val="0"/>
      <w:marTop w:val="0"/>
      <w:marBottom w:val="0"/>
      <w:divBdr>
        <w:top w:val="none" w:sz="0" w:space="0" w:color="auto"/>
        <w:left w:val="none" w:sz="0" w:space="0" w:color="auto"/>
        <w:bottom w:val="none" w:sz="0" w:space="0" w:color="auto"/>
        <w:right w:val="none" w:sz="0" w:space="0" w:color="auto"/>
      </w:divBdr>
    </w:div>
    <w:div w:id="609241721">
      <w:bodyDiv w:val="1"/>
      <w:marLeft w:val="0"/>
      <w:marRight w:val="0"/>
      <w:marTop w:val="0"/>
      <w:marBottom w:val="0"/>
      <w:divBdr>
        <w:top w:val="none" w:sz="0" w:space="0" w:color="auto"/>
        <w:left w:val="none" w:sz="0" w:space="0" w:color="auto"/>
        <w:bottom w:val="none" w:sz="0" w:space="0" w:color="auto"/>
        <w:right w:val="none" w:sz="0" w:space="0" w:color="auto"/>
      </w:divBdr>
    </w:div>
    <w:div w:id="609509466">
      <w:bodyDiv w:val="1"/>
      <w:marLeft w:val="0"/>
      <w:marRight w:val="0"/>
      <w:marTop w:val="0"/>
      <w:marBottom w:val="0"/>
      <w:divBdr>
        <w:top w:val="none" w:sz="0" w:space="0" w:color="auto"/>
        <w:left w:val="none" w:sz="0" w:space="0" w:color="auto"/>
        <w:bottom w:val="none" w:sz="0" w:space="0" w:color="auto"/>
        <w:right w:val="none" w:sz="0" w:space="0" w:color="auto"/>
      </w:divBdr>
    </w:div>
    <w:div w:id="614488046">
      <w:bodyDiv w:val="1"/>
      <w:marLeft w:val="0"/>
      <w:marRight w:val="0"/>
      <w:marTop w:val="0"/>
      <w:marBottom w:val="0"/>
      <w:divBdr>
        <w:top w:val="none" w:sz="0" w:space="0" w:color="auto"/>
        <w:left w:val="none" w:sz="0" w:space="0" w:color="auto"/>
        <w:bottom w:val="none" w:sz="0" w:space="0" w:color="auto"/>
        <w:right w:val="none" w:sz="0" w:space="0" w:color="auto"/>
      </w:divBdr>
    </w:div>
    <w:div w:id="633410868">
      <w:marLeft w:val="480"/>
      <w:marRight w:val="0"/>
      <w:marTop w:val="0"/>
      <w:marBottom w:val="0"/>
      <w:divBdr>
        <w:top w:val="none" w:sz="0" w:space="0" w:color="auto"/>
        <w:left w:val="none" w:sz="0" w:space="0" w:color="auto"/>
        <w:bottom w:val="none" w:sz="0" w:space="0" w:color="auto"/>
        <w:right w:val="none" w:sz="0" w:space="0" w:color="auto"/>
      </w:divBdr>
    </w:div>
    <w:div w:id="635834848">
      <w:marLeft w:val="480"/>
      <w:marRight w:val="0"/>
      <w:marTop w:val="0"/>
      <w:marBottom w:val="0"/>
      <w:divBdr>
        <w:top w:val="none" w:sz="0" w:space="0" w:color="auto"/>
        <w:left w:val="none" w:sz="0" w:space="0" w:color="auto"/>
        <w:bottom w:val="none" w:sz="0" w:space="0" w:color="auto"/>
        <w:right w:val="none" w:sz="0" w:space="0" w:color="auto"/>
      </w:divBdr>
    </w:div>
    <w:div w:id="656766098">
      <w:bodyDiv w:val="1"/>
      <w:marLeft w:val="0"/>
      <w:marRight w:val="0"/>
      <w:marTop w:val="0"/>
      <w:marBottom w:val="0"/>
      <w:divBdr>
        <w:top w:val="none" w:sz="0" w:space="0" w:color="auto"/>
        <w:left w:val="none" w:sz="0" w:space="0" w:color="auto"/>
        <w:bottom w:val="none" w:sz="0" w:space="0" w:color="auto"/>
        <w:right w:val="none" w:sz="0" w:space="0" w:color="auto"/>
      </w:divBdr>
      <w:divsChild>
        <w:div w:id="2053457468">
          <w:marLeft w:val="0"/>
          <w:marRight w:val="0"/>
          <w:marTop w:val="0"/>
          <w:marBottom w:val="0"/>
          <w:divBdr>
            <w:top w:val="none" w:sz="0" w:space="0" w:color="auto"/>
            <w:left w:val="none" w:sz="0" w:space="0" w:color="auto"/>
            <w:bottom w:val="none" w:sz="0" w:space="0" w:color="auto"/>
            <w:right w:val="none" w:sz="0" w:space="0" w:color="auto"/>
          </w:divBdr>
        </w:div>
        <w:div w:id="38744771">
          <w:marLeft w:val="0"/>
          <w:marRight w:val="0"/>
          <w:marTop w:val="0"/>
          <w:marBottom w:val="0"/>
          <w:divBdr>
            <w:top w:val="none" w:sz="0" w:space="0" w:color="auto"/>
            <w:left w:val="none" w:sz="0" w:space="0" w:color="auto"/>
            <w:bottom w:val="none" w:sz="0" w:space="0" w:color="auto"/>
            <w:right w:val="none" w:sz="0" w:space="0" w:color="auto"/>
          </w:divBdr>
        </w:div>
        <w:div w:id="1728457164">
          <w:marLeft w:val="0"/>
          <w:marRight w:val="0"/>
          <w:marTop w:val="0"/>
          <w:marBottom w:val="0"/>
          <w:divBdr>
            <w:top w:val="none" w:sz="0" w:space="0" w:color="auto"/>
            <w:left w:val="none" w:sz="0" w:space="0" w:color="auto"/>
            <w:bottom w:val="none" w:sz="0" w:space="0" w:color="auto"/>
            <w:right w:val="none" w:sz="0" w:space="0" w:color="auto"/>
          </w:divBdr>
        </w:div>
      </w:divsChild>
    </w:div>
    <w:div w:id="659121450">
      <w:bodyDiv w:val="1"/>
      <w:marLeft w:val="0"/>
      <w:marRight w:val="0"/>
      <w:marTop w:val="0"/>
      <w:marBottom w:val="0"/>
      <w:divBdr>
        <w:top w:val="none" w:sz="0" w:space="0" w:color="auto"/>
        <w:left w:val="none" w:sz="0" w:space="0" w:color="auto"/>
        <w:bottom w:val="none" w:sz="0" w:space="0" w:color="auto"/>
        <w:right w:val="none" w:sz="0" w:space="0" w:color="auto"/>
      </w:divBdr>
    </w:div>
    <w:div w:id="665671608">
      <w:marLeft w:val="480"/>
      <w:marRight w:val="0"/>
      <w:marTop w:val="0"/>
      <w:marBottom w:val="0"/>
      <w:divBdr>
        <w:top w:val="none" w:sz="0" w:space="0" w:color="auto"/>
        <w:left w:val="none" w:sz="0" w:space="0" w:color="auto"/>
        <w:bottom w:val="none" w:sz="0" w:space="0" w:color="auto"/>
        <w:right w:val="none" w:sz="0" w:space="0" w:color="auto"/>
      </w:divBdr>
    </w:div>
    <w:div w:id="679701349">
      <w:marLeft w:val="480"/>
      <w:marRight w:val="0"/>
      <w:marTop w:val="0"/>
      <w:marBottom w:val="0"/>
      <w:divBdr>
        <w:top w:val="none" w:sz="0" w:space="0" w:color="auto"/>
        <w:left w:val="none" w:sz="0" w:space="0" w:color="auto"/>
        <w:bottom w:val="none" w:sz="0" w:space="0" w:color="auto"/>
        <w:right w:val="none" w:sz="0" w:space="0" w:color="auto"/>
      </w:divBdr>
    </w:div>
    <w:div w:id="696127912">
      <w:bodyDiv w:val="1"/>
      <w:marLeft w:val="0"/>
      <w:marRight w:val="0"/>
      <w:marTop w:val="0"/>
      <w:marBottom w:val="0"/>
      <w:divBdr>
        <w:top w:val="none" w:sz="0" w:space="0" w:color="auto"/>
        <w:left w:val="none" w:sz="0" w:space="0" w:color="auto"/>
        <w:bottom w:val="none" w:sz="0" w:space="0" w:color="auto"/>
        <w:right w:val="none" w:sz="0" w:space="0" w:color="auto"/>
      </w:divBdr>
    </w:div>
    <w:div w:id="697775882">
      <w:marLeft w:val="480"/>
      <w:marRight w:val="0"/>
      <w:marTop w:val="0"/>
      <w:marBottom w:val="0"/>
      <w:divBdr>
        <w:top w:val="none" w:sz="0" w:space="0" w:color="auto"/>
        <w:left w:val="none" w:sz="0" w:space="0" w:color="auto"/>
        <w:bottom w:val="none" w:sz="0" w:space="0" w:color="auto"/>
        <w:right w:val="none" w:sz="0" w:space="0" w:color="auto"/>
      </w:divBdr>
    </w:div>
    <w:div w:id="711657596">
      <w:marLeft w:val="480"/>
      <w:marRight w:val="0"/>
      <w:marTop w:val="0"/>
      <w:marBottom w:val="0"/>
      <w:divBdr>
        <w:top w:val="none" w:sz="0" w:space="0" w:color="auto"/>
        <w:left w:val="none" w:sz="0" w:space="0" w:color="auto"/>
        <w:bottom w:val="none" w:sz="0" w:space="0" w:color="auto"/>
        <w:right w:val="none" w:sz="0" w:space="0" w:color="auto"/>
      </w:divBdr>
    </w:div>
    <w:div w:id="726997176">
      <w:bodyDiv w:val="1"/>
      <w:marLeft w:val="0"/>
      <w:marRight w:val="0"/>
      <w:marTop w:val="0"/>
      <w:marBottom w:val="0"/>
      <w:divBdr>
        <w:top w:val="none" w:sz="0" w:space="0" w:color="auto"/>
        <w:left w:val="none" w:sz="0" w:space="0" w:color="auto"/>
        <w:bottom w:val="none" w:sz="0" w:space="0" w:color="auto"/>
        <w:right w:val="none" w:sz="0" w:space="0" w:color="auto"/>
      </w:divBdr>
    </w:div>
    <w:div w:id="733162391">
      <w:marLeft w:val="480"/>
      <w:marRight w:val="0"/>
      <w:marTop w:val="0"/>
      <w:marBottom w:val="0"/>
      <w:divBdr>
        <w:top w:val="none" w:sz="0" w:space="0" w:color="auto"/>
        <w:left w:val="none" w:sz="0" w:space="0" w:color="auto"/>
        <w:bottom w:val="none" w:sz="0" w:space="0" w:color="auto"/>
        <w:right w:val="none" w:sz="0" w:space="0" w:color="auto"/>
      </w:divBdr>
    </w:div>
    <w:div w:id="737947855">
      <w:bodyDiv w:val="1"/>
      <w:marLeft w:val="0"/>
      <w:marRight w:val="0"/>
      <w:marTop w:val="0"/>
      <w:marBottom w:val="0"/>
      <w:divBdr>
        <w:top w:val="none" w:sz="0" w:space="0" w:color="auto"/>
        <w:left w:val="none" w:sz="0" w:space="0" w:color="auto"/>
        <w:bottom w:val="none" w:sz="0" w:space="0" w:color="auto"/>
        <w:right w:val="none" w:sz="0" w:space="0" w:color="auto"/>
      </w:divBdr>
    </w:div>
    <w:div w:id="739601643">
      <w:bodyDiv w:val="1"/>
      <w:marLeft w:val="0"/>
      <w:marRight w:val="0"/>
      <w:marTop w:val="0"/>
      <w:marBottom w:val="0"/>
      <w:divBdr>
        <w:top w:val="none" w:sz="0" w:space="0" w:color="auto"/>
        <w:left w:val="none" w:sz="0" w:space="0" w:color="auto"/>
        <w:bottom w:val="none" w:sz="0" w:space="0" w:color="auto"/>
        <w:right w:val="none" w:sz="0" w:space="0" w:color="auto"/>
      </w:divBdr>
    </w:div>
    <w:div w:id="747962608">
      <w:bodyDiv w:val="1"/>
      <w:marLeft w:val="0"/>
      <w:marRight w:val="0"/>
      <w:marTop w:val="0"/>
      <w:marBottom w:val="0"/>
      <w:divBdr>
        <w:top w:val="none" w:sz="0" w:space="0" w:color="auto"/>
        <w:left w:val="none" w:sz="0" w:space="0" w:color="auto"/>
        <w:bottom w:val="none" w:sz="0" w:space="0" w:color="auto"/>
        <w:right w:val="none" w:sz="0" w:space="0" w:color="auto"/>
      </w:divBdr>
    </w:div>
    <w:div w:id="750811339">
      <w:marLeft w:val="480"/>
      <w:marRight w:val="0"/>
      <w:marTop w:val="0"/>
      <w:marBottom w:val="0"/>
      <w:divBdr>
        <w:top w:val="none" w:sz="0" w:space="0" w:color="auto"/>
        <w:left w:val="none" w:sz="0" w:space="0" w:color="auto"/>
        <w:bottom w:val="none" w:sz="0" w:space="0" w:color="auto"/>
        <w:right w:val="none" w:sz="0" w:space="0" w:color="auto"/>
      </w:divBdr>
    </w:div>
    <w:div w:id="761099270">
      <w:bodyDiv w:val="1"/>
      <w:marLeft w:val="0"/>
      <w:marRight w:val="0"/>
      <w:marTop w:val="0"/>
      <w:marBottom w:val="0"/>
      <w:divBdr>
        <w:top w:val="none" w:sz="0" w:space="0" w:color="auto"/>
        <w:left w:val="none" w:sz="0" w:space="0" w:color="auto"/>
        <w:bottom w:val="none" w:sz="0" w:space="0" w:color="auto"/>
        <w:right w:val="none" w:sz="0" w:space="0" w:color="auto"/>
      </w:divBdr>
    </w:div>
    <w:div w:id="765073524">
      <w:marLeft w:val="480"/>
      <w:marRight w:val="0"/>
      <w:marTop w:val="0"/>
      <w:marBottom w:val="0"/>
      <w:divBdr>
        <w:top w:val="none" w:sz="0" w:space="0" w:color="auto"/>
        <w:left w:val="none" w:sz="0" w:space="0" w:color="auto"/>
        <w:bottom w:val="none" w:sz="0" w:space="0" w:color="auto"/>
        <w:right w:val="none" w:sz="0" w:space="0" w:color="auto"/>
      </w:divBdr>
    </w:div>
    <w:div w:id="765228024">
      <w:marLeft w:val="480"/>
      <w:marRight w:val="0"/>
      <w:marTop w:val="0"/>
      <w:marBottom w:val="0"/>
      <w:divBdr>
        <w:top w:val="none" w:sz="0" w:space="0" w:color="auto"/>
        <w:left w:val="none" w:sz="0" w:space="0" w:color="auto"/>
        <w:bottom w:val="none" w:sz="0" w:space="0" w:color="auto"/>
        <w:right w:val="none" w:sz="0" w:space="0" w:color="auto"/>
      </w:divBdr>
    </w:div>
    <w:div w:id="773787450">
      <w:marLeft w:val="480"/>
      <w:marRight w:val="0"/>
      <w:marTop w:val="0"/>
      <w:marBottom w:val="0"/>
      <w:divBdr>
        <w:top w:val="none" w:sz="0" w:space="0" w:color="auto"/>
        <w:left w:val="none" w:sz="0" w:space="0" w:color="auto"/>
        <w:bottom w:val="none" w:sz="0" w:space="0" w:color="auto"/>
        <w:right w:val="none" w:sz="0" w:space="0" w:color="auto"/>
      </w:divBdr>
    </w:div>
    <w:div w:id="787316578">
      <w:marLeft w:val="480"/>
      <w:marRight w:val="0"/>
      <w:marTop w:val="0"/>
      <w:marBottom w:val="0"/>
      <w:divBdr>
        <w:top w:val="none" w:sz="0" w:space="0" w:color="auto"/>
        <w:left w:val="none" w:sz="0" w:space="0" w:color="auto"/>
        <w:bottom w:val="none" w:sz="0" w:space="0" w:color="auto"/>
        <w:right w:val="none" w:sz="0" w:space="0" w:color="auto"/>
      </w:divBdr>
    </w:div>
    <w:div w:id="791900191">
      <w:marLeft w:val="480"/>
      <w:marRight w:val="0"/>
      <w:marTop w:val="0"/>
      <w:marBottom w:val="0"/>
      <w:divBdr>
        <w:top w:val="none" w:sz="0" w:space="0" w:color="auto"/>
        <w:left w:val="none" w:sz="0" w:space="0" w:color="auto"/>
        <w:bottom w:val="none" w:sz="0" w:space="0" w:color="auto"/>
        <w:right w:val="none" w:sz="0" w:space="0" w:color="auto"/>
      </w:divBdr>
    </w:div>
    <w:div w:id="793445040">
      <w:bodyDiv w:val="1"/>
      <w:marLeft w:val="0"/>
      <w:marRight w:val="0"/>
      <w:marTop w:val="0"/>
      <w:marBottom w:val="0"/>
      <w:divBdr>
        <w:top w:val="none" w:sz="0" w:space="0" w:color="auto"/>
        <w:left w:val="none" w:sz="0" w:space="0" w:color="auto"/>
        <w:bottom w:val="none" w:sz="0" w:space="0" w:color="auto"/>
        <w:right w:val="none" w:sz="0" w:space="0" w:color="auto"/>
      </w:divBdr>
    </w:div>
    <w:div w:id="810442500">
      <w:bodyDiv w:val="1"/>
      <w:marLeft w:val="0"/>
      <w:marRight w:val="0"/>
      <w:marTop w:val="0"/>
      <w:marBottom w:val="0"/>
      <w:divBdr>
        <w:top w:val="none" w:sz="0" w:space="0" w:color="auto"/>
        <w:left w:val="none" w:sz="0" w:space="0" w:color="auto"/>
        <w:bottom w:val="none" w:sz="0" w:space="0" w:color="auto"/>
        <w:right w:val="none" w:sz="0" w:space="0" w:color="auto"/>
      </w:divBdr>
    </w:div>
    <w:div w:id="829293185">
      <w:marLeft w:val="480"/>
      <w:marRight w:val="0"/>
      <w:marTop w:val="0"/>
      <w:marBottom w:val="0"/>
      <w:divBdr>
        <w:top w:val="none" w:sz="0" w:space="0" w:color="auto"/>
        <w:left w:val="none" w:sz="0" w:space="0" w:color="auto"/>
        <w:bottom w:val="none" w:sz="0" w:space="0" w:color="auto"/>
        <w:right w:val="none" w:sz="0" w:space="0" w:color="auto"/>
      </w:divBdr>
    </w:div>
    <w:div w:id="833453618">
      <w:bodyDiv w:val="1"/>
      <w:marLeft w:val="0"/>
      <w:marRight w:val="0"/>
      <w:marTop w:val="0"/>
      <w:marBottom w:val="0"/>
      <w:divBdr>
        <w:top w:val="none" w:sz="0" w:space="0" w:color="auto"/>
        <w:left w:val="none" w:sz="0" w:space="0" w:color="auto"/>
        <w:bottom w:val="none" w:sz="0" w:space="0" w:color="auto"/>
        <w:right w:val="none" w:sz="0" w:space="0" w:color="auto"/>
      </w:divBdr>
    </w:div>
    <w:div w:id="838349094">
      <w:marLeft w:val="480"/>
      <w:marRight w:val="0"/>
      <w:marTop w:val="0"/>
      <w:marBottom w:val="0"/>
      <w:divBdr>
        <w:top w:val="none" w:sz="0" w:space="0" w:color="auto"/>
        <w:left w:val="none" w:sz="0" w:space="0" w:color="auto"/>
        <w:bottom w:val="none" w:sz="0" w:space="0" w:color="auto"/>
        <w:right w:val="none" w:sz="0" w:space="0" w:color="auto"/>
      </w:divBdr>
    </w:div>
    <w:div w:id="844127165">
      <w:bodyDiv w:val="1"/>
      <w:marLeft w:val="0"/>
      <w:marRight w:val="0"/>
      <w:marTop w:val="0"/>
      <w:marBottom w:val="0"/>
      <w:divBdr>
        <w:top w:val="none" w:sz="0" w:space="0" w:color="auto"/>
        <w:left w:val="none" w:sz="0" w:space="0" w:color="auto"/>
        <w:bottom w:val="none" w:sz="0" w:space="0" w:color="auto"/>
        <w:right w:val="none" w:sz="0" w:space="0" w:color="auto"/>
      </w:divBdr>
      <w:divsChild>
        <w:div w:id="1323780489">
          <w:marLeft w:val="0"/>
          <w:marRight w:val="0"/>
          <w:marTop w:val="0"/>
          <w:marBottom w:val="0"/>
          <w:divBdr>
            <w:top w:val="single" w:sz="2" w:space="0" w:color="E5E7EB"/>
            <w:left w:val="single" w:sz="2" w:space="0" w:color="E5E7EB"/>
            <w:bottom w:val="dashed" w:sz="18" w:space="0" w:color="A0A0A0"/>
            <w:right w:val="single" w:sz="2" w:space="0" w:color="E5E7EB"/>
          </w:divBdr>
          <w:divsChild>
            <w:div w:id="128400176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65679253">
      <w:bodyDiv w:val="1"/>
      <w:marLeft w:val="0"/>
      <w:marRight w:val="0"/>
      <w:marTop w:val="0"/>
      <w:marBottom w:val="0"/>
      <w:divBdr>
        <w:top w:val="none" w:sz="0" w:space="0" w:color="auto"/>
        <w:left w:val="none" w:sz="0" w:space="0" w:color="auto"/>
        <w:bottom w:val="none" w:sz="0" w:space="0" w:color="auto"/>
        <w:right w:val="none" w:sz="0" w:space="0" w:color="auto"/>
      </w:divBdr>
    </w:div>
    <w:div w:id="876890808">
      <w:marLeft w:val="480"/>
      <w:marRight w:val="0"/>
      <w:marTop w:val="0"/>
      <w:marBottom w:val="0"/>
      <w:divBdr>
        <w:top w:val="none" w:sz="0" w:space="0" w:color="auto"/>
        <w:left w:val="none" w:sz="0" w:space="0" w:color="auto"/>
        <w:bottom w:val="none" w:sz="0" w:space="0" w:color="auto"/>
        <w:right w:val="none" w:sz="0" w:space="0" w:color="auto"/>
      </w:divBdr>
    </w:div>
    <w:div w:id="884489876">
      <w:marLeft w:val="480"/>
      <w:marRight w:val="0"/>
      <w:marTop w:val="0"/>
      <w:marBottom w:val="0"/>
      <w:divBdr>
        <w:top w:val="none" w:sz="0" w:space="0" w:color="auto"/>
        <w:left w:val="none" w:sz="0" w:space="0" w:color="auto"/>
        <w:bottom w:val="none" w:sz="0" w:space="0" w:color="auto"/>
        <w:right w:val="none" w:sz="0" w:space="0" w:color="auto"/>
      </w:divBdr>
    </w:div>
    <w:div w:id="887910719">
      <w:bodyDiv w:val="1"/>
      <w:marLeft w:val="0"/>
      <w:marRight w:val="0"/>
      <w:marTop w:val="0"/>
      <w:marBottom w:val="0"/>
      <w:divBdr>
        <w:top w:val="none" w:sz="0" w:space="0" w:color="auto"/>
        <w:left w:val="none" w:sz="0" w:space="0" w:color="auto"/>
        <w:bottom w:val="none" w:sz="0" w:space="0" w:color="auto"/>
        <w:right w:val="none" w:sz="0" w:space="0" w:color="auto"/>
      </w:divBdr>
    </w:div>
    <w:div w:id="888147106">
      <w:bodyDiv w:val="1"/>
      <w:marLeft w:val="0"/>
      <w:marRight w:val="0"/>
      <w:marTop w:val="0"/>
      <w:marBottom w:val="0"/>
      <w:divBdr>
        <w:top w:val="none" w:sz="0" w:space="0" w:color="auto"/>
        <w:left w:val="none" w:sz="0" w:space="0" w:color="auto"/>
        <w:bottom w:val="none" w:sz="0" w:space="0" w:color="auto"/>
        <w:right w:val="none" w:sz="0" w:space="0" w:color="auto"/>
      </w:divBdr>
    </w:div>
    <w:div w:id="914975681">
      <w:bodyDiv w:val="1"/>
      <w:marLeft w:val="0"/>
      <w:marRight w:val="0"/>
      <w:marTop w:val="0"/>
      <w:marBottom w:val="0"/>
      <w:divBdr>
        <w:top w:val="none" w:sz="0" w:space="0" w:color="auto"/>
        <w:left w:val="none" w:sz="0" w:space="0" w:color="auto"/>
        <w:bottom w:val="none" w:sz="0" w:space="0" w:color="auto"/>
        <w:right w:val="none" w:sz="0" w:space="0" w:color="auto"/>
      </w:divBdr>
    </w:div>
    <w:div w:id="915743333">
      <w:marLeft w:val="480"/>
      <w:marRight w:val="0"/>
      <w:marTop w:val="0"/>
      <w:marBottom w:val="0"/>
      <w:divBdr>
        <w:top w:val="none" w:sz="0" w:space="0" w:color="auto"/>
        <w:left w:val="none" w:sz="0" w:space="0" w:color="auto"/>
        <w:bottom w:val="none" w:sz="0" w:space="0" w:color="auto"/>
        <w:right w:val="none" w:sz="0" w:space="0" w:color="auto"/>
      </w:divBdr>
    </w:div>
    <w:div w:id="916286645">
      <w:marLeft w:val="480"/>
      <w:marRight w:val="0"/>
      <w:marTop w:val="0"/>
      <w:marBottom w:val="0"/>
      <w:divBdr>
        <w:top w:val="none" w:sz="0" w:space="0" w:color="auto"/>
        <w:left w:val="none" w:sz="0" w:space="0" w:color="auto"/>
        <w:bottom w:val="none" w:sz="0" w:space="0" w:color="auto"/>
        <w:right w:val="none" w:sz="0" w:space="0" w:color="auto"/>
      </w:divBdr>
    </w:div>
    <w:div w:id="921139971">
      <w:marLeft w:val="480"/>
      <w:marRight w:val="0"/>
      <w:marTop w:val="0"/>
      <w:marBottom w:val="0"/>
      <w:divBdr>
        <w:top w:val="none" w:sz="0" w:space="0" w:color="auto"/>
        <w:left w:val="none" w:sz="0" w:space="0" w:color="auto"/>
        <w:bottom w:val="none" w:sz="0" w:space="0" w:color="auto"/>
        <w:right w:val="none" w:sz="0" w:space="0" w:color="auto"/>
      </w:divBdr>
    </w:div>
    <w:div w:id="929896132">
      <w:marLeft w:val="480"/>
      <w:marRight w:val="0"/>
      <w:marTop w:val="0"/>
      <w:marBottom w:val="0"/>
      <w:divBdr>
        <w:top w:val="none" w:sz="0" w:space="0" w:color="auto"/>
        <w:left w:val="none" w:sz="0" w:space="0" w:color="auto"/>
        <w:bottom w:val="none" w:sz="0" w:space="0" w:color="auto"/>
        <w:right w:val="none" w:sz="0" w:space="0" w:color="auto"/>
      </w:divBdr>
    </w:div>
    <w:div w:id="931275248">
      <w:marLeft w:val="480"/>
      <w:marRight w:val="0"/>
      <w:marTop w:val="0"/>
      <w:marBottom w:val="0"/>
      <w:divBdr>
        <w:top w:val="none" w:sz="0" w:space="0" w:color="auto"/>
        <w:left w:val="none" w:sz="0" w:space="0" w:color="auto"/>
        <w:bottom w:val="none" w:sz="0" w:space="0" w:color="auto"/>
        <w:right w:val="none" w:sz="0" w:space="0" w:color="auto"/>
      </w:divBdr>
    </w:div>
    <w:div w:id="950403767">
      <w:marLeft w:val="480"/>
      <w:marRight w:val="0"/>
      <w:marTop w:val="0"/>
      <w:marBottom w:val="0"/>
      <w:divBdr>
        <w:top w:val="none" w:sz="0" w:space="0" w:color="auto"/>
        <w:left w:val="none" w:sz="0" w:space="0" w:color="auto"/>
        <w:bottom w:val="none" w:sz="0" w:space="0" w:color="auto"/>
        <w:right w:val="none" w:sz="0" w:space="0" w:color="auto"/>
      </w:divBdr>
    </w:div>
    <w:div w:id="950629038">
      <w:marLeft w:val="480"/>
      <w:marRight w:val="0"/>
      <w:marTop w:val="0"/>
      <w:marBottom w:val="0"/>
      <w:divBdr>
        <w:top w:val="none" w:sz="0" w:space="0" w:color="auto"/>
        <w:left w:val="none" w:sz="0" w:space="0" w:color="auto"/>
        <w:bottom w:val="none" w:sz="0" w:space="0" w:color="auto"/>
        <w:right w:val="none" w:sz="0" w:space="0" w:color="auto"/>
      </w:divBdr>
    </w:div>
    <w:div w:id="954864937">
      <w:marLeft w:val="480"/>
      <w:marRight w:val="0"/>
      <w:marTop w:val="0"/>
      <w:marBottom w:val="0"/>
      <w:divBdr>
        <w:top w:val="none" w:sz="0" w:space="0" w:color="auto"/>
        <w:left w:val="none" w:sz="0" w:space="0" w:color="auto"/>
        <w:bottom w:val="none" w:sz="0" w:space="0" w:color="auto"/>
        <w:right w:val="none" w:sz="0" w:space="0" w:color="auto"/>
      </w:divBdr>
    </w:div>
    <w:div w:id="956176468">
      <w:marLeft w:val="480"/>
      <w:marRight w:val="0"/>
      <w:marTop w:val="0"/>
      <w:marBottom w:val="0"/>
      <w:divBdr>
        <w:top w:val="none" w:sz="0" w:space="0" w:color="auto"/>
        <w:left w:val="none" w:sz="0" w:space="0" w:color="auto"/>
        <w:bottom w:val="none" w:sz="0" w:space="0" w:color="auto"/>
        <w:right w:val="none" w:sz="0" w:space="0" w:color="auto"/>
      </w:divBdr>
    </w:div>
    <w:div w:id="956445075">
      <w:bodyDiv w:val="1"/>
      <w:marLeft w:val="0"/>
      <w:marRight w:val="0"/>
      <w:marTop w:val="0"/>
      <w:marBottom w:val="0"/>
      <w:divBdr>
        <w:top w:val="none" w:sz="0" w:space="0" w:color="auto"/>
        <w:left w:val="none" w:sz="0" w:space="0" w:color="auto"/>
        <w:bottom w:val="none" w:sz="0" w:space="0" w:color="auto"/>
        <w:right w:val="none" w:sz="0" w:space="0" w:color="auto"/>
      </w:divBdr>
    </w:div>
    <w:div w:id="958610643">
      <w:marLeft w:val="480"/>
      <w:marRight w:val="0"/>
      <w:marTop w:val="0"/>
      <w:marBottom w:val="0"/>
      <w:divBdr>
        <w:top w:val="none" w:sz="0" w:space="0" w:color="auto"/>
        <w:left w:val="none" w:sz="0" w:space="0" w:color="auto"/>
        <w:bottom w:val="none" w:sz="0" w:space="0" w:color="auto"/>
        <w:right w:val="none" w:sz="0" w:space="0" w:color="auto"/>
      </w:divBdr>
    </w:div>
    <w:div w:id="963002474">
      <w:marLeft w:val="480"/>
      <w:marRight w:val="0"/>
      <w:marTop w:val="0"/>
      <w:marBottom w:val="0"/>
      <w:divBdr>
        <w:top w:val="none" w:sz="0" w:space="0" w:color="auto"/>
        <w:left w:val="none" w:sz="0" w:space="0" w:color="auto"/>
        <w:bottom w:val="none" w:sz="0" w:space="0" w:color="auto"/>
        <w:right w:val="none" w:sz="0" w:space="0" w:color="auto"/>
      </w:divBdr>
    </w:div>
    <w:div w:id="963386799">
      <w:marLeft w:val="480"/>
      <w:marRight w:val="0"/>
      <w:marTop w:val="0"/>
      <w:marBottom w:val="0"/>
      <w:divBdr>
        <w:top w:val="none" w:sz="0" w:space="0" w:color="auto"/>
        <w:left w:val="none" w:sz="0" w:space="0" w:color="auto"/>
        <w:bottom w:val="none" w:sz="0" w:space="0" w:color="auto"/>
        <w:right w:val="none" w:sz="0" w:space="0" w:color="auto"/>
      </w:divBdr>
    </w:div>
    <w:div w:id="966358325">
      <w:bodyDiv w:val="1"/>
      <w:marLeft w:val="0"/>
      <w:marRight w:val="0"/>
      <w:marTop w:val="0"/>
      <w:marBottom w:val="0"/>
      <w:divBdr>
        <w:top w:val="none" w:sz="0" w:space="0" w:color="auto"/>
        <w:left w:val="none" w:sz="0" w:space="0" w:color="auto"/>
        <w:bottom w:val="none" w:sz="0" w:space="0" w:color="auto"/>
        <w:right w:val="none" w:sz="0" w:space="0" w:color="auto"/>
      </w:divBdr>
    </w:div>
    <w:div w:id="968902980">
      <w:bodyDiv w:val="1"/>
      <w:marLeft w:val="0"/>
      <w:marRight w:val="0"/>
      <w:marTop w:val="0"/>
      <w:marBottom w:val="0"/>
      <w:divBdr>
        <w:top w:val="none" w:sz="0" w:space="0" w:color="auto"/>
        <w:left w:val="none" w:sz="0" w:space="0" w:color="auto"/>
        <w:bottom w:val="none" w:sz="0" w:space="0" w:color="auto"/>
        <w:right w:val="none" w:sz="0" w:space="0" w:color="auto"/>
      </w:divBdr>
    </w:div>
    <w:div w:id="979112602">
      <w:marLeft w:val="480"/>
      <w:marRight w:val="0"/>
      <w:marTop w:val="0"/>
      <w:marBottom w:val="0"/>
      <w:divBdr>
        <w:top w:val="none" w:sz="0" w:space="0" w:color="auto"/>
        <w:left w:val="none" w:sz="0" w:space="0" w:color="auto"/>
        <w:bottom w:val="none" w:sz="0" w:space="0" w:color="auto"/>
        <w:right w:val="none" w:sz="0" w:space="0" w:color="auto"/>
      </w:divBdr>
    </w:div>
    <w:div w:id="983659398">
      <w:bodyDiv w:val="1"/>
      <w:marLeft w:val="0"/>
      <w:marRight w:val="0"/>
      <w:marTop w:val="0"/>
      <w:marBottom w:val="0"/>
      <w:divBdr>
        <w:top w:val="none" w:sz="0" w:space="0" w:color="auto"/>
        <w:left w:val="none" w:sz="0" w:space="0" w:color="auto"/>
        <w:bottom w:val="none" w:sz="0" w:space="0" w:color="auto"/>
        <w:right w:val="none" w:sz="0" w:space="0" w:color="auto"/>
      </w:divBdr>
    </w:div>
    <w:div w:id="983850046">
      <w:marLeft w:val="480"/>
      <w:marRight w:val="0"/>
      <w:marTop w:val="0"/>
      <w:marBottom w:val="0"/>
      <w:divBdr>
        <w:top w:val="none" w:sz="0" w:space="0" w:color="auto"/>
        <w:left w:val="none" w:sz="0" w:space="0" w:color="auto"/>
        <w:bottom w:val="none" w:sz="0" w:space="0" w:color="auto"/>
        <w:right w:val="none" w:sz="0" w:space="0" w:color="auto"/>
      </w:divBdr>
    </w:div>
    <w:div w:id="1002784092">
      <w:marLeft w:val="480"/>
      <w:marRight w:val="0"/>
      <w:marTop w:val="0"/>
      <w:marBottom w:val="0"/>
      <w:divBdr>
        <w:top w:val="none" w:sz="0" w:space="0" w:color="auto"/>
        <w:left w:val="none" w:sz="0" w:space="0" w:color="auto"/>
        <w:bottom w:val="none" w:sz="0" w:space="0" w:color="auto"/>
        <w:right w:val="none" w:sz="0" w:space="0" w:color="auto"/>
      </w:divBdr>
    </w:div>
    <w:div w:id="1016923847">
      <w:marLeft w:val="480"/>
      <w:marRight w:val="0"/>
      <w:marTop w:val="0"/>
      <w:marBottom w:val="0"/>
      <w:divBdr>
        <w:top w:val="none" w:sz="0" w:space="0" w:color="auto"/>
        <w:left w:val="none" w:sz="0" w:space="0" w:color="auto"/>
        <w:bottom w:val="none" w:sz="0" w:space="0" w:color="auto"/>
        <w:right w:val="none" w:sz="0" w:space="0" w:color="auto"/>
      </w:divBdr>
    </w:div>
    <w:div w:id="1017776634">
      <w:marLeft w:val="480"/>
      <w:marRight w:val="0"/>
      <w:marTop w:val="0"/>
      <w:marBottom w:val="0"/>
      <w:divBdr>
        <w:top w:val="none" w:sz="0" w:space="0" w:color="auto"/>
        <w:left w:val="none" w:sz="0" w:space="0" w:color="auto"/>
        <w:bottom w:val="none" w:sz="0" w:space="0" w:color="auto"/>
        <w:right w:val="none" w:sz="0" w:space="0" w:color="auto"/>
      </w:divBdr>
    </w:div>
    <w:div w:id="1022710302">
      <w:marLeft w:val="480"/>
      <w:marRight w:val="0"/>
      <w:marTop w:val="0"/>
      <w:marBottom w:val="0"/>
      <w:divBdr>
        <w:top w:val="none" w:sz="0" w:space="0" w:color="auto"/>
        <w:left w:val="none" w:sz="0" w:space="0" w:color="auto"/>
        <w:bottom w:val="none" w:sz="0" w:space="0" w:color="auto"/>
        <w:right w:val="none" w:sz="0" w:space="0" w:color="auto"/>
      </w:divBdr>
    </w:div>
    <w:div w:id="1039401173">
      <w:marLeft w:val="480"/>
      <w:marRight w:val="0"/>
      <w:marTop w:val="0"/>
      <w:marBottom w:val="0"/>
      <w:divBdr>
        <w:top w:val="none" w:sz="0" w:space="0" w:color="auto"/>
        <w:left w:val="none" w:sz="0" w:space="0" w:color="auto"/>
        <w:bottom w:val="none" w:sz="0" w:space="0" w:color="auto"/>
        <w:right w:val="none" w:sz="0" w:space="0" w:color="auto"/>
      </w:divBdr>
    </w:div>
    <w:div w:id="1043670394">
      <w:marLeft w:val="480"/>
      <w:marRight w:val="0"/>
      <w:marTop w:val="0"/>
      <w:marBottom w:val="0"/>
      <w:divBdr>
        <w:top w:val="none" w:sz="0" w:space="0" w:color="auto"/>
        <w:left w:val="none" w:sz="0" w:space="0" w:color="auto"/>
        <w:bottom w:val="none" w:sz="0" w:space="0" w:color="auto"/>
        <w:right w:val="none" w:sz="0" w:space="0" w:color="auto"/>
      </w:divBdr>
    </w:div>
    <w:div w:id="1051659739">
      <w:marLeft w:val="480"/>
      <w:marRight w:val="0"/>
      <w:marTop w:val="0"/>
      <w:marBottom w:val="0"/>
      <w:divBdr>
        <w:top w:val="none" w:sz="0" w:space="0" w:color="auto"/>
        <w:left w:val="none" w:sz="0" w:space="0" w:color="auto"/>
        <w:bottom w:val="none" w:sz="0" w:space="0" w:color="auto"/>
        <w:right w:val="none" w:sz="0" w:space="0" w:color="auto"/>
      </w:divBdr>
    </w:div>
    <w:div w:id="1052776272">
      <w:marLeft w:val="480"/>
      <w:marRight w:val="0"/>
      <w:marTop w:val="0"/>
      <w:marBottom w:val="0"/>
      <w:divBdr>
        <w:top w:val="none" w:sz="0" w:space="0" w:color="auto"/>
        <w:left w:val="none" w:sz="0" w:space="0" w:color="auto"/>
        <w:bottom w:val="none" w:sz="0" w:space="0" w:color="auto"/>
        <w:right w:val="none" w:sz="0" w:space="0" w:color="auto"/>
      </w:divBdr>
    </w:div>
    <w:div w:id="1057170395">
      <w:marLeft w:val="480"/>
      <w:marRight w:val="0"/>
      <w:marTop w:val="0"/>
      <w:marBottom w:val="0"/>
      <w:divBdr>
        <w:top w:val="none" w:sz="0" w:space="0" w:color="auto"/>
        <w:left w:val="none" w:sz="0" w:space="0" w:color="auto"/>
        <w:bottom w:val="none" w:sz="0" w:space="0" w:color="auto"/>
        <w:right w:val="none" w:sz="0" w:space="0" w:color="auto"/>
      </w:divBdr>
    </w:div>
    <w:div w:id="1069572059">
      <w:bodyDiv w:val="1"/>
      <w:marLeft w:val="0"/>
      <w:marRight w:val="0"/>
      <w:marTop w:val="0"/>
      <w:marBottom w:val="0"/>
      <w:divBdr>
        <w:top w:val="none" w:sz="0" w:space="0" w:color="auto"/>
        <w:left w:val="none" w:sz="0" w:space="0" w:color="auto"/>
        <w:bottom w:val="none" w:sz="0" w:space="0" w:color="auto"/>
        <w:right w:val="none" w:sz="0" w:space="0" w:color="auto"/>
      </w:divBdr>
    </w:div>
    <w:div w:id="1075542717">
      <w:marLeft w:val="480"/>
      <w:marRight w:val="0"/>
      <w:marTop w:val="0"/>
      <w:marBottom w:val="0"/>
      <w:divBdr>
        <w:top w:val="none" w:sz="0" w:space="0" w:color="auto"/>
        <w:left w:val="none" w:sz="0" w:space="0" w:color="auto"/>
        <w:bottom w:val="none" w:sz="0" w:space="0" w:color="auto"/>
        <w:right w:val="none" w:sz="0" w:space="0" w:color="auto"/>
      </w:divBdr>
    </w:div>
    <w:div w:id="1077050566">
      <w:marLeft w:val="480"/>
      <w:marRight w:val="0"/>
      <w:marTop w:val="0"/>
      <w:marBottom w:val="0"/>
      <w:divBdr>
        <w:top w:val="none" w:sz="0" w:space="0" w:color="auto"/>
        <w:left w:val="none" w:sz="0" w:space="0" w:color="auto"/>
        <w:bottom w:val="none" w:sz="0" w:space="0" w:color="auto"/>
        <w:right w:val="none" w:sz="0" w:space="0" w:color="auto"/>
      </w:divBdr>
    </w:div>
    <w:div w:id="1092043597">
      <w:marLeft w:val="480"/>
      <w:marRight w:val="0"/>
      <w:marTop w:val="0"/>
      <w:marBottom w:val="0"/>
      <w:divBdr>
        <w:top w:val="none" w:sz="0" w:space="0" w:color="auto"/>
        <w:left w:val="none" w:sz="0" w:space="0" w:color="auto"/>
        <w:bottom w:val="none" w:sz="0" w:space="0" w:color="auto"/>
        <w:right w:val="none" w:sz="0" w:space="0" w:color="auto"/>
      </w:divBdr>
    </w:div>
    <w:div w:id="1124618242">
      <w:marLeft w:val="480"/>
      <w:marRight w:val="0"/>
      <w:marTop w:val="0"/>
      <w:marBottom w:val="0"/>
      <w:divBdr>
        <w:top w:val="none" w:sz="0" w:space="0" w:color="auto"/>
        <w:left w:val="none" w:sz="0" w:space="0" w:color="auto"/>
        <w:bottom w:val="none" w:sz="0" w:space="0" w:color="auto"/>
        <w:right w:val="none" w:sz="0" w:space="0" w:color="auto"/>
      </w:divBdr>
    </w:div>
    <w:div w:id="1136800047">
      <w:marLeft w:val="480"/>
      <w:marRight w:val="0"/>
      <w:marTop w:val="0"/>
      <w:marBottom w:val="0"/>
      <w:divBdr>
        <w:top w:val="none" w:sz="0" w:space="0" w:color="auto"/>
        <w:left w:val="none" w:sz="0" w:space="0" w:color="auto"/>
        <w:bottom w:val="none" w:sz="0" w:space="0" w:color="auto"/>
        <w:right w:val="none" w:sz="0" w:space="0" w:color="auto"/>
      </w:divBdr>
    </w:div>
    <w:div w:id="1141115290">
      <w:marLeft w:val="480"/>
      <w:marRight w:val="0"/>
      <w:marTop w:val="0"/>
      <w:marBottom w:val="0"/>
      <w:divBdr>
        <w:top w:val="none" w:sz="0" w:space="0" w:color="auto"/>
        <w:left w:val="none" w:sz="0" w:space="0" w:color="auto"/>
        <w:bottom w:val="none" w:sz="0" w:space="0" w:color="auto"/>
        <w:right w:val="none" w:sz="0" w:space="0" w:color="auto"/>
      </w:divBdr>
    </w:div>
    <w:div w:id="1163161309">
      <w:marLeft w:val="480"/>
      <w:marRight w:val="0"/>
      <w:marTop w:val="0"/>
      <w:marBottom w:val="0"/>
      <w:divBdr>
        <w:top w:val="none" w:sz="0" w:space="0" w:color="auto"/>
        <w:left w:val="none" w:sz="0" w:space="0" w:color="auto"/>
        <w:bottom w:val="none" w:sz="0" w:space="0" w:color="auto"/>
        <w:right w:val="none" w:sz="0" w:space="0" w:color="auto"/>
      </w:divBdr>
    </w:div>
    <w:div w:id="1186867632">
      <w:bodyDiv w:val="1"/>
      <w:marLeft w:val="0"/>
      <w:marRight w:val="0"/>
      <w:marTop w:val="0"/>
      <w:marBottom w:val="0"/>
      <w:divBdr>
        <w:top w:val="none" w:sz="0" w:space="0" w:color="auto"/>
        <w:left w:val="none" w:sz="0" w:space="0" w:color="auto"/>
        <w:bottom w:val="none" w:sz="0" w:space="0" w:color="auto"/>
        <w:right w:val="none" w:sz="0" w:space="0" w:color="auto"/>
      </w:divBdr>
    </w:div>
    <w:div w:id="1200506434">
      <w:marLeft w:val="480"/>
      <w:marRight w:val="0"/>
      <w:marTop w:val="0"/>
      <w:marBottom w:val="0"/>
      <w:divBdr>
        <w:top w:val="none" w:sz="0" w:space="0" w:color="auto"/>
        <w:left w:val="none" w:sz="0" w:space="0" w:color="auto"/>
        <w:bottom w:val="none" w:sz="0" w:space="0" w:color="auto"/>
        <w:right w:val="none" w:sz="0" w:space="0" w:color="auto"/>
      </w:divBdr>
    </w:div>
    <w:div w:id="1227489790">
      <w:marLeft w:val="480"/>
      <w:marRight w:val="0"/>
      <w:marTop w:val="0"/>
      <w:marBottom w:val="0"/>
      <w:divBdr>
        <w:top w:val="none" w:sz="0" w:space="0" w:color="auto"/>
        <w:left w:val="none" w:sz="0" w:space="0" w:color="auto"/>
        <w:bottom w:val="none" w:sz="0" w:space="0" w:color="auto"/>
        <w:right w:val="none" w:sz="0" w:space="0" w:color="auto"/>
      </w:divBdr>
    </w:div>
    <w:div w:id="1232501329">
      <w:marLeft w:val="480"/>
      <w:marRight w:val="0"/>
      <w:marTop w:val="0"/>
      <w:marBottom w:val="0"/>
      <w:divBdr>
        <w:top w:val="none" w:sz="0" w:space="0" w:color="auto"/>
        <w:left w:val="none" w:sz="0" w:space="0" w:color="auto"/>
        <w:bottom w:val="none" w:sz="0" w:space="0" w:color="auto"/>
        <w:right w:val="none" w:sz="0" w:space="0" w:color="auto"/>
      </w:divBdr>
    </w:div>
    <w:div w:id="1237670780">
      <w:bodyDiv w:val="1"/>
      <w:marLeft w:val="0"/>
      <w:marRight w:val="0"/>
      <w:marTop w:val="0"/>
      <w:marBottom w:val="0"/>
      <w:divBdr>
        <w:top w:val="none" w:sz="0" w:space="0" w:color="auto"/>
        <w:left w:val="none" w:sz="0" w:space="0" w:color="auto"/>
        <w:bottom w:val="none" w:sz="0" w:space="0" w:color="auto"/>
        <w:right w:val="none" w:sz="0" w:space="0" w:color="auto"/>
      </w:divBdr>
    </w:div>
    <w:div w:id="1243491404">
      <w:marLeft w:val="480"/>
      <w:marRight w:val="0"/>
      <w:marTop w:val="0"/>
      <w:marBottom w:val="0"/>
      <w:divBdr>
        <w:top w:val="none" w:sz="0" w:space="0" w:color="auto"/>
        <w:left w:val="none" w:sz="0" w:space="0" w:color="auto"/>
        <w:bottom w:val="none" w:sz="0" w:space="0" w:color="auto"/>
        <w:right w:val="none" w:sz="0" w:space="0" w:color="auto"/>
      </w:divBdr>
    </w:div>
    <w:div w:id="1244950001">
      <w:bodyDiv w:val="1"/>
      <w:marLeft w:val="0"/>
      <w:marRight w:val="0"/>
      <w:marTop w:val="0"/>
      <w:marBottom w:val="0"/>
      <w:divBdr>
        <w:top w:val="none" w:sz="0" w:space="0" w:color="auto"/>
        <w:left w:val="none" w:sz="0" w:space="0" w:color="auto"/>
        <w:bottom w:val="none" w:sz="0" w:space="0" w:color="auto"/>
        <w:right w:val="none" w:sz="0" w:space="0" w:color="auto"/>
      </w:divBdr>
    </w:div>
    <w:div w:id="1248229921">
      <w:marLeft w:val="480"/>
      <w:marRight w:val="0"/>
      <w:marTop w:val="0"/>
      <w:marBottom w:val="0"/>
      <w:divBdr>
        <w:top w:val="none" w:sz="0" w:space="0" w:color="auto"/>
        <w:left w:val="none" w:sz="0" w:space="0" w:color="auto"/>
        <w:bottom w:val="none" w:sz="0" w:space="0" w:color="auto"/>
        <w:right w:val="none" w:sz="0" w:space="0" w:color="auto"/>
      </w:divBdr>
    </w:div>
    <w:div w:id="1256282253">
      <w:bodyDiv w:val="1"/>
      <w:marLeft w:val="0"/>
      <w:marRight w:val="0"/>
      <w:marTop w:val="0"/>
      <w:marBottom w:val="0"/>
      <w:divBdr>
        <w:top w:val="none" w:sz="0" w:space="0" w:color="auto"/>
        <w:left w:val="none" w:sz="0" w:space="0" w:color="auto"/>
        <w:bottom w:val="none" w:sz="0" w:space="0" w:color="auto"/>
        <w:right w:val="none" w:sz="0" w:space="0" w:color="auto"/>
      </w:divBdr>
    </w:div>
    <w:div w:id="1268778109">
      <w:marLeft w:val="480"/>
      <w:marRight w:val="0"/>
      <w:marTop w:val="0"/>
      <w:marBottom w:val="0"/>
      <w:divBdr>
        <w:top w:val="none" w:sz="0" w:space="0" w:color="auto"/>
        <w:left w:val="none" w:sz="0" w:space="0" w:color="auto"/>
        <w:bottom w:val="none" w:sz="0" w:space="0" w:color="auto"/>
        <w:right w:val="none" w:sz="0" w:space="0" w:color="auto"/>
      </w:divBdr>
    </w:div>
    <w:div w:id="1269653447">
      <w:marLeft w:val="480"/>
      <w:marRight w:val="0"/>
      <w:marTop w:val="0"/>
      <w:marBottom w:val="0"/>
      <w:divBdr>
        <w:top w:val="none" w:sz="0" w:space="0" w:color="auto"/>
        <w:left w:val="none" w:sz="0" w:space="0" w:color="auto"/>
        <w:bottom w:val="none" w:sz="0" w:space="0" w:color="auto"/>
        <w:right w:val="none" w:sz="0" w:space="0" w:color="auto"/>
      </w:divBdr>
    </w:div>
    <w:div w:id="1287807274">
      <w:bodyDiv w:val="1"/>
      <w:marLeft w:val="0"/>
      <w:marRight w:val="0"/>
      <w:marTop w:val="0"/>
      <w:marBottom w:val="0"/>
      <w:divBdr>
        <w:top w:val="none" w:sz="0" w:space="0" w:color="auto"/>
        <w:left w:val="none" w:sz="0" w:space="0" w:color="auto"/>
        <w:bottom w:val="none" w:sz="0" w:space="0" w:color="auto"/>
        <w:right w:val="none" w:sz="0" w:space="0" w:color="auto"/>
      </w:divBdr>
    </w:div>
    <w:div w:id="1294021520">
      <w:marLeft w:val="480"/>
      <w:marRight w:val="0"/>
      <w:marTop w:val="0"/>
      <w:marBottom w:val="0"/>
      <w:divBdr>
        <w:top w:val="none" w:sz="0" w:space="0" w:color="auto"/>
        <w:left w:val="none" w:sz="0" w:space="0" w:color="auto"/>
        <w:bottom w:val="none" w:sz="0" w:space="0" w:color="auto"/>
        <w:right w:val="none" w:sz="0" w:space="0" w:color="auto"/>
      </w:divBdr>
    </w:div>
    <w:div w:id="1300378470">
      <w:bodyDiv w:val="1"/>
      <w:marLeft w:val="0"/>
      <w:marRight w:val="0"/>
      <w:marTop w:val="0"/>
      <w:marBottom w:val="0"/>
      <w:divBdr>
        <w:top w:val="none" w:sz="0" w:space="0" w:color="auto"/>
        <w:left w:val="none" w:sz="0" w:space="0" w:color="auto"/>
        <w:bottom w:val="none" w:sz="0" w:space="0" w:color="auto"/>
        <w:right w:val="none" w:sz="0" w:space="0" w:color="auto"/>
      </w:divBdr>
    </w:div>
    <w:div w:id="1305508153">
      <w:marLeft w:val="480"/>
      <w:marRight w:val="0"/>
      <w:marTop w:val="0"/>
      <w:marBottom w:val="0"/>
      <w:divBdr>
        <w:top w:val="none" w:sz="0" w:space="0" w:color="auto"/>
        <w:left w:val="none" w:sz="0" w:space="0" w:color="auto"/>
        <w:bottom w:val="none" w:sz="0" w:space="0" w:color="auto"/>
        <w:right w:val="none" w:sz="0" w:space="0" w:color="auto"/>
      </w:divBdr>
    </w:div>
    <w:div w:id="1305618650">
      <w:marLeft w:val="480"/>
      <w:marRight w:val="0"/>
      <w:marTop w:val="0"/>
      <w:marBottom w:val="0"/>
      <w:divBdr>
        <w:top w:val="none" w:sz="0" w:space="0" w:color="auto"/>
        <w:left w:val="none" w:sz="0" w:space="0" w:color="auto"/>
        <w:bottom w:val="none" w:sz="0" w:space="0" w:color="auto"/>
        <w:right w:val="none" w:sz="0" w:space="0" w:color="auto"/>
      </w:divBdr>
    </w:div>
    <w:div w:id="1328745155">
      <w:bodyDiv w:val="1"/>
      <w:marLeft w:val="0"/>
      <w:marRight w:val="0"/>
      <w:marTop w:val="0"/>
      <w:marBottom w:val="0"/>
      <w:divBdr>
        <w:top w:val="none" w:sz="0" w:space="0" w:color="auto"/>
        <w:left w:val="none" w:sz="0" w:space="0" w:color="auto"/>
        <w:bottom w:val="none" w:sz="0" w:space="0" w:color="auto"/>
        <w:right w:val="none" w:sz="0" w:space="0" w:color="auto"/>
      </w:divBdr>
    </w:div>
    <w:div w:id="1339885166">
      <w:marLeft w:val="480"/>
      <w:marRight w:val="0"/>
      <w:marTop w:val="0"/>
      <w:marBottom w:val="0"/>
      <w:divBdr>
        <w:top w:val="none" w:sz="0" w:space="0" w:color="auto"/>
        <w:left w:val="none" w:sz="0" w:space="0" w:color="auto"/>
        <w:bottom w:val="none" w:sz="0" w:space="0" w:color="auto"/>
        <w:right w:val="none" w:sz="0" w:space="0" w:color="auto"/>
      </w:divBdr>
    </w:div>
    <w:div w:id="1356076711">
      <w:marLeft w:val="480"/>
      <w:marRight w:val="0"/>
      <w:marTop w:val="0"/>
      <w:marBottom w:val="0"/>
      <w:divBdr>
        <w:top w:val="none" w:sz="0" w:space="0" w:color="auto"/>
        <w:left w:val="none" w:sz="0" w:space="0" w:color="auto"/>
        <w:bottom w:val="none" w:sz="0" w:space="0" w:color="auto"/>
        <w:right w:val="none" w:sz="0" w:space="0" w:color="auto"/>
      </w:divBdr>
    </w:div>
    <w:div w:id="1368291813">
      <w:marLeft w:val="480"/>
      <w:marRight w:val="0"/>
      <w:marTop w:val="0"/>
      <w:marBottom w:val="0"/>
      <w:divBdr>
        <w:top w:val="none" w:sz="0" w:space="0" w:color="auto"/>
        <w:left w:val="none" w:sz="0" w:space="0" w:color="auto"/>
        <w:bottom w:val="none" w:sz="0" w:space="0" w:color="auto"/>
        <w:right w:val="none" w:sz="0" w:space="0" w:color="auto"/>
      </w:divBdr>
    </w:div>
    <w:div w:id="1372728641">
      <w:marLeft w:val="480"/>
      <w:marRight w:val="0"/>
      <w:marTop w:val="0"/>
      <w:marBottom w:val="0"/>
      <w:divBdr>
        <w:top w:val="none" w:sz="0" w:space="0" w:color="auto"/>
        <w:left w:val="none" w:sz="0" w:space="0" w:color="auto"/>
        <w:bottom w:val="none" w:sz="0" w:space="0" w:color="auto"/>
        <w:right w:val="none" w:sz="0" w:space="0" w:color="auto"/>
      </w:divBdr>
    </w:div>
    <w:div w:id="1378042222">
      <w:marLeft w:val="480"/>
      <w:marRight w:val="0"/>
      <w:marTop w:val="0"/>
      <w:marBottom w:val="0"/>
      <w:divBdr>
        <w:top w:val="none" w:sz="0" w:space="0" w:color="auto"/>
        <w:left w:val="none" w:sz="0" w:space="0" w:color="auto"/>
        <w:bottom w:val="none" w:sz="0" w:space="0" w:color="auto"/>
        <w:right w:val="none" w:sz="0" w:space="0" w:color="auto"/>
      </w:divBdr>
    </w:div>
    <w:div w:id="1414088761">
      <w:marLeft w:val="480"/>
      <w:marRight w:val="0"/>
      <w:marTop w:val="0"/>
      <w:marBottom w:val="0"/>
      <w:divBdr>
        <w:top w:val="none" w:sz="0" w:space="0" w:color="auto"/>
        <w:left w:val="none" w:sz="0" w:space="0" w:color="auto"/>
        <w:bottom w:val="none" w:sz="0" w:space="0" w:color="auto"/>
        <w:right w:val="none" w:sz="0" w:space="0" w:color="auto"/>
      </w:divBdr>
    </w:div>
    <w:div w:id="1418207969">
      <w:marLeft w:val="480"/>
      <w:marRight w:val="0"/>
      <w:marTop w:val="0"/>
      <w:marBottom w:val="0"/>
      <w:divBdr>
        <w:top w:val="none" w:sz="0" w:space="0" w:color="auto"/>
        <w:left w:val="none" w:sz="0" w:space="0" w:color="auto"/>
        <w:bottom w:val="none" w:sz="0" w:space="0" w:color="auto"/>
        <w:right w:val="none" w:sz="0" w:space="0" w:color="auto"/>
      </w:divBdr>
    </w:div>
    <w:div w:id="1420562640">
      <w:marLeft w:val="480"/>
      <w:marRight w:val="0"/>
      <w:marTop w:val="0"/>
      <w:marBottom w:val="0"/>
      <w:divBdr>
        <w:top w:val="none" w:sz="0" w:space="0" w:color="auto"/>
        <w:left w:val="none" w:sz="0" w:space="0" w:color="auto"/>
        <w:bottom w:val="none" w:sz="0" w:space="0" w:color="auto"/>
        <w:right w:val="none" w:sz="0" w:space="0" w:color="auto"/>
      </w:divBdr>
    </w:div>
    <w:div w:id="1421683390">
      <w:marLeft w:val="480"/>
      <w:marRight w:val="0"/>
      <w:marTop w:val="0"/>
      <w:marBottom w:val="0"/>
      <w:divBdr>
        <w:top w:val="none" w:sz="0" w:space="0" w:color="auto"/>
        <w:left w:val="none" w:sz="0" w:space="0" w:color="auto"/>
        <w:bottom w:val="none" w:sz="0" w:space="0" w:color="auto"/>
        <w:right w:val="none" w:sz="0" w:space="0" w:color="auto"/>
      </w:divBdr>
    </w:div>
    <w:div w:id="1437096343">
      <w:bodyDiv w:val="1"/>
      <w:marLeft w:val="0"/>
      <w:marRight w:val="0"/>
      <w:marTop w:val="0"/>
      <w:marBottom w:val="0"/>
      <w:divBdr>
        <w:top w:val="none" w:sz="0" w:space="0" w:color="auto"/>
        <w:left w:val="none" w:sz="0" w:space="0" w:color="auto"/>
        <w:bottom w:val="none" w:sz="0" w:space="0" w:color="auto"/>
        <w:right w:val="none" w:sz="0" w:space="0" w:color="auto"/>
      </w:divBdr>
    </w:div>
    <w:div w:id="1442260434">
      <w:bodyDiv w:val="1"/>
      <w:marLeft w:val="0"/>
      <w:marRight w:val="0"/>
      <w:marTop w:val="0"/>
      <w:marBottom w:val="0"/>
      <w:divBdr>
        <w:top w:val="none" w:sz="0" w:space="0" w:color="auto"/>
        <w:left w:val="none" w:sz="0" w:space="0" w:color="auto"/>
        <w:bottom w:val="none" w:sz="0" w:space="0" w:color="auto"/>
        <w:right w:val="none" w:sz="0" w:space="0" w:color="auto"/>
      </w:divBdr>
    </w:div>
    <w:div w:id="1446658383">
      <w:marLeft w:val="480"/>
      <w:marRight w:val="0"/>
      <w:marTop w:val="0"/>
      <w:marBottom w:val="0"/>
      <w:divBdr>
        <w:top w:val="none" w:sz="0" w:space="0" w:color="auto"/>
        <w:left w:val="none" w:sz="0" w:space="0" w:color="auto"/>
        <w:bottom w:val="none" w:sz="0" w:space="0" w:color="auto"/>
        <w:right w:val="none" w:sz="0" w:space="0" w:color="auto"/>
      </w:divBdr>
    </w:div>
    <w:div w:id="1450467784">
      <w:marLeft w:val="480"/>
      <w:marRight w:val="0"/>
      <w:marTop w:val="0"/>
      <w:marBottom w:val="0"/>
      <w:divBdr>
        <w:top w:val="none" w:sz="0" w:space="0" w:color="auto"/>
        <w:left w:val="none" w:sz="0" w:space="0" w:color="auto"/>
        <w:bottom w:val="none" w:sz="0" w:space="0" w:color="auto"/>
        <w:right w:val="none" w:sz="0" w:space="0" w:color="auto"/>
      </w:divBdr>
    </w:div>
    <w:div w:id="1454057431">
      <w:bodyDiv w:val="1"/>
      <w:marLeft w:val="0"/>
      <w:marRight w:val="0"/>
      <w:marTop w:val="0"/>
      <w:marBottom w:val="0"/>
      <w:divBdr>
        <w:top w:val="none" w:sz="0" w:space="0" w:color="auto"/>
        <w:left w:val="none" w:sz="0" w:space="0" w:color="auto"/>
        <w:bottom w:val="none" w:sz="0" w:space="0" w:color="auto"/>
        <w:right w:val="none" w:sz="0" w:space="0" w:color="auto"/>
      </w:divBdr>
    </w:div>
    <w:div w:id="1470123792">
      <w:marLeft w:val="480"/>
      <w:marRight w:val="0"/>
      <w:marTop w:val="0"/>
      <w:marBottom w:val="0"/>
      <w:divBdr>
        <w:top w:val="none" w:sz="0" w:space="0" w:color="auto"/>
        <w:left w:val="none" w:sz="0" w:space="0" w:color="auto"/>
        <w:bottom w:val="none" w:sz="0" w:space="0" w:color="auto"/>
        <w:right w:val="none" w:sz="0" w:space="0" w:color="auto"/>
      </w:divBdr>
    </w:div>
    <w:div w:id="1477184479">
      <w:marLeft w:val="480"/>
      <w:marRight w:val="0"/>
      <w:marTop w:val="0"/>
      <w:marBottom w:val="0"/>
      <w:divBdr>
        <w:top w:val="none" w:sz="0" w:space="0" w:color="auto"/>
        <w:left w:val="none" w:sz="0" w:space="0" w:color="auto"/>
        <w:bottom w:val="none" w:sz="0" w:space="0" w:color="auto"/>
        <w:right w:val="none" w:sz="0" w:space="0" w:color="auto"/>
      </w:divBdr>
    </w:div>
    <w:div w:id="1483159219">
      <w:bodyDiv w:val="1"/>
      <w:marLeft w:val="0"/>
      <w:marRight w:val="0"/>
      <w:marTop w:val="0"/>
      <w:marBottom w:val="0"/>
      <w:divBdr>
        <w:top w:val="none" w:sz="0" w:space="0" w:color="auto"/>
        <w:left w:val="none" w:sz="0" w:space="0" w:color="auto"/>
        <w:bottom w:val="none" w:sz="0" w:space="0" w:color="auto"/>
        <w:right w:val="none" w:sz="0" w:space="0" w:color="auto"/>
      </w:divBdr>
    </w:div>
    <w:div w:id="1483735661">
      <w:marLeft w:val="480"/>
      <w:marRight w:val="0"/>
      <w:marTop w:val="0"/>
      <w:marBottom w:val="0"/>
      <w:divBdr>
        <w:top w:val="none" w:sz="0" w:space="0" w:color="auto"/>
        <w:left w:val="none" w:sz="0" w:space="0" w:color="auto"/>
        <w:bottom w:val="none" w:sz="0" w:space="0" w:color="auto"/>
        <w:right w:val="none" w:sz="0" w:space="0" w:color="auto"/>
      </w:divBdr>
    </w:div>
    <w:div w:id="1483741476">
      <w:marLeft w:val="480"/>
      <w:marRight w:val="0"/>
      <w:marTop w:val="0"/>
      <w:marBottom w:val="0"/>
      <w:divBdr>
        <w:top w:val="none" w:sz="0" w:space="0" w:color="auto"/>
        <w:left w:val="none" w:sz="0" w:space="0" w:color="auto"/>
        <w:bottom w:val="none" w:sz="0" w:space="0" w:color="auto"/>
        <w:right w:val="none" w:sz="0" w:space="0" w:color="auto"/>
      </w:divBdr>
    </w:div>
    <w:div w:id="1511213643">
      <w:bodyDiv w:val="1"/>
      <w:marLeft w:val="0"/>
      <w:marRight w:val="0"/>
      <w:marTop w:val="0"/>
      <w:marBottom w:val="0"/>
      <w:divBdr>
        <w:top w:val="none" w:sz="0" w:space="0" w:color="auto"/>
        <w:left w:val="none" w:sz="0" w:space="0" w:color="auto"/>
        <w:bottom w:val="none" w:sz="0" w:space="0" w:color="auto"/>
        <w:right w:val="none" w:sz="0" w:space="0" w:color="auto"/>
      </w:divBdr>
    </w:div>
    <w:div w:id="1523200915">
      <w:bodyDiv w:val="1"/>
      <w:marLeft w:val="0"/>
      <w:marRight w:val="0"/>
      <w:marTop w:val="0"/>
      <w:marBottom w:val="0"/>
      <w:divBdr>
        <w:top w:val="none" w:sz="0" w:space="0" w:color="auto"/>
        <w:left w:val="none" w:sz="0" w:space="0" w:color="auto"/>
        <w:bottom w:val="none" w:sz="0" w:space="0" w:color="auto"/>
        <w:right w:val="none" w:sz="0" w:space="0" w:color="auto"/>
      </w:divBdr>
    </w:div>
    <w:div w:id="1532454684">
      <w:bodyDiv w:val="1"/>
      <w:marLeft w:val="0"/>
      <w:marRight w:val="0"/>
      <w:marTop w:val="0"/>
      <w:marBottom w:val="0"/>
      <w:divBdr>
        <w:top w:val="none" w:sz="0" w:space="0" w:color="auto"/>
        <w:left w:val="none" w:sz="0" w:space="0" w:color="auto"/>
        <w:bottom w:val="none" w:sz="0" w:space="0" w:color="auto"/>
        <w:right w:val="none" w:sz="0" w:space="0" w:color="auto"/>
      </w:divBdr>
    </w:div>
    <w:div w:id="1538741094">
      <w:bodyDiv w:val="1"/>
      <w:marLeft w:val="0"/>
      <w:marRight w:val="0"/>
      <w:marTop w:val="0"/>
      <w:marBottom w:val="0"/>
      <w:divBdr>
        <w:top w:val="none" w:sz="0" w:space="0" w:color="auto"/>
        <w:left w:val="none" w:sz="0" w:space="0" w:color="auto"/>
        <w:bottom w:val="none" w:sz="0" w:space="0" w:color="auto"/>
        <w:right w:val="none" w:sz="0" w:space="0" w:color="auto"/>
      </w:divBdr>
    </w:div>
    <w:div w:id="1564175745">
      <w:bodyDiv w:val="1"/>
      <w:marLeft w:val="0"/>
      <w:marRight w:val="0"/>
      <w:marTop w:val="0"/>
      <w:marBottom w:val="0"/>
      <w:divBdr>
        <w:top w:val="none" w:sz="0" w:space="0" w:color="auto"/>
        <w:left w:val="none" w:sz="0" w:space="0" w:color="auto"/>
        <w:bottom w:val="none" w:sz="0" w:space="0" w:color="auto"/>
        <w:right w:val="none" w:sz="0" w:space="0" w:color="auto"/>
      </w:divBdr>
    </w:div>
    <w:div w:id="1586570430">
      <w:bodyDiv w:val="1"/>
      <w:marLeft w:val="0"/>
      <w:marRight w:val="0"/>
      <w:marTop w:val="0"/>
      <w:marBottom w:val="0"/>
      <w:divBdr>
        <w:top w:val="none" w:sz="0" w:space="0" w:color="auto"/>
        <w:left w:val="none" w:sz="0" w:space="0" w:color="auto"/>
        <w:bottom w:val="none" w:sz="0" w:space="0" w:color="auto"/>
        <w:right w:val="none" w:sz="0" w:space="0" w:color="auto"/>
      </w:divBdr>
    </w:div>
    <w:div w:id="1591502867">
      <w:marLeft w:val="480"/>
      <w:marRight w:val="0"/>
      <w:marTop w:val="0"/>
      <w:marBottom w:val="0"/>
      <w:divBdr>
        <w:top w:val="none" w:sz="0" w:space="0" w:color="auto"/>
        <w:left w:val="none" w:sz="0" w:space="0" w:color="auto"/>
        <w:bottom w:val="none" w:sz="0" w:space="0" w:color="auto"/>
        <w:right w:val="none" w:sz="0" w:space="0" w:color="auto"/>
      </w:divBdr>
    </w:div>
    <w:div w:id="1608463367">
      <w:bodyDiv w:val="1"/>
      <w:marLeft w:val="0"/>
      <w:marRight w:val="0"/>
      <w:marTop w:val="0"/>
      <w:marBottom w:val="0"/>
      <w:divBdr>
        <w:top w:val="none" w:sz="0" w:space="0" w:color="auto"/>
        <w:left w:val="none" w:sz="0" w:space="0" w:color="auto"/>
        <w:bottom w:val="none" w:sz="0" w:space="0" w:color="auto"/>
        <w:right w:val="none" w:sz="0" w:space="0" w:color="auto"/>
      </w:divBdr>
      <w:divsChild>
        <w:div w:id="1460143381">
          <w:marLeft w:val="0"/>
          <w:marRight w:val="0"/>
          <w:marTop w:val="0"/>
          <w:marBottom w:val="0"/>
          <w:divBdr>
            <w:top w:val="none" w:sz="0" w:space="0" w:color="auto"/>
            <w:left w:val="none" w:sz="0" w:space="0" w:color="auto"/>
            <w:bottom w:val="none" w:sz="0" w:space="0" w:color="auto"/>
            <w:right w:val="none" w:sz="0" w:space="0" w:color="auto"/>
          </w:divBdr>
          <w:divsChild>
            <w:div w:id="46804707">
              <w:marLeft w:val="0"/>
              <w:marRight w:val="0"/>
              <w:marTop w:val="0"/>
              <w:marBottom w:val="0"/>
              <w:divBdr>
                <w:top w:val="none" w:sz="0" w:space="0" w:color="auto"/>
                <w:left w:val="none" w:sz="0" w:space="0" w:color="auto"/>
                <w:bottom w:val="none" w:sz="0" w:space="0" w:color="auto"/>
                <w:right w:val="none" w:sz="0" w:space="0" w:color="auto"/>
              </w:divBdr>
              <w:divsChild>
                <w:div w:id="1146319677">
                  <w:marLeft w:val="0"/>
                  <w:marRight w:val="0"/>
                  <w:marTop w:val="0"/>
                  <w:marBottom w:val="0"/>
                  <w:divBdr>
                    <w:top w:val="none" w:sz="0" w:space="0" w:color="auto"/>
                    <w:left w:val="none" w:sz="0" w:space="0" w:color="auto"/>
                    <w:bottom w:val="none" w:sz="0" w:space="0" w:color="auto"/>
                    <w:right w:val="none" w:sz="0" w:space="0" w:color="auto"/>
                  </w:divBdr>
                  <w:divsChild>
                    <w:div w:id="1255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28659">
      <w:bodyDiv w:val="1"/>
      <w:marLeft w:val="0"/>
      <w:marRight w:val="0"/>
      <w:marTop w:val="0"/>
      <w:marBottom w:val="0"/>
      <w:divBdr>
        <w:top w:val="none" w:sz="0" w:space="0" w:color="auto"/>
        <w:left w:val="none" w:sz="0" w:space="0" w:color="auto"/>
        <w:bottom w:val="none" w:sz="0" w:space="0" w:color="auto"/>
        <w:right w:val="none" w:sz="0" w:space="0" w:color="auto"/>
      </w:divBdr>
    </w:div>
    <w:div w:id="1620641545">
      <w:bodyDiv w:val="1"/>
      <w:marLeft w:val="0"/>
      <w:marRight w:val="0"/>
      <w:marTop w:val="0"/>
      <w:marBottom w:val="0"/>
      <w:divBdr>
        <w:top w:val="none" w:sz="0" w:space="0" w:color="auto"/>
        <w:left w:val="none" w:sz="0" w:space="0" w:color="auto"/>
        <w:bottom w:val="none" w:sz="0" w:space="0" w:color="auto"/>
        <w:right w:val="none" w:sz="0" w:space="0" w:color="auto"/>
      </w:divBdr>
    </w:div>
    <w:div w:id="1645312578">
      <w:marLeft w:val="480"/>
      <w:marRight w:val="0"/>
      <w:marTop w:val="0"/>
      <w:marBottom w:val="0"/>
      <w:divBdr>
        <w:top w:val="none" w:sz="0" w:space="0" w:color="auto"/>
        <w:left w:val="none" w:sz="0" w:space="0" w:color="auto"/>
        <w:bottom w:val="none" w:sz="0" w:space="0" w:color="auto"/>
        <w:right w:val="none" w:sz="0" w:space="0" w:color="auto"/>
      </w:divBdr>
    </w:div>
    <w:div w:id="1653557126">
      <w:bodyDiv w:val="1"/>
      <w:marLeft w:val="0"/>
      <w:marRight w:val="0"/>
      <w:marTop w:val="0"/>
      <w:marBottom w:val="0"/>
      <w:divBdr>
        <w:top w:val="none" w:sz="0" w:space="0" w:color="auto"/>
        <w:left w:val="none" w:sz="0" w:space="0" w:color="auto"/>
        <w:bottom w:val="none" w:sz="0" w:space="0" w:color="auto"/>
        <w:right w:val="none" w:sz="0" w:space="0" w:color="auto"/>
      </w:divBdr>
    </w:div>
    <w:div w:id="1693604662">
      <w:bodyDiv w:val="1"/>
      <w:marLeft w:val="0"/>
      <w:marRight w:val="0"/>
      <w:marTop w:val="0"/>
      <w:marBottom w:val="0"/>
      <w:divBdr>
        <w:top w:val="none" w:sz="0" w:space="0" w:color="auto"/>
        <w:left w:val="none" w:sz="0" w:space="0" w:color="auto"/>
        <w:bottom w:val="none" w:sz="0" w:space="0" w:color="auto"/>
        <w:right w:val="none" w:sz="0" w:space="0" w:color="auto"/>
      </w:divBdr>
    </w:div>
    <w:div w:id="1696689782">
      <w:bodyDiv w:val="1"/>
      <w:marLeft w:val="0"/>
      <w:marRight w:val="0"/>
      <w:marTop w:val="0"/>
      <w:marBottom w:val="0"/>
      <w:divBdr>
        <w:top w:val="none" w:sz="0" w:space="0" w:color="auto"/>
        <w:left w:val="none" w:sz="0" w:space="0" w:color="auto"/>
        <w:bottom w:val="none" w:sz="0" w:space="0" w:color="auto"/>
        <w:right w:val="none" w:sz="0" w:space="0" w:color="auto"/>
      </w:divBdr>
    </w:div>
    <w:div w:id="1706758299">
      <w:bodyDiv w:val="1"/>
      <w:marLeft w:val="0"/>
      <w:marRight w:val="0"/>
      <w:marTop w:val="0"/>
      <w:marBottom w:val="0"/>
      <w:divBdr>
        <w:top w:val="none" w:sz="0" w:space="0" w:color="auto"/>
        <w:left w:val="none" w:sz="0" w:space="0" w:color="auto"/>
        <w:bottom w:val="none" w:sz="0" w:space="0" w:color="auto"/>
        <w:right w:val="none" w:sz="0" w:space="0" w:color="auto"/>
      </w:divBdr>
    </w:div>
    <w:div w:id="1729260461">
      <w:bodyDiv w:val="1"/>
      <w:marLeft w:val="0"/>
      <w:marRight w:val="0"/>
      <w:marTop w:val="0"/>
      <w:marBottom w:val="0"/>
      <w:divBdr>
        <w:top w:val="none" w:sz="0" w:space="0" w:color="auto"/>
        <w:left w:val="none" w:sz="0" w:space="0" w:color="auto"/>
        <w:bottom w:val="none" w:sz="0" w:space="0" w:color="auto"/>
        <w:right w:val="none" w:sz="0" w:space="0" w:color="auto"/>
      </w:divBdr>
    </w:div>
    <w:div w:id="1735544247">
      <w:marLeft w:val="480"/>
      <w:marRight w:val="0"/>
      <w:marTop w:val="0"/>
      <w:marBottom w:val="0"/>
      <w:divBdr>
        <w:top w:val="none" w:sz="0" w:space="0" w:color="auto"/>
        <w:left w:val="none" w:sz="0" w:space="0" w:color="auto"/>
        <w:bottom w:val="none" w:sz="0" w:space="0" w:color="auto"/>
        <w:right w:val="none" w:sz="0" w:space="0" w:color="auto"/>
      </w:divBdr>
    </w:div>
    <w:div w:id="1740011143">
      <w:bodyDiv w:val="1"/>
      <w:marLeft w:val="0"/>
      <w:marRight w:val="0"/>
      <w:marTop w:val="0"/>
      <w:marBottom w:val="0"/>
      <w:divBdr>
        <w:top w:val="none" w:sz="0" w:space="0" w:color="auto"/>
        <w:left w:val="none" w:sz="0" w:space="0" w:color="auto"/>
        <w:bottom w:val="none" w:sz="0" w:space="0" w:color="auto"/>
        <w:right w:val="none" w:sz="0" w:space="0" w:color="auto"/>
      </w:divBdr>
    </w:div>
    <w:div w:id="1781953819">
      <w:bodyDiv w:val="1"/>
      <w:marLeft w:val="0"/>
      <w:marRight w:val="0"/>
      <w:marTop w:val="0"/>
      <w:marBottom w:val="0"/>
      <w:divBdr>
        <w:top w:val="none" w:sz="0" w:space="0" w:color="auto"/>
        <w:left w:val="none" w:sz="0" w:space="0" w:color="auto"/>
        <w:bottom w:val="none" w:sz="0" w:space="0" w:color="auto"/>
        <w:right w:val="none" w:sz="0" w:space="0" w:color="auto"/>
      </w:divBdr>
    </w:div>
    <w:div w:id="1784301441">
      <w:marLeft w:val="480"/>
      <w:marRight w:val="0"/>
      <w:marTop w:val="0"/>
      <w:marBottom w:val="0"/>
      <w:divBdr>
        <w:top w:val="none" w:sz="0" w:space="0" w:color="auto"/>
        <w:left w:val="none" w:sz="0" w:space="0" w:color="auto"/>
        <w:bottom w:val="none" w:sz="0" w:space="0" w:color="auto"/>
        <w:right w:val="none" w:sz="0" w:space="0" w:color="auto"/>
      </w:divBdr>
    </w:div>
    <w:div w:id="1785424565">
      <w:marLeft w:val="480"/>
      <w:marRight w:val="0"/>
      <w:marTop w:val="0"/>
      <w:marBottom w:val="0"/>
      <w:divBdr>
        <w:top w:val="none" w:sz="0" w:space="0" w:color="auto"/>
        <w:left w:val="none" w:sz="0" w:space="0" w:color="auto"/>
        <w:bottom w:val="none" w:sz="0" w:space="0" w:color="auto"/>
        <w:right w:val="none" w:sz="0" w:space="0" w:color="auto"/>
      </w:divBdr>
    </w:div>
    <w:div w:id="1790003470">
      <w:bodyDiv w:val="1"/>
      <w:marLeft w:val="0"/>
      <w:marRight w:val="0"/>
      <w:marTop w:val="0"/>
      <w:marBottom w:val="0"/>
      <w:divBdr>
        <w:top w:val="none" w:sz="0" w:space="0" w:color="auto"/>
        <w:left w:val="none" w:sz="0" w:space="0" w:color="auto"/>
        <w:bottom w:val="none" w:sz="0" w:space="0" w:color="auto"/>
        <w:right w:val="none" w:sz="0" w:space="0" w:color="auto"/>
      </w:divBdr>
    </w:div>
    <w:div w:id="1790247567">
      <w:marLeft w:val="480"/>
      <w:marRight w:val="0"/>
      <w:marTop w:val="0"/>
      <w:marBottom w:val="0"/>
      <w:divBdr>
        <w:top w:val="none" w:sz="0" w:space="0" w:color="auto"/>
        <w:left w:val="none" w:sz="0" w:space="0" w:color="auto"/>
        <w:bottom w:val="none" w:sz="0" w:space="0" w:color="auto"/>
        <w:right w:val="none" w:sz="0" w:space="0" w:color="auto"/>
      </w:divBdr>
    </w:div>
    <w:div w:id="1792476860">
      <w:marLeft w:val="480"/>
      <w:marRight w:val="0"/>
      <w:marTop w:val="0"/>
      <w:marBottom w:val="0"/>
      <w:divBdr>
        <w:top w:val="none" w:sz="0" w:space="0" w:color="auto"/>
        <w:left w:val="none" w:sz="0" w:space="0" w:color="auto"/>
        <w:bottom w:val="none" w:sz="0" w:space="0" w:color="auto"/>
        <w:right w:val="none" w:sz="0" w:space="0" w:color="auto"/>
      </w:divBdr>
    </w:div>
    <w:div w:id="1798911058">
      <w:marLeft w:val="480"/>
      <w:marRight w:val="0"/>
      <w:marTop w:val="0"/>
      <w:marBottom w:val="0"/>
      <w:divBdr>
        <w:top w:val="none" w:sz="0" w:space="0" w:color="auto"/>
        <w:left w:val="none" w:sz="0" w:space="0" w:color="auto"/>
        <w:bottom w:val="none" w:sz="0" w:space="0" w:color="auto"/>
        <w:right w:val="none" w:sz="0" w:space="0" w:color="auto"/>
      </w:divBdr>
    </w:div>
    <w:div w:id="1807352740">
      <w:marLeft w:val="480"/>
      <w:marRight w:val="0"/>
      <w:marTop w:val="0"/>
      <w:marBottom w:val="0"/>
      <w:divBdr>
        <w:top w:val="none" w:sz="0" w:space="0" w:color="auto"/>
        <w:left w:val="none" w:sz="0" w:space="0" w:color="auto"/>
        <w:bottom w:val="none" w:sz="0" w:space="0" w:color="auto"/>
        <w:right w:val="none" w:sz="0" w:space="0" w:color="auto"/>
      </w:divBdr>
    </w:div>
    <w:div w:id="1820154122">
      <w:bodyDiv w:val="1"/>
      <w:marLeft w:val="0"/>
      <w:marRight w:val="0"/>
      <w:marTop w:val="0"/>
      <w:marBottom w:val="0"/>
      <w:divBdr>
        <w:top w:val="none" w:sz="0" w:space="0" w:color="auto"/>
        <w:left w:val="none" w:sz="0" w:space="0" w:color="auto"/>
        <w:bottom w:val="none" w:sz="0" w:space="0" w:color="auto"/>
        <w:right w:val="none" w:sz="0" w:space="0" w:color="auto"/>
      </w:divBdr>
    </w:div>
    <w:div w:id="1821074169">
      <w:bodyDiv w:val="1"/>
      <w:marLeft w:val="0"/>
      <w:marRight w:val="0"/>
      <w:marTop w:val="0"/>
      <w:marBottom w:val="0"/>
      <w:divBdr>
        <w:top w:val="none" w:sz="0" w:space="0" w:color="auto"/>
        <w:left w:val="none" w:sz="0" w:space="0" w:color="auto"/>
        <w:bottom w:val="none" w:sz="0" w:space="0" w:color="auto"/>
        <w:right w:val="none" w:sz="0" w:space="0" w:color="auto"/>
      </w:divBdr>
    </w:div>
    <w:div w:id="1831361135">
      <w:marLeft w:val="480"/>
      <w:marRight w:val="0"/>
      <w:marTop w:val="0"/>
      <w:marBottom w:val="0"/>
      <w:divBdr>
        <w:top w:val="none" w:sz="0" w:space="0" w:color="auto"/>
        <w:left w:val="none" w:sz="0" w:space="0" w:color="auto"/>
        <w:bottom w:val="none" w:sz="0" w:space="0" w:color="auto"/>
        <w:right w:val="none" w:sz="0" w:space="0" w:color="auto"/>
      </w:divBdr>
    </w:div>
    <w:div w:id="1834950419">
      <w:bodyDiv w:val="1"/>
      <w:marLeft w:val="0"/>
      <w:marRight w:val="0"/>
      <w:marTop w:val="0"/>
      <w:marBottom w:val="0"/>
      <w:divBdr>
        <w:top w:val="none" w:sz="0" w:space="0" w:color="auto"/>
        <w:left w:val="none" w:sz="0" w:space="0" w:color="auto"/>
        <w:bottom w:val="none" w:sz="0" w:space="0" w:color="auto"/>
        <w:right w:val="none" w:sz="0" w:space="0" w:color="auto"/>
      </w:divBdr>
    </w:div>
    <w:div w:id="1835605611">
      <w:bodyDiv w:val="1"/>
      <w:marLeft w:val="0"/>
      <w:marRight w:val="0"/>
      <w:marTop w:val="0"/>
      <w:marBottom w:val="0"/>
      <w:divBdr>
        <w:top w:val="none" w:sz="0" w:space="0" w:color="auto"/>
        <w:left w:val="none" w:sz="0" w:space="0" w:color="auto"/>
        <w:bottom w:val="none" w:sz="0" w:space="0" w:color="auto"/>
        <w:right w:val="none" w:sz="0" w:space="0" w:color="auto"/>
      </w:divBdr>
    </w:div>
    <w:div w:id="1842423687">
      <w:marLeft w:val="480"/>
      <w:marRight w:val="0"/>
      <w:marTop w:val="0"/>
      <w:marBottom w:val="0"/>
      <w:divBdr>
        <w:top w:val="none" w:sz="0" w:space="0" w:color="auto"/>
        <w:left w:val="none" w:sz="0" w:space="0" w:color="auto"/>
        <w:bottom w:val="none" w:sz="0" w:space="0" w:color="auto"/>
        <w:right w:val="none" w:sz="0" w:space="0" w:color="auto"/>
      </w:divBdr>
    </w:div>
    <w:div w:id="1853062435">
      <w:marLeft w:val="480"/>
      <w:marRight w:val="0"/>
      <w:marTop w:val="0"/>
      <w:marBottom w:val="0"/>
      <w:divBdr>
        <w:top w:val="none" w:sz="0" w:space="0" w:color="auto"/>
        <w:left w:val="none" w:sz="0" w:space="0" w:color="auto"/>
        <w:bottom w:val="none" w:sz="0" w:space="0" w:color="auto"/>
        <w:right w:val="none" w:sz="0" w:space="0" w:color="auto"/>
      </w:divBdr>
    </w:div>
    <w:div w:id="1855723524">
      <w:marLeft w:val="480"/>
      <w:marRight w:val="0"/>
      <w:marTop w:val="0"/>
      <w:marBottom w:val="0"/>
      <w:divBdr>
        <w:top w:val="none" w:sz="0" w:space="0" w:color="auto"/>
        <w:left w:val="none" w:sz="0" w:space="0" w:color="auto"/>
        <w:bottom w:val="none" w:sz="0" w:space="0" w:color="auto"/>
        <w:right w:val="none" w:sz="0" w:space="0" w:color="auto"/>
      </w:divBdr>
    </w:div>
    <w:div w:id="1861969060">
      <w:bodyDiv w:val="1"/>
      <w:marLeft w:val="0"/>
      <w:marRight w:val="0"/>
      <w:marTop w:val="0"/>
      <w:marBottom w:val="0"/>
      <w:divBdr>
        <w:top w:val="none" w:sz="0" w:space="0" w:color="auto"/>
        <w:left w:val="none" w:sz="0" w:space="0" w:color="auto"/>
        <w:bottom w:val="none" w:sz="0" w:space="0" w:color="auto"/>
        <w:right w:val="none" w:sz="0" w:space="0" w:color="auto"/>
      </w:divBdr>
      <w:divsChild>
        <w:div w:id="899512383">
          <w:marLeft w:val="0"/>
          <w:marRight w:val="0"/>
          <w:marTop w:val="0"/>
          <w:marBottom w:val="0"/>
          <w:divBdr>
            <w:top w:val="none" w:sz="0" w:space="0" w:color="auto"/>
            <w:left w:val="none" w:sz="0" w:space="0" w:color="auto"/>
            <w:bottom w:val="none" w:sz="0" w:space="0" w:color="auto"/>
            <w:right w:val="none" w:sz="0" w:space="0" w:color="auto"/>
          </w:divBdr>
        </w:div>
      </w:divsChild>
    </w:div>
    <w:div w:id="1864397808">
      <w:marLeft w:val="480"/>
      <w:marRight w:val="0"/>
      <w:marTop w:val="0"/>
      <w:marBottom w:val="0"/>
      <w:divBdr>
        <w:top w:val="none" w:sz="0" w:space="0" w:color="auto"/>
        <w:left w:val="none" w:sz="0" w:space="0" w:color="auto"/>
        <w:bottom w:val="none" w:sz="0" w:space="0" w:color="auto"/>
        <w:right w:val="none" w:sz="0" w:space="0" w:color="auto"/>
      </w:divBdr>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66137941">
      <w:marLeft w:val="480"/>
      <w:marRight w:val="0"/>
      <w:marTop w:val="0"/>
      <w:marBottom w:val="0"/>
      <w:divBdr>
        <w:top w:val="none" w:sz="0" w:space="0" w:color="auto"/>
        <w:left w:val="none" w:sz="0" w:space="0" w:color="auto"/>
        <w:bottom w:val="none" w:sz="0" w:space="0" w:color="auto"/>
        <w:right w:val="none" w:sz="0" w:space="0" w:color="auto"/>
      </w:divBdr>
    </w:div>
    <w:div w:id="1866475765">
      <w:marLeft w:val="480"/>
      <w:marRight w:val="0"/>
      <w:marTop w:val="0"/>
      <w:marBottom w:val="0"/>
      <w:divBdr>
        <w:top w:val="none" w:sz="0" w:space="0" w:color="auto"/>
        <w:left w:val="none" w:sz="0" w:space="0" w:color="auto"/>
        <w:bottom w:val="none" w:sz="0" w:space="0" w:color="auto"/>
        <w:right w:val="none" w:sz="0" w:space="0" w:color="auto"/>
      </w:divBdr>
    </w:div>
    <w:div w:id="1866671024">
      <w:marLeft w:val="480"/>
      <w:marRight w:val="0"/>
      <w:marTop w:val="0"/>
      <w:marBottom w:val="0"/>
      <w:divBdr>
        <w:top w:val="none" w:sz="0" w:space="0" w:color="auto"/>
        <w:left w:val="none" w:sz="0" w:space="0" w:color="auto"/>
        <w:bottom w:val="none" w:sz="0" w:space="0" w:color="auto"/>
        <w:right w:val="none" w:sz="0" w:space="0" w:color="auto"/>
      </w:divBdr>
    </w:div>
    <w:div w:id="1867864040">
      <w:marLeft w:val="480"/>
      <w:marRight w:val="0"/>
      <w:marTop w:val="0"/>
      <w:marBottom w:val="0"/>
      <w:divBdr>
        <w:top w:val="none" w:sz="0" w:space="0" w:color="auto"/>
        <w:left w:val="none" w:sz="0" w:space="0" w:color="auto"/>
        <w:bottom w:val="none" w:sz="0" w:space="0" w:color="auto"/>
        <w:right w:val="none" w:sz="0" w:space="0" w:color="auto"/>
      </w:divBdr>
    </w:div>
    <w:div w:id="1868327064">
      <w:bodyDiv w:val="1"/>
      <w:marLeft w:val="0"/>
      <w:marRight w:val="0"/>
      <w:marTop w:val="0"/>
      <w:marBottom w:val="0"/>
      <w:divBdr>
        <w:top w:val="none" w:sz="0" w:space="0" w:color="auto"/>
        <w:left w:val="none" w:sz="0" w:space="0" w:color="auto"/>
        <w:bottom w:val="none" w:sz="0" w:space="0" w:color="auto"/>
        <w:right w:val="none" w:sz="0" w:space="0" w:color="auto"/>
      </w:divBdr>
    </w:div>
    <w:div w:id="1873150791">
      <w:marLeft w:val="480"/>
      <w:marRight w:val="0"/>
      <w:marTop w:val="0"/>
      <w:marBottom w:val="0"/>
      <w:divBdr>
        <w:top w:val="none" w:sz="0" w:space="0" w:color="auto"/>
        <w:left w:val="none" w:sz="0" w:space="0" w:color="auto"/>
        <w:bottom w:val="none" w:sz="0" w:space="0" w:color="auto"/>
        <w:right w:val="none" w:sz="0" w:space="0" w:color="auto"/>
      </w:divBdr>
    </w:div>
    <w:div w:id="1881088908">
      <w:marLeft w:val="480"/>
      <w:marRight w:val="0"/>
      <w:marTop w:val="0"/>
      <w:marBottom w:val="0"/>
      <w:divBdr>
        <w:top w:val="none" w:sz="0" w:space="0" w:color="auto"/>
        <w:left w:val="none" w:sz="0" w:space="0" w:color="auto"/>
        <w:bottom w:val="none" w:sz="0" w:space="0" w:color="auto"/>
        <w:right w:val="none" w:sz="0" w:space="0" w:color="auto"/>
      </w:divBdr>
    </w:div>
    <w:div w:id="1888565772">
      <w:marLeft w:val="480"/>
      <w:marRight w:val="0"/>
      <w:marTop w:val="0"/>
      <w:marBottom w:val="0"/>
      <w:divBdr>
        <w:top w:val="none" w:sz="0" w:space="0" w:color="auto"/>
        <w:left w:val="none" w:sz="0" w:space="0" w:color="auto"/>
        <w:bottom w:val="none" w:sz="0" w:space="0" w:color="auto"/>
        <w:right w:val="none" w:sz="0" w:space="0" w:color="auto"/>
      </w:divBdr>
    </w:div>
    <w:div w:id="1899972433">
      <w:bodyDiv w:val="1"/>
      <w:marLeft w:val="0"/>
      <w:marRight w:val="0"/>
      <w:marTop w:val="0"/>
      <w:marBottom w:val="0"/>
      <w:divBdr>
        <w:top w:val="none" w:sz="0" w:space="0" w:color="auto"/>
        <w:left w:val="none" w:sz="0" w:space="0" w:color="auto"/>
        <w:bottom w:val="none" w:sz="0" w:space="0" w:color="auto"/>
        <w:right w:val="none" w:sz="0" w:space="0" w:color="auto"/>
      </w:divBdr>
    </w:div>
    <w:div w:id="1900356308">
      <w:marLeft w:val="480"/>
      <w:marRight w:val="0"/>
      <w:marTop w:val="0"/>
      <w:marBottom w:val="0"/>
      <w:divBdr>
        <w:top w:val="none" w:sz="0" w:space="0" w:color="auto"/>
        <w:left w:val="none" w:sz="0" w:space="0" w:color="auto"/>
        <w:bottom w:val="none" w:sz="0" w:space="0" w:color="auto"/>
        <w:right w:val="none" w:sz="0" w:space="0" w:color="auto"/>
      </w:divBdr>
    </w:div>
    <w:div w:id="1900431339">
      <w:bodyDiv w:val="1"/>
      <w:marLeft w:val="0"/>
      <w:marRight w:val="0"/>
      <w:marTop w:val="0"/>
      <w:marBottom w:val="0"/>
      <w:divBdr>
        <w:top w:val="none" w:sz="0" w:space="0" w:color="auto"/>
        <w:left w:val="none" w:sz="0" w:space="0" w:color="auto"/>
        <w:bottom w:val="none" w:sz="0" w:space="0" w:color="auto"/>
        <w:right w:val="none" w:sz="0" w:space="0" w:color="auto"/>
      </w:divBdr>
    </w:div>
    <w:div w:id="1919972859">
      <w:marLeft w:val="480"/>
      <w:marRight w:val="0"/>
      <w:marTop w:val="0"/>
      <w:marBottom w:val="0"/>
      <w:divBdr>
        <w:top w:val="none" w:sz="0" w:space="0" w:color="auto"/>
        <w:left w:val="none" w:sz="0" w:space="0" w:color="auto"/>
        <w:bottom w:val="none" w:sz="0" w:space="0" w:color="auto"/>
        <w:right w:val="none" w:sz="0" w:space="0" w:color="auto"/>
      </w:divBdr>
    </w:div>
    <w:div w:id="1942028678">
      <w:bodyDiv w:val="1"/>
      <w:marLeft w:val="0"/>
      <w:marRight w:val="0"/>
      <w:marTop w:val="0"/>
      <w:marBottom w:val="0"/>
      <w:divBdr>
        <w:top w:val="none" w:sz="0" w:space="0" w:color="auto"/>
        <w:left w:val="none" w:sz="0" w:space="0" w:color="auto"/>
        <w:bottom w:val="none" w:sz="0" w:space="0" w:color="auto"/>
        <w:right w:val="none" w:sz="0" w:space="0" w:color="auto"/>
      </w:divBdr>
    </w:div>
    <w:div w:id="1963610530">
      <w:marLeft w:val="480"/>
      <w:marRight w:val="0"/>
      <w:marTop w:val="0"/>
      <w:marBottom w:val="0"/>
      <w:divBdr>
        <w:top w:val="none" w:sz="0" w:space="0" w:color="auto"/>
        <w:left w:val="none" w:sz="0" w:space="0" w:color="auto"/>
        <w:bottom w:val="none" w:sz="0" w:space="0" w:color="auto"/>
        <w:right w:val="none" w:sz="0" w:space="0" w:color="auto"/>
      </w:divBdr>
    </w:div>
    <w:div w:id="1977949325">
      <w:marLeft w:val="480"/>
      <w:marRight w:val="0"/>
      <w:marTop w:val="0"/>
      <w:marBottom w:val="0"/>
      <w:divBdr>
        <w:top w:val="none" w:sz="0" w:space="0" w:color="auto"/>
        <w:left w:val="none" w:sz="0" w:space="0" w:color="auto"/>
        <w:bottom w:val="none" w:sz="0" w:space="0" w:color="auto"/>
        <w:right w:val="none" w:sz="0" w:space="0" w:color="auto"/>
      </w:divBdr>
    </w:div>
    <w:div w:id="1988319314">
      <w:marLeft w:val="480"/>
      <w:marRight w:val="0"/>
      <w:marTop w:val="0"/>
      <w:marBottom w:val="0"/>
      <w:divBdr>
        <w:top w:val="none" w:sz="0" w:space="0" w:color="auto"/>
        <w:left w:val="none" w:sz="0" w:space="0" w:color="auto"/>
        <w:bottom w:val="none" w:sz="0" w:space="0" w:color="auto"/>
        <w:right w:val="none" w:sz="0" w:space="0" w:color="auto"/>
      </w:divBdr>
    </w:div>
    <w:div w:id="1989478989">
      <w:marLeft w:val="480"/>
      <w:marRight w:val="0"/>
      <w:marTop w:val="0"/>
      <w:marBottom w:val="0"/>
      <w:divBdr>
        <w:top w:val="none" w:sz="0" w:space="0" w:color="auto"/>
        <w:left w:val="none" w:sz="0" w:space="0" w:color="auto"/>
        <w:bottom w:val="none" w:sz="0" w:space="0" w:color="auto"/>
        <w:right w:val="none" w:sz="0" w:space="0" w:color="auto"/>
      </w:divBdr>
    </w:div>
    <w:div w:id="1993170685">
      <w:bodyDiv w:val="1"/>
      <w:marLeft w:val="0"/>
      <w:marRight w:val="0"/>
      <w:marTop w:val="0"/>
      <w:marBottom w:val="0"/>
      <w:divBdr>
        <w:top w:val="none" w:sz="0" w:space="0" w:color="auto"/>
        <w:left w:val="none" w:sz="0" w:space="0" w:color="auto"/>
        <w:bottom w:val="none" w:sz="0" w:space="0" w:color="auto"/>
        <w:right w:val="none" w:sz="0" w:space="0" w:color="auto"/>
      </w:divBdr>
    </w:div>
    <w:div w:id="2007130654">
      <w:marLeft w:val="480"/>
      <w:marRight w:val="0"/>
      <w:marTop w:val="0"/>
      <w:marBottom w:val="0"/>
      <w:divBdr>
        <w:top w:val="none" w:sz="0" w:space="0" w:color="auto"/>
        <w:left w:val="none" w:sz="0" w:space="0" w:color="auto"/>
        <w:bottom w:val="none" w:sz="0" w:space="0" w:color="auto"/>
        <w:right w:val="none" w:sz="0" w:space="0" w:color="auto"/>
      </w:divBdr>
    </w:div>
    <w:div w:id="2023388875">
      <w:bodyDiv w:val="1"/>
      <w:marLeft w:val="0"/>
      <w:marRight w:val="0"/>
      <w:marTop w:val="0"/>
      <w:marBottom w:val="0"/>
      <w:divBdr>
        <w:top w:val="none" w:sz="0" w:space="0" w:color="auto"/>
        <w:left w:val="none" w:sz="0" w:space="0" w:color="auto"/>
        <w:bottom w:val="none" w:sz="0" w:space="0" w:color="auto"/>
        <w:right w:val="none" w:sz="0" w:space="0" w:color="auto"/>
      </w:divBdr>
    </w:div>
    <w:div w:id="2038967247">
      <w:marLeft w:val="480"/>
      <w:marRight w:val="0"/>
      <w:marTop w:val="0"/>
      <w:marBottom w:val="0"/>
      <w:divBdr>
        <w:top w:val="none" w:sz="0" w:space="0" w:color="auto"/>
        <w:left w:val="none" w:sz="0" w:space="0" w:color="auto"/>
        <w:bottom w:val="none" w:sz="0" w:space="0" w:color="auto"/>
        <w:right w:val="none" w:sz="0" w:space="0" w:color="auto"/>
      </w:divBdr>
    </w:div>
    <w:div w:id="2050059818">
      <w:marLeft w:val="480"/>
      <w:marRight w:val="0"/>
      <w:marTop w:val="0"/>
      <w:marBottom w:val="0"/>
      <w:divBdr>
        <w:top w:val="none" w:sz="0" w:space="0" w:color="auto"/>
        <w:left w:val="none" w:sz="0" w:space="0" w:color="auto"/>
        <w:bottom w:val="none" w:sz="0" w:space="0" w:color="auto"/>
        <w:right w:val="none" w:sz="0" w:space="0" w:color="auto"/>
      </w:divBdr>
    </w:div>
    <w:div w:id="2058317725">
      <w:bodyDiv w:val="1"/>
      <w:marLeft w:val="0"/>
      <w:marRight w:val="0"/>
      <w:marTop w:val="0"/>
      <w:marBottom w:val="0"/>
      <w:divBdr>
        <w:top w:val="none" w:sz="0" w:space="0" w:color="auto"/>
        <w:left w:val="none" w:sz="0" w:space="0" w:color="auto"/>
        <w:bottom w:val="none" w:sz="0" w:space="0" w:color="auto"/>
        <w:right w:val="none" w:sz="0" w:space="0" w:color="auto"/>
      </w:divBdr>
    </w:div>
    <w:div w:id="2070420689">
      <w:marLeft w:val="480"/>
      <w:marRight w:val="0"/>
      <w:marTop w:val="0"/>
      <w:marBottom w:val="0"/>
      <w:divBdr>
        <w:top w:val="none" w:sz="0" w:space="0" w:color="auto"/>
        <w:left w:val="none" w:sz="0" w:space="0" w:color="auto"/>
        <w:bottom w:val="none" w:sz="0" w:space="0" w:color="auto"/>
        <w:right w:val="none" w:sz="0" w:space="0" w:color="auto"/>
      </w:divBdr>
    </w:div>
    <w:div w:id="2104836327">
      <w:marLeft w:val="480"/>
      <w:marRight w:val="0"/>
      <w:marTop w:val="0"/>
      <w:marBottom w:val="0"/>
      <w:divBdr>
        <w:top w:val="none" w:sz="0" w:space="0" w:color="auto"/>
        <w:left w:val="none" w:sz="0" w:space="0" w:color="auto"/>
        <w:bottom w:val="none" w:sz="0" w:space="0" w:color="auto"/>
        <w:right w:val="none" w:sz="0" w:space="0" w:color="auto"/>
      </w:divBdr>
    </w:div>
    <w:div w:id="2110277593">
      <w:bodyDiv w:val="1"/>
      <w:marLeft w:val="0"/>
      <w:marRight w:val="0"/>
      <w:marTop w:val="0"/>
      <w:marBottom w:val="0"/>
      <w:divBdr>
        <w:top w:val="none" w:sz="0" w:space="0" w:color="auto"/>
        <w:left w:val="none" w:sz="0" w:space="0" w:color="auto"/>
        <w:bottom w:val="none" w:sz="0" w:space="0" w:color="auto"/>
        <w:right w:val="none" w:sz="0" w:space="0" w:color="auto"/>
      </w:divBdr>
    </w:div>
    <w:div w:id="2110999924">
      <w:bodyDiv w:val="1"/>
      <w:marLeft w:val="0"/>
      <w:marRight w:val="0"/>
      <w:marTop w:val="0"/>
      <w:marBottom w:val="0"/>
      <w:divBdr>
        <w:top w:val="none" w:sz="0" w:space="0" w:color="auto"/>
        <w:left w:val="none" w:sz="0" w:space="0" w:color="auto"/>
        <w:bottom w:val="none" w:sz="0" w:space="0" w:color="auto"/>
        <w:right w:val="none" w:sz="0" w:space="0" w:color="auto"/>
      </w:divBdr>
    </w:div>
    <w:div w:id="2112893404">
      <w:marLeft w:val="480"/>
      <w:marRight w:val="0"/>
      <w:marTop w:val="0"/>
      <w:marBottom w:val="0"/>
      <w:divBdr>
        <w:top w:val="none" w:sz="0" w:space="0" w:color="auto"/>
        <w:left w:val="none" w:sz="0" w:space="0" w:color="auto"/>
        <w:bottom w:val="none" w:sz="0" w:space="0" w:color="auto"/>
        <w:right w:val="none" w:sz="0" w:space="0" w:color="auto"/>
      </w:divBdr>
    </w:div>
    <w:div w:id="2114549132">
      <w:marLeft w:val="480"/>
      <w:marRight w:val="0"/>
      <w:marTop w:val="0"/>
      <w:marBottom w:val="0"/>
      <w:divBdr>
        <w:top w:val="none" w:sz="0" w:space="0" w:color="auto"/>
        <w:left w:val="none" w:sz="0" w:space="0" w:color="auto"/>
        <w:bottom w:val="none" w:sz="0" w:space="0" w:color="auto"/>
        <w:right w:val="none" w:sz="0" w:space="0" w:color="auto"/>
      </w:divBdr>
    </w:div>
    <w:div w:id="212657829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3F9235B-148A-48BB-A0DD-C3FD48F6412D}"/>
      </w:docPartPr>
      <w:docPartBody>
        <w:p w:rsidR="009663CA" w:rsidRDefault="009951F0">
          <w:r w:rsidRPr="00CD12B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F0"/>
    <w:rsid w:val="001522C6"/>
    <w:rsid w:val="00152A22"/>
    <w:rsid w:val="001672EF"/>
    <w:rsid w:val="001751BA"/>
    <w:rsid w:val="0018458F"/>
    <w:rsid w:val="003A0AF8"/>
    <w:rsid w:val="004176A5"/>
    <w:rsid w:val="00482AB7"/>
    <w:rsid w:val="004B0D53"/>
    <w:rsid w:val="00532AE6"/>
    <w:rsid w:val="005C592E"/>
    <w:rsid w:val="00634AB1"/>
    <w:rsid w:val="00660CCE"/>
    <w:rsid w:val="00892DA0"/>
    <w:rsid w:val="008C111C"/>
    <w:rsid w:val="00921DC8"/>
    <w:rsid w:val="009663CA"/>
    <w:rsid w:val="009951F0"/>
    <w:rsid w:val="009D5999"/>
    <w:rsid w:val="00A02F99"/>
    <w:rsid w:val="00A96B81"/>
    <w:rsid w:val="00AB180C"/>
    <w:rsid w:val="00B37993"/>
    <w:rsid w:val="00BF5FA7"/>
    <w:rsid w:val="00CC1B15"/>
    <w:rsid w:val="00CF631B"/>
    <w:rsid w:val="00D5348E"/>
    <w:rsid w:val="00F43CC5"/>
    <w:rsid w:val="00FB4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6B8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0C743C-F83B-4E59-98DD-5E49220E659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834830654"/>
    <we:property name="MENDELEY_CITATIONS" value="[{&quot;citationID&quot;:&quot;MENDELEY_CITATION_25b64934-88cb-41df-9161-029060bc6a41&quot;,&quot;properties&quot;:{&quot;noteIndex&quot;:0},&quot;isEdited&quot;:false,&quot;manualOverride&quot;:{&quot;isManuallyOverridden&quot;:false,&quot;citeprocText&quot;:&quot;(Li et al., 2025)&quot;,&quot;manualOverrideText&quot;:&quot;&quot;},&quot;citationTag&quot;:&quot;MENDELEY_CITATION_v3_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&quot;,&quot;citationItems&quot;:[{&quot;id&quot;:&quot;32ddffbc-00ad-3ee8-90ac-161bf4a50b98&quot;,&quot;itemData&quot;:{&quot;type&quot;:&quot;article-journal&quot;,&quot;id&quot;:&quot;32ddffbc-00ad-3ee8-90ac-161bf4a50b98&quot;,&quot;title&quot;:&quot;A machine learning-based model for predicting recurrence in intermediate- and high-risk differentiated thyroid cancer: insights from a retrospective single-center study of 2388 patients&quot;,&quot;author&quot;:[{&quot;family&quot;:&quot;Li&quot;,&quot;given&quot;:&quot;Yi&quot;,&quot;parse-names&quot;:false,&quot;dropping-particle&quot;:&quot;&quot;,&quot;non-dropping-particle&quot;:&quot;&quot;},{&quot;family&quot;:&quot;Tang&quot;,&quot;given&quot;:&quot;Zimei&quot;,&quot;parse-names&quot;:false,&quot;dropping-particle&quot;:&quot;&quot;,&quot;non-dropping-particle&quot;:&quot;&quot;},{&quot;family&quot;:&quot;Ren&quot;,&quot;given&quot;:&quot;Anwen&quot;,&quot;parse-names&quot;:false,&quot;dropping-particle&quot;:&quot;&quot;,&quot;non-dropping-particle&quot;:&quot;&quot;},{&quot;family&quot;:&quot;Tian&quot;,&quot;given&quot;:&quot;Gang&quot;,&quot;parse-names&quot;:false,&quot;dropping-particle&quot;:&quot;&quot;,&quot;non-dropping-particle&quot;:&quot;&quot;},{&quot;family&quot;:&quot;Zhang&quot;,&quot;given&quot;:&quot;Jianing&quot;,&quot;parse-names&quot;:false,&quot;dropping-particle&quot;:&quot;&quot;,&quot;non-dropping-particle&quot;:&quot;&quot;},{&quot;family&quot;:&quot;Wang&quot;,&quot;given&quot;:&quot;Yiran&quot;,&quot;parse-names&quot;:false,&quot;dropping-particle&quot;:&quot;&quot;,&quot;non-dropping-particle&quot;:&quot;&quot;},{&quot;family&quot;:&quot;Liu&quot;,&quot;given&quot;:&quot;Jie&quot;,&quot;parse-names&quot;:false,&quot;dropping-particle&quot;:&quot;&quot;,&quot;non-dropping-particle&quot;:&quot;&quot;},{&quot;family&quot;:&quot;Ming&quot;,&quot;given&quot;:&quot;Jie&quot;,&quot;parse-names&quot;:false,&quot;dropping-particle&quot;:&quot;&quot;,&quot;non-dropping-particle&quot;:&quot;&quot;}],&quot;container-title&quot;:&quot;Frontiers in Endocrinology&quot;,&quot;container-title-short&quot;:&quot;Front. Endocrinol. (Lausanne).&quot;,&quot;DOI&quot;:&quot;10.3389/fendo.2025.1552479&quot;,&quot;ISSN&quot;:&quot;16642392&quot;,&quot;issued&quot;:{&quot;date-parts&quot;:[[2025]]},&quot;abstract&quot;:&quot;Purpose: Current guidelines provide a recognized yet broad framework for stratifying recurrence risk in differentiated thyroid cancer (DTC) patients. More precise tools are needed for intermediate- and high-risk groups. This study aims to identify recurrence-associated risk factors and develop a machine learning-based predictive model. Methods: In this retrospective analysis, 2,388 DTC patients were randomly assigned to a training group (1,910 cases) and a validation group (478 cases). Predictive factors were identified using univariate and multivariate analyses. Six machine learning models were trained and validated, with performance evaluated through accuracy, area under the curve, and clinical utility via decision curve analysis. Results: Independent risk factors for recurrence included intraglandular dissemination, total tumor size, bilateral cervical lymph node involvement, and Hashimoto’s thyroiditis, while normal/elevated TSH and multifocal nodules were protective. The random forest model demonstrated the best performance (training accuracy: 0.801; validation accuracy: 0.808). A random forest-based online calculator was developed to facilitate individualized risk assessment in clinical settings. Conclusions: The random forest model effectively predicts DTC recurrence, offering a practical tool for individualized risk assessment and aiding clinical decision-making.&quot;,&quot;publisher&quot;:&quot;Frontiers Media SA&quot;,&quot;volume&quot;:&quot;16&quot;},&quot;isTemporary&quot;:false}]},{&quot;citationID&quot;:&quot;MENDELEY_CITATION_2552e893-8e5f-4400-a823-f4fda4b3269a&quot;,&quot;properties&quot;:{&quot;noteIndex&quot;:0},&quot;isEdited&quot;:false,&quot;manualOverride&quot;:{&quot;isManuallyOverridden&quot;:true,&quot;citeprocText&quot;:&quot;(Shrestha et al., 2025)&quot;,&quot;manualOverrideText&quot;:&quot;(Shrestha et al., 2025).&quot;},&quot;citationTag&quot;:&quot;MENDELEY_CITATION_v3_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&quot;,&quot;citationItems&quot;:[{&quot;id&quot;:&quot;f12b4889-9764-37fe-8bc9-498444775ed2&quot;,&quot;itemData&quot;:{&quot;type&quot;:&quot;article-journal&quot;,&quot;id&quot;:&quot;f12b4889-9764-37fe-8bc9-498444775ed2&quot;,&quot;title&quot;:&quot;Predicting the Recurrence of Differentiated Thyroid Cancer Using Whale Optimization-Based XGBoost Algorithm&quot;,&quot;author&quot;:[{&quot;family&quot;:&quot;Shrestha&quot;,&quot;given&quot;:&quot;Keshika&quot;,&quot;parse-names&quot;:false,&quot;dropping-particle&quot;:&quot;&quot;,&quot;non-dropping-particle&quot;:&quot;&quot;},{&quot;family&quot;:&quot;Rifat&quot;,&quot;given&quot;:&quot;H. M.Jabed Omur&quot;,&quot;parse-names&quot;:false,&quot;dropping-particle&quot;:&quot;&quot;,&quot;non-dropping-particle&quot;:&quot;&quot;},{&quot;family&quot;:&quot;Biswas&quot;,&quot;given&quot;:&quot;Uzzal&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Diagnostics&quot;,&quot;DOI&quot;:&quot;10.3390/diagnostics15131684&quot;,&quot;ISSN&quot;:&quot;20754418&quot;,&quot;issued&quot;:{&quot;date-parts&quot;:[[2025,7,1]]},&quot;abstract&quot;:&quot;Background/Objectives: Differentiated Thyroid Cancer (DTC), comprising papillary and follicular carcinomas, is the most common type of thyroid cancer. This is highly infectious and increasing at a higher rate. Some patients experience recurrence even after undergoing successful treatment. Early signs of recurrence can be hard to identify, and the existing health care system cannot always identify it on time. Therefore, predicting its recurrence accurately and in its early stage is a significant clinical challenge. Numerous advanced technologies, such as machine learning, are being used to overcome this clinical challenge. Thus, this study presents a novel approach for predicting the recurrence of DTC. The key objective is to improve the prediction accuracy through hyperparameter optimization. Methods: In order to achieve this, we have used a metaheuristic algorithm, the whale optimization algorithm (WOA) and its modified version. The modifications that we introduced in the original WOA algorithm are a piecewise linear chaotic map for population initialization and inertia weight. Both of our algorithms optimize the hyperparameters of the Extreme Gradient Boosting (XGBoost) model to increase the overall performance. The proposed algorithms were applied to the dataset collected from the University of California, Irvine (UCI), Machine Learning Repository to predict the chances of recurrence for DTC. This dataset consists of 383 samples with a total of 16 features. Each feature captures the critical medical and demographic information. Results: The model has shown an accuracy of 99% when optimized with WOA and 97% accuracy when optimized with the modified WOA. Conclusions: Furthermore, we have compared our work with other innovative works and validated the performance of our model for the prediction of DTC recurrence.&quot;,&quot;publisher&quot;:&quot;Multidisciplinary Digital Publishing Institute (MDPI)&quot;,&quot;issue&quot;:&quot;13&quot;,&quot;volume&quot;:&quot;15&quot;,&quot;container-title-short&quot;:&quot;&quot;},&quot;isTemporary&quot;:false}]},{&quot;citationID&quot;:&quot;MENDELEY_CITATION_3db2e301-de85-42ab-ad80-0704802df1c8&quot;,&quot;properties&quot;:{&quot;noteIndex&quot;:0},&quot;isEdited&quot;:false,&quot;manualOverride&quot;:{&quot;isManuallyOverridden&quot;:true,&quot;citeprocText&quot;:&quot;(Hu et al., 2026)&quot;,&quot;manualOverrideText&quot;:&quot;(Hu et al., 2026).&quot;},&quot;citationTag&quot;:&quot;MENDELEY_CITATION_v3_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&quot;,&quot;citationItems&quot;:[{&quot;id&quot;:&quot;bbe10702-8942-3899-adb3-7ce697b8fced&quot;,&quot;itemData&quot;:{&quot;type&quot;:&quot;article-journal&quot;,&quot;id&quot;:&quot;bbe10702-8942-3899-adb3-7ce697b8fced&quot;,&quot;title&quot;:&quot;Machine learning prediction of thyroid cancer recurrence for early screening and clinical decision pathways: a retrospective cohort study&quot;,&quot;author&quot;:[{&quot;family&quot;:&quot;Hu&quot;,&quot;given&quot;:&quot;Guobin&quot;,&quot;parse-names&quot;:false,&quot;dropping-particle&quot;:&quot;&quot;,&quot;non-dropping-particle&quot;:&quot;&quot;},{&quot;family&quot;:&quot;Huang&quot;,&quot;given&quot;:&quot;Bin&quot;,&quot;parse-names&quot;:false,&quot;dropping-particle&quot;:&quot;&quot;,&quot;non-dropping-particle&quot;:&quot;&quot;},{&quot;family&quot;:&quot;Cai&quot;,&quot;given&quot;:&quot;Li&quot;,&quot;parse-names&quot;:false,&quot;dropping-particle&quot;:&quot;&quot;,&quot;non-dropping-particle&quot;:&quot;&quot;},{&quot;family&quot;:&quot;Zhang&quot;,&quot;given&quot;:&quot;Yue&quot;,&quot;parse-names&quot;:false,&quot;dropping-particle&quot;:&quot;&quot;,&quot;non-dropping-particle&quot;:&quot;&quot;},{&quot;family&quot;:&quot;Zhang&quot;,&quot;given&quot;:&quot;Ying&quot;,&quot;parse-names&quot;:false,&quot;dropping-particle&quot;:&quot;&quot;,&quot;non-dropping-particle&quot;:&quot;&quot;},{&quot;family&quot;:&quot;Liu&quot;,&quot;given&quot;:&quot;Yuyang&quot;,&quot;parse-names&quot;:false,&quot;dropping-particle&quot;:&quot;&quot;,&quot;non-dropping-particle&quot;:&quot;&quot;},{&quot;family&quot;:&quot;Wu&quot;,&quot;given&quot;:&quot;Ganxun&quot;,&quot;parse-names&quot;:false,&quot;dropping-particle&quot;:&quot;&quot;,&quot;non-dropping-particle&quot;:&quot;&quot;}],&quot;container-title&quot;:&quot;Discover Oncology&quot;,&quot;DOI&quot;:&quot;10.1007/s12672-025-04293-2&quot;,&quot;ISSN&quot;:&quot;27306011&quot;,&quot;issued&quot;:{&quot;date-parts&quot;:[[2026,1,7]]},&quot;publisher&quot;:&quot;Springer Science and Business Media LLC&quot;,&quot;container-title-short&quot;:&quot;&quot;},&quot;isTemporary&quot;:false}]},{&quot;citationID&quot;:&quot;MENDELEY_CITATION_f7cd2c32-f8da-4db6-b6eb-243865d1c56e&quot;,&quot;properties&quot;:{&quot;noteIndex&quot;:0},&quot;isEdited&quot;:false,&quot;manualOverride&quot;:{&quot;isManuallyOverridden&quot;:true,&quot;citeprocText&quot;:&quot;(Schindele et al., 2025)&quot;,&quot;manualOverrideText&quot;:&quot;(Schindele et al., 2025).&quot;},&quot;citationTag&quot;:&quot;MENDELEY_CITATION_v3_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&quot;,&quot;citationItems&quot;:[{&quot;id&quot;:&quot;666f136c-b3ac-3f37-bfbc-5325b7c4343b&quot;,&quot;itemData&quot;:{&quot;type&quot;:&quot;article-journal&quot;,&quot;id&quot;:&quot;666f136c-b3ac-3f37-bfbc-5325b7c4343b&quot;,&quot;title&quot;:&quot;Interpretable machine learning for thyroid cancer recurrence predicton: Leveraging XGBoost and SHAP analysis&quot;,&quot;author&quot;:[{&quot;family&quot;:&quot;Schindele&quot;,&quot;given&quot;:&quot;Andreas&quot;,&quot;parse-names&quot;:false,&quot;dropping-particle&quot;:&quot;&quot;,&quot;non-dropping-particle&quot;:&quot;&quot;},{&quot;family&quot;:&quot;Krebold&quot;,&quot;given&quot;:&quot;Anne&quot;,&quot;parse-names&quot;:false,&quot;dropping-particle&quot;:&quot;&quot;,&quot;non-dropping-particle&quot;:&quot;&quot;},{&quot;family&quot;:&quot;Heiß&quot;,&quot;given&quot;:&quot;Ursula&quot;,&quot;parse-names&quot;:false,&quot;dropping-particle&quot;:&quot;&quot;,&quot;non-dropping-particle&quot;:&quot;&quot;},{&quot;family&quot;:&quot;Nimptsch&quot;,&quot;given&quot;:&quot;Kerstin&quot;,&quot;parse-names&quot;:false,&quot;dropping-particle&quot;:&quot;&quot;,&quot;non-dropping-particle&quot;:&quot;&quot;},{&quot;family&quot;:&quot;Pfaehler&quot;,&quot;given&quot;:&quot;Elisabeth&quot;,&quot;parse-names&quot;:false,&quot;dropping-particle&quot;:&quot;&quot;,&quot;non-dropping-particle&quot;:&quot;&quot;},{&quot;family&quot;:&quot;Berr&quot;,&quot;given&quot;:&quot;Christina&quot;,&quot;parse-names&quot;:false,&quot;dropping-particle&quot;:&quot;&quot;,&quot;non-dropping-particle&quot;:&quot;&quot;},{&quot;family&quot;:&quot;Bundschuh&quot;,&quot;given&quot;:&quot;Ralph A.&quot;,&quot;parse-names&quot;:false,&quot;dropping-particle&quot;:&quot;&quot;,&quot;non-dropping-particle&quot;:&quot;&quot;},{&quot;family&quot;:&quot;Wendler&quot;,&quot;given&quot;:&quot;Thomas&quot;,&quot;parse-names&quot;:false,&quot;dropping-particle&quot;:&quot;&quot;,&quot;non-dropping-particle&quot;:&quot;&quot;},{&quot;family&quot;:&quot;Kertels&quot;,&quot;given&quot;:&quot;Olivia&quot;,&quot;parse-names&quot;:false,&quot;dropping-particle&quot;:&quot;&quot;,&quot;non-dropping-particle&quot;:&quot;&quot;},{&quot;family&quot;:&quot;Tran-Gia&quot;,&quot;given&quot;:&quot;Johannes&quot;,&quot;parse-names&quot;:false,&quot;dropping-particle&quot;:&quot;&quot;,&quot;non-dropping-particle&quot;:&quot;&quot;},{&quot;family&quot;:&quot;Pfob&quot;,&quot;given&quot;:&quot;Christian H.&quot;,&quot;parse-names&quot;:false,&quot;dropping-particle&quot;:&quot;&quot;,&quot;non-dropping-particle&quot;:&quot;&quot;},{&quot;family&quot;:&quot;Lapa&quot;,&quot;given&quot;:&quot;Constantin&quot;,&quot;parse-names&quot;:false,&quot;dropping-particle&quot;:&quot;&quot;,&quot;non-dropping-particle&quot;:&quot;&quot;}],&quot;container-title&quot;:&quot;European Journal of Radiology&quot;,&quot;container-title-short&quot;:&quot;Eur. J. Radiol.&quot;,&quot;DOI&quot;:&quot;10.1016/j.ejrad.2025.112049&quot;,&quot;ISSN&quot;:&quot;18727727&quot;,&quot;PMID&quot;:&quot;40096773&quot;,&quot;issued&quot;:{&quot;date-parts&quot;:[[2025,5,1]]},&quot;abstract&quot;:&quot;Purpose: For patients suffering from differentiated thyroid cancer (DTC), several clinical, laboratory, and pathological features (including patient age, tumor size, extrathyroidal extension, or serum thyroglobulin levels) are currently used to identify recurrence risk. Validation and potential adjustment of their individual and combined prognostic values using a large patient cohort with several years of follow-up might improve the correct identification of patients at risk. Methods: In this retrospective study, we developed an XGBoost model using clinical and biomarker features for accurate DTC recurrence prediction using a cohort of 1228 consecutive patients (965 papillary, and 263 follicular) that were treated at the Department of Nuclear Medicine at University Hospital Augsburg between 1976 and 2010. The dataset was split into 982 patients for model training, and 246 for independent testing. From the 982 patients, 200 different random combinations of 785 training and 197 validation patients were conducted. To identify critical risk factors and understand the model's decision-making process, we conducted Shapely Additive exPlanations (SHAP) analysis. Results: The XGBoost model achieved an AUROC of 0.84 (95 % CI: 0.84–0.86; SD: 0.08), sensitivity of 0.79 (95 % CI: 0.77–0.81; SD: 0.17), and specificity of 0.78 (95 % CI: 0.77–0.79; SD: 0.04) on the validation datasets, and an AUROC of 0.88 (sensitivity 0.83, specificity 0.80) on the independent test set. Tumor size, maximal thyroglobulin values within six months after thyroidectomy, and maximal thyroglobulin antibody levels within 12 to 24 months after thyroidectomy were the most important factors. SHAP dependence plots suggested new recurrence risk thresholds for a tumor size of 25 mm, maximal serum thyroglobulin levels of 3 and 10 ng/mL, respectively, and maximal thyroglobulin antibody levels of 120 IU/mL. Conclusion: Our XGBoost model, supported by SHAP analysis empowers clinicians with interpretable insights and defined risk thresholds and could facilitate informed decision-making and patient-centric care.&quot;,&quot;publisher&quot;:&quot;Elsevier Ireland Ltd&quot;,&quot;volume&quot;:&quot;186&quot;},&quot;isTemporary&quot;:false}]},{&quot;citationID&quot;:&quot;MENDELEY_CITATION_d877e80c-3525-4ee3-951f-32e75fe110e6&quot;,&quot;properties&quot;:{&quot;noteIndex&quot;:0},&quot;isEdited&quot;:false,&quot;manualOverride&quot;:{&quot;isManuallyOverridden&quot;:true,&quot;citeprocText&quot;:&quot;(Clark et al., 2024)&quot;,&quot;manualOverrideText&quot;:&quot;(Clark et al., 2024).&quot;},&quot;citationTag&quot;:&quot;MENDELEY_CITATION_v3_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&quot;,&quot;citationItems&quot;:[{&quot;id&quot;:&quot;3328ab72-8206-3636-b80f-d5a9c9a654d1&quot;,&quot;itemData&quot;:{&quot;type&quot;:&quot;article-journal&quot;,&quot;id&quot;:&quot;3328ab72-8206-3636-b80f-d5a9c9a654d1&quot;,&quot;title&quot;:&quot;Predictive Analytics for Thyroid Cancer Recurrence: A Machine Learning Approach&quot;,&quot;author&quot;:[{&quot;family&quot;:&quot;Clark&quot;,&quot;given&quot;:&quot;Elizabeth&quot;,&quot;parse-names&quot;:false,&quot;dropping-particle&quot;:&quot;&quot;,&quot;non-dropping-particle&quot;:&quot;&quot;},{&quot;family&quot;:&quot;Price&quot;,&quot;given&quot;:&quot;Samantha&quot;,&quot;parse-names&quot;:false,&quot;dropping-particle&quot;:&quot;&quot;,&quot;non-dropping-particle&quot;:&quot;&quot;},{&quot;family&quot;:&quot;Lucena&quot;,&quot;given&quot;:&quot;Theresa&quot;,&quot;parse-names&quot;:false,&quot;dropping-particle&quot;:&quot;&quot;,&quot;non-dropping-particle&quot;:&quot;&quot;},{&quot;family&quot;:&quot;Haberlein&quot;,&quot;given&quot;:&quot;Bailey&quot;,&quot;parse-names&quot;:false,&quot;dropping-particle&quot;:&quot;&quot;,&quot;non-dropping-particle&quot;:&quot;&quot;},{&quot;family&quot;:&quot;Wahbeh&quot;,&quot;given&quot;:&quot;Abdullah&quot;,&quot;parse-names&quot;:false,&quot;dropping-particle&quot;:&quot;&quot;,&quot;non-dropping-particle&quot;:&quot;&quot;},{&quot;family&quot;:&quot;Seetan&quot;,&quot;given&quot;:&quot;Raed&quot;,&quot;parse-names&quot;:false,&quot;dropping-particle&quot;:&quot;&quot;,&quot;non-dropping-particle&quot;:&quot;&quot;}],&quot;container-title&quot;:&quot;Knowledge&quot;,&quot;DOI&quot;:&quot;10.3390/knowledge4040029&quot;,&quot;issued&quot;:{&quot;date-parts&quot;:[[2024,11,18]]},&quot;page&quot;:&quot;557-570&quot;,&quot;abstract&quot;:&quot;Differentiated thyroid cancer (DTC), comprising papillary and follicular thyroid cancers, is the most prevalent type of thyroid malignancy. Accurate prediction of DTC is crucial for improving patient outcomes. Machine learning (ML) offers a promising approach to analyze risk factors and predict cancer recurrence. In this study, we aimed to develop predictive models to identify patients at an elevated risk of DTC recurrence based on 16 risk factors. We developed six ML models and applied them to a DTC dataset. We evaluated the ML models using Synthetic Minority Over-Sampling Technique (SMOTE) and with hyperparameter tuning. We measured the models’ performance using precision, recall, F1 score, and accuracy. Results showed that Random Forest consistently outperformed the other investigated models (KNN, SVM, Decision Tree, AdaBoost, and XGBoost) across all scenarios, demonstrating high accuracy and balanced precision and recall. The application of SMOTE improved model performance, and hyperparameter tuning enhanced overall model effectiveness.&quot;,&quot;publisher&quot;:&quot;MDPI AG&quot;,&quot;issue&quot;:&quot;4&quot;,&quot;volume&quot;:&quot;4&quot;,&quot;container-title-short&quot;:&quot;&quot;},&quot;isTemporary&quot;:false}]},{&quot;citationID&quot;:&quot;MENDELEY_CITATION_39c57c46-9062-4a0d-a773-5f92c2d2eecd&quot;,&quot;properties&quot;:{&quot;noteIndex&quot;:0,&quot;mode&quot;:&quot;composite&quot;},&quot;isEdited&quot;:false,&quot;manualOverride&quot;:{&quot;isManuallyOverridden&quot;:false,&quot;citeprocText&quot;:&quot;Hanani et al. (2025)&quot;,&quot;manualOverrideText&quot;:&quot;&quot;},&quot;citationTag&quot;:&quot;MENDELEY_CITATION_v3_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&quot;,&quot;citationItems&quot;:[{&quot;id&quot;:&quot;0ece055d-1b54-39a4-8dff-e6cf52e1faf3&quot;,&quot;itemData&quot;:{&quot;type&quot;:&quot;article-journal&quot;,&quot;id&quot;:&quot;0ece055d-1b54-39a4-8dff-e6cf52e1faf3&quot;,&quot;title&quot;:&quot;Predicting thyroid cancer recurrence using supervised CatBoost A SHAP-based explainable AI approach&quot;,&quot;author&quot;:[{&quot;family&quot;:&quot;Hanani&quot;,&quot;given&quot;:&quot;Ahmad A.&quot;,&quot;parse-names&quot;:false,&quot;dropping-particle&quot;:&quot;&quot;,&quot;non-dropping-particle&quot;:&quot;&quot;},{&quot;family&quot;:&quot;Donmez&quot;,&quot;given&quot;:&quot;Turker Berk&quot;,&quot;parse-names&quot;:false,&quot;dropping-particle&quot;:&quot;&quot;,&quot;non-dropping-particle&quot;:&quot;&quot;},{&quot;family&quot;:&quot;Kutlu&quot;,&quot;given&quot;:&quot;Mustafa&quot;,&quot;parse-names&quot;:false,&quot;dropping-particle&quot;:&quot;&quot;,&quot;non-dropping-particle&quot;:&quot;&quot;},{&quot;family&quot;:&quot;Mansour&quot;,&quot;given&quot;:&quot;Mohammed&quot;,&quot;parse-names&quot;:false,&quot;dropping-particle&quot;:&quot;&quot;,&quot;non-dropping-particle&quot;:&quot;&quot;}],&quot;container-title&quot;:&quot;Medicine (United States)&quot;,&quot;DOI&quot;:&quot;10.1097/MD.0000000000042667&quot;,&quot;ISSN&quot;:&quot;15365964&quot;,&quot;PMID&quot;:&quot;40441185&quot;,&quot;issued&quot;:{&quot;date-parts&quot;:[[2025,5,30]]},&quot;abstract&quot;:&quot;Recurrence prediction in well-differentiated thyroid cancer remains a clinical challenge, necessitating more accurate and interpretable predictive models. This study investigates the use of a supervised CatBoost classifier to predict recurrence in well-differentiated thyroid cancer patients, comparing its performance against other ensemble models and employing Shapley Additive Explanations (SHAP) to enhance interpretability. A dataset comprising 383 patients with diverse demographic, clinical, and pathological variables was utilized. Data preprocessing steps included handling values and encoding categorical features. The dataset was split into training and testing sets using a 70:30 ratio. Model performance was evaluated using accuracy and area under the receiver operating characteristic curve. A comparative analysis was conducted with other ensemble methods, such as Extra Trees, LightGBM, and XGBoost. SHAP analysis was employed to determine feature importance and assess model interpretability at both the global and local levels. The supervised CatBoost classifier demonstrated superior performance, achieving an accuracy of 97% and an area under the receiver operating characteristic curve of 0.99, outperforming competing models. SHAP analysis revealed that treatment response (SHAP value: 2.077), risk stratification (SHAP value: 0.859), and lymph node involvement (N) (SHAP value: 0.596) were the most influential predictors of recurrence. Local SHAP analyses provided insight into individual predictions, highlighting that misclassification often resulted from overemphasizing a single factor while overlooking other clinically relevant indicators. The supervised CatBoost classifier demonstrated high predictive performance and enhanced interpretability through SHAP analysis. These findings underscore the importance of incorporating multiple predictive factors to improve recurrence risk assessment. While the model shows promise in personalizing thyroid cancer management, further validation on larger, more diverse datasets is warranted to ensure robustness.&quot;,&quot;publisher&quot;:&quot;Lippincott Williams and Wilkins&quot;,&quot;issue&quot;:&quot;22&quot;,&quot;volume&quot;:&quot;104&quot;,&quot;container-title-short&quot;:&quot;&quot;},&quot;isTemporary&quot;:false,&quot;displayAs&quot;:&quot;composite&quot;,&quot;suppress-author&quot;:false,&quot;composite&quot;:true,&quot;author-only&quot;:false}]},{&quot;citationID&quot;:&quot;MENDELEY_CITATION_506ff708-859f-4b0f-ac21-16e99f414c92&quot;,&quot;properties&quot;:{&quot;noteIndex&quot;:0,&quot;mode&quot;:&quot;composite&quot;},&quot;isEdited&quot;:false,&quot;manualOverride&quot;:{&quot;isManuallyOverridden&quot;:false,&quot;citeprocText&quot;:&quot;Clark et al. (2024)&quot;,&quot;manualOverrideText&quot;:&quot;&quot;},&quot;citationTag&quot;:&quot;MENDELEY_CITATION_v3_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&quot;,&quot;citationItems&quot;:[{&quot;id&quot;:&quot;3328ab72-8206-3636-b80f-d5a9c9a654d1&quot;,&quot;itemData&quot;:{&quot;type&quot;:&quot;article-journal&quot;,&quot;id&quot;:&quot;3328ab72-8206-3636-b80f-d5a9c9a654d1&quot;,&quot;title&quot;:&quot;Predictive Analytics for Thyroid Cancer Recurrence: A Machine Learning Approach&quot;,&quot;author&quot;:[{&quot;family&quot;:&quot;Clark&quot;,&quot;given&quot;:&quot;Elizabeth&quot;,&quot;parse-names&quot;:false,&quot;dropping-particle&quot;:&quot;&quot;,&quot;non-dropping-particle&quot;:&quot;&quot;},{&quot;family&quot;:&quot;Price&quot;,&quot;given&quot;:&quot;Samantha&quot;,&quot;parse-names&quot;:false,&quot;dropping-particle&quot;:&quot;&quot;,&quot;non-dropping-particle&quot;:&quot;&quot;},{&quot;family&quot;:&quot;Lucena&quot;,&quot;given&quot;:&quot;Theresa&quot;,&quot;parse-names&quot;:false,&quot;dropping-particle&quot;:&quot;&quot;,&quot;non-dropping-particle&quot;:&quot;&quot;},{&quot;family&quot;:&quot;Haberlein&quot;,&quot;given&quot;:&quot;Bailey&quot;,&quot;parse-names&quot;:false,&quot;dropping-particle&quot;:&quot;&quot;,&quot;non-dropping-particle&quot;:&quot;&quot;},{&quot;family&quot;:&quot;Wahbeh&quot;,&quot;given&quot;:&quot;Abdullah&quot;,&quot;parse-names&quot;:false,&quot;dropping-particle&quot;:&quot;&quot;,&quot;non-dropping-particle&quot;:&quot;&quot;},{&quot;family&quot;:&quot;Seetan&quot;,&quot;given&quot;:&quot;Raed&quot;,&quot;parse-names&quot;:false,&quot;dropping-particle&quot;:&quot;&quot;,&quot;non-dropping-particle&quot;:&quot;&quot;}],&quot;container-title&quot;:&quot;Knowledge&quot;,&quot;DOI&quot;:&quot;10.3390/knowledge4040029&quot;,&quot;issued&quot;:{&quot;date-parts&quot;:[[2024,11,18]]},&quot;page&quot;:&quot;557-570&quot;,&quot;abstract&quot;:&quot;Differentiated thyroid cancer (DTC), comprising papillary and follicular thyroid cancers, is the most prevalent type of thyroid malignancy. Accurate prediction of DTC is crucial for improving patient outcomes. Machine learning (ML) offers a promising approach to analyze risk factors and predict cancer recurrence. In this study, we aimed to develop predictive models to identify patients at an elevated risk of DTC recurrence based on 16 risk factors. We developed six ML models and applied them to a DTC dataset. We evaluated the ML models using Synthetic Minority Over-Sampling Technique (SMOTE) and with hyperparameter tuning. We measured the models’ performance using precision, recall, F1 score, and accuracy. Results showed that Random Forest consistently outperformed the other investigated models (KNN, SVM, Decision Tree, AdaBoost, and XGBoost) across all scenarios, demonstrating high accuracy and balanced precision and recall. The application of SMOTE improved model performance, and hyperparameter tuning enhanced overall model effectiveness.&quot;,&quot;publisher&quot;:&quot;MDPI AG&quot;,&quot;issue&quot;:&quot;4&quot;,&quot;volume&quot;:&quot;4&quot;,&quot;container-title-short&quot;:&quot;&quot;},&quot;isTemporary&quot;:false,&quot;displayAs&quot;:&quot;composite&quot;,&quot;suppress-author&quot;:false,&quot;composite&quot;:true,&quot;author-only&quot;:false}]},{&quot;citationID&quot;:&quot;MENDELEY_CITATION_f1a61ed1-3f64-494d-aa66-2ce4199a5ff8&quot;,&quot;properties&quot;:{&quot;noteIndex&quot;:0,&quot;mode&quot;:&quot;composite&quot;},&quot;isEdited&quot;:false,&quot;manualOverride&quot;:{&quot;isManuallyOverridden&quot;:false,&quot;citeprocText&quot;:&quot;Schindele et al. (2025)&quot;,&quot;manualOverrideText&quot;:&quot;&quot;},&quot;citationTag&quot;:&quot;MENDELEY_CITATION_v3_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&quot;,&quot;citationItems&quot;:[{&quot;id&quot;:&quot;666f136c-b3ac-3f37-bfbc-5325b7c4343b&quot;,&quot;itemData&quot;:{&quot;type&quot;:&quot;article-journal&quot;,&quot;id&quot;:&quot;666f136c-b3ac-3f37-bfbc-5325b7c4343b&quot;,&quot;title&quot;:&quot;Interpretable machine learning for thyroid cancer recurrence predicton: Leveraging XGBoost and SHAP analysis&quot;,&quot;author&quot;:[{&quot;family&quot;:&quot;Schindele&quot;,&quot;given&quot;:&quot;Andreas&quot;,&quot;parse-names&quot;:false,&quot;dropping-particle&quot;:&quot;&quot;,&quot;non-dropping-particle&quot;:&quot;&quot;},{&quot;family&quot;:&quot;Krebold&quot;,&quot;given&quot;:&quot;Anne&quot;,&quot;parse-names&quot;:false,&quot;dropping-particle&quot;:&quot;&quot;,&quot;non-dropping-particle&quot;:&quot;&quot;},{&quot;family&quot;:&quot;Heiß&quot;,&quot;given&quot;:&quot;Ursula&quot;,&quot;parse-names&quot;:false,&quot;dropping-particle&quot;:&quot;&quot;,&quot;non-dropping-particle&quot;:&quot;&quot;},{&quot;family&quot;:&quot;Nimptsch&quot;,&quot;given&quot;:&quot;Kerstin&quot;,&quot;parse-names&quot;:false,&quot;dropping-particle&quot;:&quot;&quot;,&quot;non-dropping-particle&quot;:&quot;&quot;},{&quot;family&quot;:&quot;Pfaehler&quot;,&quot;given&quot;:&quot;Elisabeth&quot;,&quot;parse-names&quot;:false,&quot;dropping-particle&quot;:&quot;&quot;,&quot;non-dropping-particle&quot;:&quot;&quot;},{&quot;family&quot;:&quot;Berr&quot;,&quot;given&quot;:&quot;Christina&quot;,&quot;parse-names&quot;:false,&quot;dropping-particle&quot;:&quot;&quot;,&quot;non-dropping-particle&quot;:&quot;&quot;},{&quot;family&quot;:&quot;Bundschuh&quot;,&quot;given&quot;:&quot;Ralph A.&quot;,&quot;parse-names&quot;:false,&quot;dropping-particle&quot;:&quot;&quot;,&quot;non-dropping-particle&quot;:&quot;&quot;},{&quot;family&quot;:&quot;Wendler&quot;,&quot;given&quot;:&quot;Thomas&quot;,&quot;parse-names&quot;:false,&quot;dropping-particle&quot;:&quot;&quot;,&quot;non-dropping-particle&quot;:&quot;&quot;},{&quot;family&quot;:&quot;Kertels&quot;,&quot;given&quot;:&quot;Olivia&quot;,&quot;parse-names&quot;:false,&quot;dropping-particle&quot;:&quot;&quot;,&quot;non-dropping-particle&quot;:&quot;&quot;},{&quot;family&quot;:&quot;Tran-Gia&quot;,&quot;given&quot;:&quot;Johannes&quot;,&quot;parse-names&quot;:false,&quot;dropping-particle&quot;:&quot;&quot;,&quot;non-dropping-particle&quot;:&quot;&quot;},{&quot;family&quot;:&quot;Pfob&quot;,&quot;given&quot;:&quot;Christian H.&quot;,&quot;parse-names&quot;:false,&quot;dropping-particle&quot;:&quot;&quot;,&quot;non-dropping-particle&quot;:&quot;&quot;},{&quot;family&quot;:&quot;Lapa&quot;,&quot;given&quot;:&quot;Constantin&quot;,&quot;parse-names&quot;:false,&quot;dropping-particle&quot;:&quot;&quot;,&quot;non-dropping-particle&quot;:&quot;&quot;}],&quot;container-title&quot;:&quot;European Journal of Radiology&quot;,&quot;container-title-short&quot;:&quot;Eur. J. Radiol.&quot;,&quot;DOI&quot;:&quot;10.1016/j.ejrad.2025.112049&quot;,&quot;ISSN&quot;:&quot;18727727&quot;,&quot;PMID&quot;:&quot;40096773&quot;,&quot;issued&quot;:{&quot;date-parts&quot;:[[2025,5,1]]},&quot;abstract&quot;:&quot;Purpose: For patients suffering from differentiated thyroid cancer (DTC), several clinical, laboratory, and pathological features (including patient age, tumor size, extrathyroidal extension, or serum thyroglobulin levels) are currently used to identify recurrence risk. Validation and potential adjustment of their individual and combined prognostic values using a large patient cohort with several years of follow-up might improve the correct identification of patients at risk. Methods: In this retrospective study, we developed an XGBoost model using clinical and biomarker features for accurate DTC recurrence prediction using a cohort of 1228 consecutive patients (965 papillary, and 263 follicular) that were treated at the Department of Nuclear Medicine at University Hospital Augsburg between 1976 and 2010. The dataset was split into 982 patients for model training, and 246 for independent testing. From the 982 patients, 200 different random combinations of 785 training and 197 validation patients were conducted. To identify critical risk factors and understand the model's decision-making process, we conducted Shapely Additive exPlanations (SHAP) analysis. Results: The XGBoost model achieved an AUROC of 0.84 (95 % CI: 0.84–0.86; SD: 0.08), sensitivity of 0.79 (95 % CI: 0.77–0.81; SD: 0.17), and specificity of 0.78 (95 % CI: 0.77–0.79; SD: 0.04) on the validation datasets, and an AUROC of 0.88 (sensitivity 0.83, specificity 0.80) on the independent test set. Tumor size, maximal thyroglobulin values within six months after thyroidectomy, and maximal thyroglobulin antibody levels within 12 to 24 months after thyroidectomy were the most important factors. SHAP dependence plots suggested new recurrence risk thresholds for a tumor size of 25 mm, maximal serum thyroglobulin levels of 3 and 10 ng/mL, respectively, and maximal thyroglobulin antibody levels of 120 IU/mL. Conclusion: Our XGBoost model, supported by SHAP analysis empowers clinicians with interpretable insights and defined risk thresholds and could facilitate informed decision-making and patient-centric care.&quot;,&quot;publisher&quot;:&quot;Elsevier Ireland Ltd&quot;,&quot;volume&quot;:&quot;186&quot;},&quot;isTemporary&quot;:false,&quot;displayAs&quot;:&quot;composite&quot;,&quot;suppress-author&quot;:false,&quot;composite&quot;:true,&quot;author-only&quot;:false}]},{&quot;citationID&quot;:&quot;MENDELEY_CITATION_dc1b142c-94b4-4edb-8374-d80c3af32031&quot;,&quot;properties&quot;:{&quot;noteIndex&quot;:0,&quot;mode&quot;:&quot;composite&quot;},&quot;isEdited&quot;:false,&quot;manualOverride&quot;:{&quot;isManuallyOverridden&quot;:false,&quot;citeprocText&quot;:&quot;Penner et al. (2025)&quot;,&quot;manualOverrideText&quot;:&quot;&quot;},&quot;citationTag&quot;:&quot;MENDELEY_CITATION_v3_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&quot;,&quot;citationItems&quot;:[{&quot;id&quot;:&quot;e0755377-1b4b-302a-8061-0bb2eb769fc5&quot;,&quot;itemData&quot;:{&quot;type&quot;:&quot;article-journal&quot;,&quot;id&quot;:&quot;e0755377-1b4b-302a-8061-0bb2eb769fc5&quot;,&quot;title&quot;:&quot;Machine Learning in Differentiated Thyroid Cancer Recurrence and Risk Prediction&quot;,&quot;author&quot;:[{&quot;family&quot;:&quot;Penner&quot;,&quot;given&quot;:&quot;Matthew A.&quot;,&quot;parse-names&quot;:false,&quot;dropping-particle&quot;:&quot;&quot;,&quot;non-dropping-particle&quot;:&quot;&quot;},{&quot;family&quot;:&quot;Berger&quot;,&quot;given&quot;:&quot;Derek&quot;,&quot;parse-names&quot;:false,&quot;dropping-particle&quot;:&quot;&quot;,&quot;non-dropping-particle&quot;:&quot;&quot;},{&quot;family&quot;:&quot;Guo&quot;,&quot;given&quot;:&quot;Xuchen&quot;,&quot;parse-names&quot;:false,&quot;dropping-particle&quot;:&quot;&quot;,&quot;non-dropping-particle&quot;:&quot;&quot;},{&quot;family&quot;:&quot;Levman&quot;,&quot;given&quot;:&quot;Jacob&quot;,&quot;parse-names&quot;:false,&quot;dropping-particle&quot;:&quot;&quot;,&quot;non-dropping-particle&quot;:&quot;&quot;}],&quot;container-title&quot;:&quot;Applied Sciences (Switzerland)&quot;,&quot;DOI&quot;:&quot;10.3390/app15179397&quot;,&quot;ISSN&quot;:&quot;20763417&quot;,&quot;issued&quot;:{&quot;date-parts&quot;:[[2025,9,1]]},&quot;abstract&quot;:&quot;Differentiated thyroid cancer (DTC) poses significant management challenges due to the variable risk of recurrence. This study uses a dataset comprising clinical, pathological, and treatment data from 383 patients to develop and validate machine learning models, combined with feature selection algorithms, for predicting differentiated thyroid cancer recurrence. We evaluated models based on a variety of machine learning technologies (light gradient boosting machine, random forest, k-nearest neighbor, logistic regression, stochastic gradient descent, and an emerging deep learner optimized for tabular data: Gandalf) combined with several feature selection methods. Our feature selection technologies include an emerging redundancy-aware wrapper-based feature selection technique, achieving thyroid cancer recurrence prediction accuracy of 94.8 to 95.9% across two validation methods, based only on whether the patient’s tumor’s response was structurally incomplete, whether their tumor’s stage was advanced (III, IVA, or IVB), and the patient’s age. The results underline the potential for machine learning to enhance the precision of recurrence prediction in DTC while developing technologies whose predictive capacity is more easily explained. Using the same dataset, machine learning and feature selection techniques, this study also provides an analysis on predicting American Thyroid Association (ATA) risk scores. The technologies developed as part of this study have potential for improving the personalization of healthcare through the creation of models based on detailed patient-specific clinical attributes.&quot;,&quot;publisher&quot;:&quot;Multidisciplinary Digital Publishing Institute (MDPI)&quot;,&quot;issue&quot;:&quot;17&quot;,&quot;volume&quot;:&quot;15&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428C504-1F09-4F0C-9C8F-552B6428963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F4DBF-6727-4475-870F-F8CDC7C33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6511</Words>
  <Characters>37118</Characters>
  <Application>Microsoft Office Word</Application>
  <DocSecurity>0</DocSecurity>
  <Lines>309</Lines>
  <Paragraphs>87</Paragraphs>
  <ScaleCrop>false</ScaleCrop>
  <Company/>
  <LinksUpToDate>false</LinksUpToDate>
  <CharactersWithSpaces>43542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2026-04-02T03:27:00Z</dcterms:created>
  <dcterms:modified xsi:type="dcterms:W3CDTF">2026-04-21T09:26:00Z</dcterms:modified>
</cp:coreProperties>
</file>