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7F815" w14:textId="2BDAA4FE" w:rsidR="00FC40FA" w:rsidRPr="00CF477A" w:rsidRDefault="00CF477A" w:rsidP="00CF477A">
      <w:pPr>
        <w:jc w:val="center"/>
        <w:rPr>
          <w:color w:val="4F81BD"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77A">
        <w:rPr>
          <w:color w:val="4F81BD"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TICKET ANALYSIS (Q n A)</w:t>
      </w:r>
    </w:p>
    <w:p w14:paraId="3CD7E093" w14:textId="77777777" w:rsidR="00CF477A" w:rsidRDefault="00CF477A" w:rsidP="00AF558D">
      <w:pPr>
        <w:jc w:val="center"/>
        <w:rPr>
          <w:b/>
          <w:sz w:val="36"/>
          <w:szCs w:val="36"/>
        </w:rPr>
      </w:pPr>
    </w:p>
    <w:p w14:paraId="6AF82E54" w14:textId="77777777" w:rsidR="00CF477A" w:rsidRDefault="00CF477A" w:rsidP="00AF558D">
      <w:pPr>
        <w:jc w:val="center"/>
        <w:rPr>
          <w:b/>
          <w:sz w:val="36"/>
          <w:szCs w:val="36"/>
        </w:rPr>
      </w:pPr>
    </w:p>
    <w:p w14:paraId="34B7F816" w14:textId="40CF4789" w:rsidR="00FC40FA" w:rsidRDefault="00AE0EBB" w:rsidP="00AF558D">
      <w:pPr>
        <w:jc w:val="center"/>
      </w:pPr>
      <w:r w:rsidRPr="00CF477A">
        <w:rPr>
          <w:b/>
          <w:sz w:val="36"/>
          <w:szCs w:val="36"/>
          <w:u w:val="single"/>
        </w:rPr>
        <w:t>Objective Questions</w:t>
      </w:r>
      <w:r>
        <w:t>:</w:t>
      </w:r>
    </w:p>
    <w:p w14:paraId="34B7F817" w14:textId="77777777" w:rsidR="00FC40FA" w:rsidRDefault="00FC40FA"/>
    <w:p w14:paraId="34B7F818" w14:textId="77777777" w:rsidR="00FC40FA" w:rsidRDefault="00AE0EBB" w:rsidP="00AF558D">
      <w:pPr>
        <w:numPr>
          <w:ilvl w:val="0"/>
          <w:numId w:val="2"/>
        </w:numPr>
        <w:spacing w:after="200"/>
        <w:rPr>
          <w:sz w:val="24"/>
          <w:szCs w:val="24"/>
        </w:rPr>
      </w:pPr>
      <w:r>
        <w:rPr>
          <w:sz w:val="24"/>
          <w:szCs w:val="24"/>
        </w:rPr>
        <w:t>What is the total no. of attributes present in the data?</w:t>
      </w:r>
    </w:p>
    <w:p w14:paraId="32EDE267" w14:textId="77777777" w:rsidR="00AF558D" w:rsidRPr="00A878A4" w:rsidRDefault="00AF558D" w:rsidP="00AF558D">
      <w:pPr>
        <w:spacing w:after="200"/>
        <w:jc w:val="center"/>
        <w:rPr>
          <w:sz w:val="24"/>
          <w:szCs w:val="24"/>
        </w:rPr>
      </w:pPr>
      <w:r w:rsidRPr="00A878A4">
        <w:rPr>
          <w:sz w:val="24"/>
          <w:szCs w:val="24"/>
        </w:rPr>
        <w:t xml:space="preserve">Total of </w:t>
      </w:r>
      <w:r w:rsidRPr="00A878A4">
        <w:rPr>
          <w:b/>
          <w:bCs/>
          <w:sz w:val="24"/>
          <w:szCs w:val="24"/>
        </w:rPr>
        <w:t>17 attributes</w:t>
      </w:r>
      <w:r w:rsidRPr="00A878A4">
        <w:rPr>
          <w:sz w:val="24"/>
          <w:szCs w:val="24"/>
        </w:rPr>
        <w:t xml:space="preserve"> are present in the data and they are as follows;</w:t>
      </w:r>
    </w:p>
    <w:p w14:paraId="6B1366B4" w14:textId="77777777" w:rsidR="00AF558D" w:rsidRPr="00A878A4" w:rsidRDefault="00AF558D" w:rsidP="00AF558D">
      <w:pPr>
        <w:pStyle w:val="ListParagraph"/>
        <w:numPr>
          <w:ilvl w:val="0"/>
          <w:numId w:val="3"/>
        </w:numPr>
        <w:spacing w:after="200"/>
        <w:rPr>
          <w:rFonts w:cs="Arial"/>
          <w:szCs w:val="22"/>
        </w:rPr>
      </w:pPr>
      <w:r w:rsidRPr="00A878A4">
        <w:rPr>
          <w:rFonts w:cs="Arial"/>
          <w:b/>
          <w:bCs/>
          <w:szCs w:val="22"/>
          <w:lang w:val="en-IN"/>
        </w:rPr>
        <w:t xml:space="preserve">Tickets Sheet: </w:t>
      </w:r>
      <w:r w:rsidRPr="00A878A4">
        <w:rPr>
          <w:rFonts w:cs="Arial"/>
          <w:szCs w:val="22"/>
          <w:lang w:val="en-IN"/>
        </w:rPr>
        <w:t>Contains information about IT support tickets.</w:t>
      </w:r>
    </w:p>
    <w:p w14:paraId="6257E6B3" w14:textId="77777777" w:rsidR="00AF558D" w:rsidRPr="00A878A4" w:rsidRDefault="00AF558D" w:rsidP="00AF558D">
      <w:pPr>
        <w:numPr>
          <w:ilvl w:val="0"/>
          <w:numId w:val="3"/>
        </w:numPr>
        <w:spacing w:after="200"/>
        <w:rPr>
          <w:b/>
          <w:bCs/>
          <w:lang w:val="en-IN"/>
        </w:rPr>
      </w:pPr>
      <w:r w:rsidRPr="00A878A4">
        <w:rPr>
          <w:b/>
          <w:bCs/>
          <w:lang w:val="en-IN"/>
        </w:rPr>
        <w:t xml:space="preserve">ID: </w:t>
      </w:r>
      <w:r w:rsidRPr="00A878A4">
        <w:rPr>
          <w:lang w:val="en-IN"/>
        </w:rPr>
        <w:t>Unique identifier for the ticket.</w:t>
      </w:r>
    </w:p>
    <w:p w14:paraId="613A3CAA" w14:textId="77777777" w:rsidR="00AF558D" w:rsidRPr="00A878A4" w:rsidRDefault="00AF558D" w:rsidP="00AF558D">
      <w:pPr>
        <w:numPr>
          <w:ilvl w:val="0"/>
          <w:numId w:val="3"/>
        </w:numPr>
        <w:spacing w:after="200"/>
        <w:rPr>
          <w:b/>
          <w:bCs/>
          <w:lang w:val="en-IN"/>
        </w:rPr>
      </w:pPr>
      <w:r w:rsidRPr="00A878A4">
        <w:rPr>
          <w:b/>
          <w:bCs/>
          <w:lang w:val="en-IN"/>
        </w:rPr>
        <w:t xml:space="preserve">Ticket Creation Date: </w:t>
      </w:r>
      <w:r w:rsidRPr="00A878A4">
        <w:rPr>
          <w:lang w:val="en-IN"/>
        </w:rPr>
        <w:t>Date of the ticket.</w:t>
      </w:r>
    </w:p>
    <w:p w14:paraId="12362538" w14:textId="77777777" w:rsidR="00AF558D" w:rsidRPr="00A878A4" w:rsidRDefault="00AF558D" w:rsidP="00AF558D">
      <w:pPr>
        <w:numPr>
          <w:ilvl w:val="0"/>
          <w:numId w:val="3"/>
        </w:numPr>
        <w:spacing w:after="200"/>
        <w:rPr>
          <w:b/>
          <w:bCs/>
          <w:lang w:val="en-IN"/>
        </w:rPr>
      </w:pPr>
      <w:r w:rsidRPr="00A878A4">
        <w:rPr>
          <w:b/>
          <w:bCs/>
          <w:lang w:val="en-IN"/>
        </w:rPr>
        <w:t>Employee ID:</w:t>
      </w:r>
      <w:r w:rsidRPr="00A878A4">
        <w:rPr>
          <w:lang w:val="en-IN"/>
        </w:rPr>
        <w:t xml:space="preserve"> ID of the employee who raised the ticket.</w:t>
      </w:r>
    </w:p>
    <w:p w14:paraId="423E988E" w14:textId="77777777" w:rsidR="00AF558D" w:rsidRPr="00A878A4" w:rsidRDefault="00AF558D" w:rsidP="00AF558D">
      <w:pPr>
        <w:numPr>
          <w:ilvl w:val="0"/>
          <w:numId w:val="3"/>
        </w:numPr>
        <w:spacing w:after="200"/>
        <w:rPr>
          <w:b/>
          <w:bCs/>
          <w:lang w:val="en-IN"/>
        </w:rPr>
      </w:pPr>
      <w:r w:rsidRPr="00A878A4">
        <w:rPr>
          <w:b/>
          <w:bCs/>
          <w:lang w:val="en-IN"/>
        </w:rPr>
        <w:t>Agent ID:</w:t>
      </w:r>
      <w:r w:rsidRPr="00A878A4">
        <w:rPr>
          <w:lang w:val="en-IN"/>
        </w:rPr>
        <w:t xml:space="preserve"> ID of the agent assigned to the ticket.</w:t>
      </w:r>
    </w:p>
    <w:p w14:paraId="766F56CD" w14:textId="77777777" w:rsidR="00AF558D" w:rsidRPr="00A878A4" w:rsidRDefault="00AF558D" w:rsidP="00AF558D">
      <w:pPr>
        <w:numPr>
          <w:ilvl w:val="0"/>
          <w:numId w:val="3"/>
        </w:numPr>
        <w:spacing w:after="200"/>
        <w:rPr>
          <w:b/>
          <w:bCs/>
          <w:lang w:val="en-IN"/>
        </w:rPr>
      </w:pPr>
      <w:r w:rsidRPr="00A878A4">
        <w:rPr>
          <w:b/>
          <w:bCs/>
          <w:lang w:val="en-IN"/>
        </w:rPr>
        <w:t>Request Category:</w:t>
      </w:r>
      <w:r w:rsidRPr="00A878A4">
        <w:rPr>
          <w:lang w:val="en-IN"/>
        </w:rPr>
        <w:t xml:space="preserve"> Category of the request (e.g., Login Access, System, Software).</w:t>
      </w:r>
    </w:p>
    <w:p w14:paraId="2861E0CC" w14:textId="77777777" w:rsidR="00AF558D" w:rsidRPr="00A878A4" w:rsidRDefault="00AF558D" w:rsidP="00AF558D">
      <w:pPr>
        <w:numPr>
          <w:ilvl w:val="0"/>
          <w:numId w:val="3"/>
        </w:numPr>
        <w:spacing w:after="200"/>
        <w:rPr>
          <w:b/>
          <w:bCs/>
          <w:lang w:val="en-IN"/>
        </w:rPr>
      </w:pPr>
      <w:r w:rsidRPr="00A878A4">
        <w:rPr>
          <w:b/>
          <w:bCs/>
          <w:lang w:val="en-IN"/>
        </w:rPr>
        <w:t xml:space="preserve">Issue Type: </w:t>
      </w:r>
      <w:r w:rsidRPr="00A878A4">
        <w:rPr>
          <w:lang w:val="en-IN"/>
        </w:rPr>
        <w:t>Type of issue (e.g., IT Error, IT Request).</w:t>
      </w:r>
    </w:p>
    <w:p w14:paraId="4DF9C25B" w14:textId="77777777" w:rsidR="00AF558D" w:rsidRPr="00A878A4" w:rsidRDefault="00AF558D" w:rsidP="00AF558D">
      <w:pPr>
        <w:numPr>
          <w:ilvl w:val="0"/>
          <w:numId w:val="3"/>
        </w:numPr>
        <w:spacing w:after="200"/>
        <w:rPr>
          <w:lang w:val="en-IN"/>
        </w:rPr>
      </w:pPr>
      <w:r w:rsidRPr="00A878A4">
        <w:rPr>
          <w:b/>
          <w:bCs/>
          <w:lang w:val="en-IN"/>
        </w:rPr>
        <w:t>Severity</w:t>
      </w:r>
      <w:r w:rsidRPr="00A878A4">
        <w:rPr>
          <w:lang w:val="en-IN"/>
        </w:rPr>
        <w:t>: Severity of the issue.</w:t>
      </w:r>
    </w:p>
    <w:p w14:paraId="01A20B82" w14:textId="77777777" w:rsidR="00AF558D" w:rsidRPr="00A878A4" w:rsidRDefault="00AF558D" w:rsidP="00AF558D">
      <w:pPr>
        <w:numPr>
          <w:ilvl w:val="0"/>
          <w:numId w:val="3"/>
        </w:numPr>
        <w:spacing w:after="200"/>
        <w:rPr>
          <w:b/>
          <w:bCs/>
          <w:lang w:val="en-IN"/>
        </w:rPr>
      </w:pPr>
      <w:r w:rsidRPr="00A878A4">
        <w:rPr>
          <w:b/>
          <w:bCs/>
          <w:lang w:val="en-IN"/>
        </w:rPr>
        <w:t xml:space="preserve">Priority: </w:t>
      </w:r>
      <w:r w:rsidRPr="00A878A4">
        <w:rPr>
          <w:lang w:val="en-IN"/>
        </w:rPr>
        <w:t>Priority level of the issue.</w:t>
      </w:r>
    </w:p>
    <w:p w14:paraId="40A023AA" w14:textId="77777777" w:rsidR="00AF558D" w:rsidRPr="00A878A4" w:rsidRDefault="00AF558D" w:rsidP="00AF558D">
      <w:pPr>
        <w:numPr>
          <w:ilvl w:val="0"/>
          <w:numId w:val="3"/>
        </w:numPr>
        <w:spacing w:after="200"/>
        <w:rPr>
          <w:b/>
          <w:bCs/>
          <w:lang w:val="en-IN"/>
        </w:rPr>
      </w:pPr>
      <w:r w:rsidRPr="00A878A4">
        <w:rPr>
          <w:b/>
          <w:bCs/>
          <w:lang w:val="en-IN"/>
        </w:rPr>
        <w:t xml:space="preserve">Resolution Time (Days): </w:t>
      </w:r>
      <w:r w:rsidRPr="00A878A4">
        <w:rPr>
          <w:lang w:val="en-IN"/>
        </w:rPr>
        <w:t>Time taken to resolve the ticket</w:t>
      </w:r>
      <w:r w:rsidRPr="00A878A4">
        <w:rPr>
          <w:b/>
          <w:bCs/>
          <w:lang w:val="en-IN"/>
        </w:rPr>
        <w:t>.</w:t>
      </w:r>
    </w:p>
    <w:p w14:paraId="5A84F564" w14:textId="77777777" w:rsidR="00AF558D" w:rsidRPr="00A878A4" w:rsidRDefault="00AF558D" w:rsidP="00AF558D">
      <w:pPr>
        <w:numPr>
          <w:ilvl w:val="0"/>
          <w:numId w:val="3"/>
        </w:numPr>
        <w:spacing w:after="200"/>
        <w:rPr>
          <w:b/>
          <w:bCs/>
          <w:lang w:val="en-IN"/>
        </w:rPr>
      </w:pPr>
      <w:r w:rsidRPr="00A878A4">
        <w:rPr>
          <w:b/>
          <w:bCs/>
          <w:lang w:val="en-IN"/>
        </w:rPr>
        <w:t xml:space="preserve">Satisfaction Rate: </w:t>
      </w:r>
      <w:r w:rsidRPr="00A878A4">
        <w:rPr>
          <w:lang w:val="en-IN"/>
        </w:rPr>
        <w:t>Satisfaction rate provided by the employee (1-5 scale).</w:t>
      </w:r>
    </w:p>
    <w:p w14:paraId="39C6F151" w14:textId="77777777" w:rsidR="00AF558D" w:rsidRPr="00A878A4" w:rsidRDefault="00AF558D" w:rsidP="00AF558D">
      <w:pPr>
        <w:numPr>
          <w:ilvl w:val="0"/>
          <w:numId w:val="3"/>
        </w:numPr>
        <w:spacing w:after="200"/>
        <w:rPr>
          <w:b/>
          <w:bCs/>
          <w:lang w:val="en-IN"/>
        </w:rPr>
      </w:pPr>
      <w:r w:rsidRPr="00A878A4">
        <w:rPr>
          <w:b/>
          <w:bCs/>
          <w:lang w:val="en-IN"/>
        </w:rPr>
        <w:t xml:space="preserve">IT Agents: </w:t>
      </w:r>
      <w:r w:rsidRPr="00A878A4">
        <w:rPr>
          <w:lang w:val="en-IN"/>
        </w:rPr>
        <w:t>Contains information about IT agents</w:t>
      </w:r>
      <w:r w:rsidRPr="00A878A4">
        <w:rPr>
          <w:b/>
          <w:bCs/>
          <w:lang w:val="en-IN"/>
        </w:rPr>
        <w:t>.</w:t>
      </w:r>
    </w:p>
    <w:p w14:paraId="20249129" w14:textId="77777777" w:rsidR="00AF558D" w:rsidRPr="00A878A4" w:rsidRDefault="00AF558D" w:rsidP="00AF558D">
      <w:pPr>
        <w:numPr>
          <w:ilvl w:val="0"/>
          <w:numId w:val="3"/>
        </w:numPr>
        <w:spacing w:after="200"/>
        <w:rPr>
          <w:b/>
          <w:bCs/>
          <w:lang w:val="en-IN"/>
        </w:rPr>
      </w:pPr>
      <w:r w:rsidRPr="00A878A4">
        <w:rPr>
          <w:b/>
          <w:bCs/>
          <w:lang w:val="en-IN"/>
        </w:rPr>
        <w:t xml:space="preserve">Agent ID: </w:t>
      </w:r>
      <w:r w:rsidRPr="00A878A4">
        <w:rPr>
          <w:lang w:val="en-IN"/>
        </w:rPr>
        <w:t>Unique identifier for the agent</w:t>
      </w:r>
      <w:r w:rsidRPr="00A878A4">
        <w:rPr>
          <w:b/>
          <w:bCs/>
          <w:lang w:val="en-IN"/>
        </w:rPr>
        <w:t>.</w:t>
      </w:r>
    </w:p>
    <w:p w14:paraId="35E1987A" w14:textId="77777777" w:rsidR="00AF558D" w:rsidRPr="00A878A4" w:rsidRDefault="00AF558D" w:rsidP="00AF558D">
      <w:pPr>
        <w:numPr>
          <w:ilvl w:val="0"/>
          <w:numId w:val="3"/>
        </w:numPr>
        <w:spacing w:after="200"/>
        <w:rPr>
          <w:b/>
          <w:bCs/>
          <w:lang w:val="en-IN"/>
        </w:rPr>
      </w:pPr>
      <w:r w:rsidRPr="00A878A4">
        <w:rPr>
          <w:b/>
          <w:bCs/>
          <w:lang w:val="en-IN"/>
        </w:rPr>
        <w:t xml:space="preserve">Full Name: </w:t>
      </w:r>
      <w:r w:rsidRPr="00A878A4">
        <w:rPr>
          <w:lang w:val="en-IN"/>
        </w:rPr>
        <w:t>Full name of the agent.</w:t>
      </w:r>
    </w:p>
    <w:p w14:paraId="2AA35E35" w14:textId="77777777" w:rsidR="00AF558D" w:rsidRPr="00A878A4" w:rsidRDefault="00AF558D" w:rsidP="00AF558D">
      <w:pPr>
        <w:numPr>
          <w:ilvl w:val="0"/>
          <w:numId w:val="3"/>
        </w:numPr>
        <w:spacing w:after="200"/>
        <w:rPr>
          <w:b/>
          <w:bCs/>
          <w:lang w:val="en-IN"/>
        </w:rPr>
      </w:pPr>
      <w:r w:rsidRPr="00A878A4">
        <w:rPr>
          <w:b/>
          <w:bCs/>
          <w:lang w:val="en-IN"/>
        </w:rPr>
        <w:t xml:space="preserve">Email: </w:t>
      </w:r>
      <w:r w:rsidRPr="00A878A4">
        <w:rPr>
          <w:lang w:val="en-IN"/>
        </w:rPr>
        <w:t>Email address of the agent</w:t>
      </w:r>
      <w:r w:rsidRPr="00A878A4">
        <w:rPr>
          <w:b/>
          <w:bCs/>
          <w:lang w:val="en-IN"/>
        </w:rPr>
        <w:t>.</w:t>
      </w:r>
    </w:p>
    <w:p w14:paraId="5861E195" w14:textId="77777777" w:rsidR="00AF558D" w:rsidRPr="00A878A4" w:rsidRDefault="00AF558D" w:rsidP="00AF558D">
      <w:pPr>
        <w:numPr>
          <w:ilvl w:val="0"/>
          <w:numId w:val="3"/>
        </w:numPr>
        <w:spacing w:after="200"/>
        <w:rPr>
          <w:b/>
          <w:bCs/>
          <w:lang w:val="en-IN"/>
        </w:rPr>
      </w:pPr>
      <w:r w:rsidRPr="00A878A4">
        <w:rPr>
          <w:b/>
          <w:bCs/>
          <w:lang w:val="en-IN"/>
        </w:rPr>
        <w:t xml:space="preserve">Year of Birth: </w:t>
      </w:r>
      <w:r w:rsidRPr="00A878A4">
        <w:rPr>
          <w:lang w:val="en-IN"/>
        </w:rPr>
        <w:t>Year the agent was born</w:t>
      </w:r>
      <w:r w:rsidRPr="00A878A4">
        <w:rPr>
          <w:b/>
          <w:bCs/>
          <w:lang w:val="en-IN"/>
        </w:rPr>
        <w:t>.</w:t>
      </w:r>
    </w:p>
    <w:p w14:paraId="3E17F229" w14:textId="77777777" w:rsidR="00AF558D" w:rsidRPr="00A878A4" w:rsidRDefault="00AF558D" w:rsidP="00AF558D">
      <w:pPr>
        <w:numPr>
          <w:ilvl w:val="0"/>
          <w:numId w:val="3"/>
        </w:numPr>
        <w:spacing w:after="200"/>
        <w:rPr>
          <w:b/>
          <w:bCs/>
          <w:lang w:val="en-IN"/>
        </w:rPr>
      </w:pPr>
      <w:r w:rsidRPr="00A878A4">
        <w:rPr>
          <w:b/>
          <w:bCs/>
          <w:lang w:val="en-IN"/>
        </w:rPr>
        <w:t xml:space="preserve">Month of Birth: </w:t>
      </w:r>
      <w:r w:rsidRPr="00A878A4">
        <w:rPr>
          <w:lang w:val="en-IN"/>
        </w:rPr>
        <w:t>Month the agent was born.</w:t>
      </w:r>
    </w:p>
    <w:p w14:paraId="7C8C7192" w14:textId="37B1F15A" w:rsidR="00AF558D" w:rsidRPr="00AF558D" w:rsidRDefault="00AF558D" w:rsidP="00AF558D">
      <w:pPr>
        <w:pStyle w:val="ListParagraph"/>
        <w:numPr>
          <w:ilvl w:val="0"/>
          <w:numId w:val="3"/>
        </w:numPr>
        <w:spacing w:after="200"/>
        <w:rPr>
          <w:sz w:val="24"/>
          <w:szCs w:val="24"/>
        </w:rPr>
      </w:pPr>
      <w:r w:rsidRPr="00AF558D">
        <w:rPr>
          <w:b/>
          <w:bCs/>
          <w:lang w:val="en-IN"/>
        </w:rPr>
        <w:t xml:space="preserve">Day of Birth: </w:t>
      </w:r>
      <w:r w:rsidRPr="00AF558D">
        <w:rPr>
          <w:lang w:val="en-IN"/>
        </w:rPr>
        <w:t>Day the agent was born</w:t>
      </w:r>
      <w:r w:rsidRPr="00AF558D">
        <w:rPr>
          <w:sz w:val="24"/>
          <w:szCs w:val="24"/>
          <w:lang w:val="en-IN"/>
        </w:rPr>
        <w:t>.</w:t>
      </w:r>
    </w:p>
    <w:p w14:paraId="4845F0F7" w14:textId="5D90654F" w:rsidR="00AF558D" w:rsidRPr="00AF558D" w:rsidRDefault="00000000" w:rsidP="00AF558D">
      <w:pPr>
        <w:spacing w:after="200"/>
        <w:rPr>
          <w:sz w:val="24"/>
          <w:szCs w:val="24"/>
        </w:rPr>
      </w:pPr>
      <w:r>
        <w:rPr>
          <w:sz w:val="24"/>
          <w:szCs w:val="24"/>
          <w:lang w:val="en-IN"/>
        </w:rPr>
        <w:pict w14:anchorId="4024C46D">
          <v:rect id="_x0000_i1025" style="width:0;height:1.5pt" o:hralign="center" o:hrstd="t" o:hr="t" fillcolor="#a0a0a0" stroked="f"/>
        </w:pict>
      </w:r>
    </w:p>
    <w:p w14:paraId="34B7F819" w14:textId="03837C75" w:rsidR="00FC40FA" w:rsidRDefault="00AE0EBB">
      <w:pPr>
        <w:numPr>
          <w:ilvl w:val="0"/>
          <w:numId w:val="2"/>
        </w:numPr>
        <w:spacing w:after="200"/>
        <w:rPr>
          <w:sz w:val="24"/>
          <w:szCs w:val="24"/>
        </w:rPr>
      </w:pPr>
      <w:r>
        <w:rPr>
          <w:sz w:val="24"/>
          <w:szCs w:val="24"/>
        </w:rPr>
        <w:t>Which columns have inconsistent or missing values, and what is the count of such values?</w:t>
      </w:r>
      <w:r w:rsidR="008E6726">
        <w:rPr>
          <w:sz w:val="24"/>
          <w:szCs w:val="24"/>
        </w:rPr>
        <w:t xml:space="preserve"> </w:t>
      </w:r>
    </w:p>
    <w:p w14:paraId="6E4987CD" w14:textId="517448B8" w:rsidR="00926A53" w:rsidRPr="00926A53" w:rsidRDefault="00926A53" w:rsidP="00926A53">
      <w:pPr>
        <w:pStyle w:val="ListParagraph"/>
        <w:spacing w:after="200"/>
        <w:rPr>
          <w:rFonts w:cs="Arial"/>
          <w:sz w:val="24"/>
          <w:szCs w:val="24"/>
        </w:rPr>
      </w:pPr>
      <w:r>
        <w:rPr>
          <w:rFonts w:cs="Arial"/>
          <w:sz w:val="24"/>
          <w:szCs w:val="24"/>
        </w:rPr>
        <w:lastRenderedPageBreak/>
        <w:t>Following column</w:t>
      </w:r>
      <w:r w:rsidR="0063523B">
        <w:rPr>
          <w:rFonts w:cs="Arial"/>
          <w:sz w:val="24"/>
          <w:szCs w:val="24"/>
        </w:rPr>
        <w:t>s</w:t>
      </w:r>
      <w:r>
        <w:rPr>
          <w:rFonts w:cs="Arial"/>
          <w:sz w:val="24"/>
          <w:szCs w:val="24"/>
        </w:rPr>
        <w:t xml:space="preserve"> have some inconsistent</w:t>
      </w:r>
      <w:r w:rsidR="0063523B">
        <w:rPr>
          <w:rFonts w:cs="Arial"/>
          <w:sz w:val="24"/>
          <w:szCs w:val="24"/>
        </w:rPr>
        <w:t xml:space="preserve">, missing or misspelt </w:t>
      </w:r>
      <w:proofErr w:type="gramStart"/>
      <w:r w:rsidR="0063523B">
        <w:rPr>
          <w:rFonts w:cs="Arial"/>
          <w:sz w:val="24"/>
          <w:szCs w:val="24"/>
        </w:rPr>
        <w:t>values :</w:t>
      </w:r>
      <w:proofErr w:type="gramEnd"/>
    </w:p>
    <w:p w14:paraId="3E0BCC6F" w14:textId="59535DFD" w:rsidR="00926A53" w:rsidRPr="00A878A4" w:rsidRDefault="00926A53" w:rsidP="00932AC0">
      <w:pPr>
        <w:pStyle w:val="ListParagraph"/>
        <w:numPr>
          <w:ilvl w:val="0"/>
          <w:numId w:val="4"/>
        </w:numPr>
        <w:spacing w:after="200"/>
        <w:rPr>
          <w:rFonts w:cs="Arial"/>
          <w:sz w:val="24"/>
          <w:szCs w:val="24"/>
        </w:rPr>
      </w:pPr>
      <w:r w:rsidRPr="00A878A4">
        <w:rPr>
          <w:rFonts w:cs="Arial"/>
          <w:b/>
          <w:bCs/>
          <w:sz w:val="24"/>
          <w:szCs w:val="24"/>
        </w:rPr>
        <w:t xml:space="preserve">Severity column: </w:t>
      </w:r>
      <w:r w:rsidRPr="00A878A4">
        <w:rPr>
          <w:rFonts w:cs="Arial"/>
          <w:sz w:val="24"/>
          <w:szCs w:val="24"/>
        </w:rPr>
        <w:t xml:space="preserve">Replaced </w:t>
      </w:r>
      <w:r w:rsidRPr="00A878A4">
        <w:rPr>
          <w:rFonts w:cs="Arial"/>
          <w:b/>
          <w:bCs/>
          <w:sz w:val="24"/>
          <w:szCs w:val="24"/>
        </w:rPr>
        <w:t>“Mayor”</w:t>
      </w:r>
      <w:r w:rsidRPr="00A878A4">
        <w:rPr>
          <w:rFonts w:cs="Arial"/>
          <w:sz w:val="24"/>
          <w:szCs w:val="24"/>
        </w:rPr>
        <w:t xml:space="preserve"> with </w:t>
      </w:r>
      <w:r w:rsidRPr="00A878A4">
        <w:rPr>
          <w:rFonts w:cs="Arial"/>
          <w:b/>
          <w:bCs/>
          <w:i/>
          <w:iCs/>
          <w:sz w:val="24"/>
          <w:szCs w:val="24"/>
        </w:rPr>
        <w:t>“Major”</w:t>
      </w:r>
      <w:r w:rsidRPr="00A878A4">
        <w:rPr>
          <w:rFonts w:cs="Arial"/>
          <w:sz w:val="24"/>
          <w:szCs w:val="24"/>
        </w:rPr>
        <w:t xml:space="preserve">, did </w:t>
      </w:r>
      <w:r w:rsidRPr="00A878A4">
        <w:rPr>
          <w:rFonts w:cs="Arial"/>
          <w:b/>
          <w:bCs/>
          <w:sz w:val="24"/>
          <w:szCs w:val="24"/>
        </w:rPr>
        <w:t>356</w:t>
      </w:r>
      <w:r w:rsidRPr="00A878A4">
        <w:rPr>
          <w:rFonts w:cs="Arial"/>
          <w:sz w:val="24"/>
          <w:szCs w:val="24"/>
        </w:rPr>
        <w:t xml:space="preserve"> replacement of former word and </w:t>
      </w:r>
      <w:r w:rsidRPr="00A878A4">
        <w:rPr>
          <w:rFonts w:cs="Arial"/>
          <w:b/>
          <w:bCs/>
          <w:sz w:val="24"/>
          <w:szCs w:val="24"/>
        </w:rPr>
        <w:t>4836</w:t>
      </w:r>
      <w:r w:rsidRPr="00A878A4">
        <w:rPr>
          <w:rFonts w:cs="Arial"/>
          <w:sz w:val="24"/>
          <w:szCs w:val="24"/>
        </w:rPr>
        <w:t xml:space="preserve"> of latter word;</w:t>
      </w:r>
    </w:p>
    <w:p w14:paraId="65AE91A4" w14:textId="77777777" w:rsidR="00926A53" w:rsidRPr="00A878A4" w:rsidRDefault="00926A53" w:rsidP="00932AC0">
      <w:pPr>
        <w:pStyle w:val="ListParagraph"/>
        <w:numPr>
          <w:ilvl w:val="0"/>
          <w:numId w:val="4"/>
        </w:numPr>
        <w:spacing w:after="200"/>
        <w:rPr>
          <w:rFonts w:cs="Arial"/>
          <w:sz w:val="24"/>
          <w:szCs w:val="24"/>
        </w:rPr>
      </w:pPr>
      <w:r w:rsidRPr="00A878A4">
        <w:rPr>
          <w:rFonts w:cs="Arial"/>
          <w:b/>
          <w:bCs/>
          <w:sz w:val="24"/>
          <w:szCs w:val="24"/>
        </w:rPr>
        <w:t>“</w:t>
      </w:r>
      <w:proofErr w:type="spellStart"/>
      <w:r w:rsidRPr="00A878A4">
        <w:rPr>
          <w:rFonts w:cs="Arial"/>
          <w:b/>
          <w:bCs/>
          <w:sz w:val="24"/>
          <w:szCs w:val="24"/>
        </w:rPr>
        <w:t>Fecha</w:t>
      </w:r>
      <w:proofErr w:type="spellEnd"/>
      <w:r w:rsidRPr="00A878A4">
        <w:rPr>
          <w:rFonts w:cs="Arial"/>
          <w:b/>
          <w:bCs/>
          <w:sz w:val="24"/>
          <w:szCs w:val="24"/>
        </w:rPr>
        <w:t>”</w:t>
      </w:r>
      <w:r w:rsidRPr="00A878A4">
        <w:rPr>
          <w:rFonts w:cs="Arial"/>
          <w:sz w:val="24"/>
          <w:szCs w:val="24"/>
        </w:rPr>
        <w:t xml:space="preserve"> column was replaced with </w:t>
      </w:r>
      <w:r w:rsidRPr="00A878A4">
        <w:rPr>
          <w:rFonts w:cs="Arial"/>
          <w:b/>
          <w:bCs/>
          <w:sz w:val="24"/>
          <w:szCs w:val="24"/>
        </w:rPr>
        <w:t>“Creation Date”;</w:t>
      </w:r>
    </w:p>
    <w:p w14:paraId="7516402E" w14:textId="77777777" w:rsidR="00926A53" w:rsidRPr="00A878A4" w:rsidRDefault="00926A53" w:rsidP="00932AC0">
      <w:pPr>
        <w:pStyle w:val="ListParagraph"/>
        <w:numPr>
          <w:ilvl w:val="0"/>
          <w:numId w:val="4"/>
        </w:numPr>
        <w:spacing w:after="200"/>
        <w:rPr>
          <w:rFonts w:cs="Arial"/>
          <w:sz w:val="24"/>
          <w:szCs w:val="24"/>
        </w:rPr>
      </w:pPr>
      <w:r w:rsidRPr="00A878A4">
        <w:rPr>
          <w:rFonts w:cs="Arial"/>
          <w:b/>
          <w:bCs/>
          <w:sz w:val="24"/>
          <w:szCs w:val="24"/>
        </w:rPr>
        <w:t>“ID Ticket”</w:t>
      </w:r>
      <w:r w:rsidRPr="00A878A4">
        <w:rPr>
          <w:rFonts w:cs="Arial"/>
          <w:sz w:val="24"/>
          <w:szCs w:val="24"/>
        </w:rPr>
        <w:t xml:space="preserve"> column was corrected to </w:t>
      </w:r>
      <w:r w:rsidRPr="00A878A4">
        <w:rPr>
          <w:rFonts w:cs="Arial"/>
          <w:b/>
          <w:bCs/>
          <w:i/>
          <w:iCs/>
          <w:sz w:val="24"/>
          <w:szCs w:val="24"/>
        </w:rPr>
        <w:t>“Ticket ID”;</w:t>
      </w:r>
    </w:p>
    <w:p w14:paraId="71A90B5C" w14:textId="77777777" w:rsidR="00926A53" w:rsidRPr="00A878A4" w:rsidRDefault="00926A53" w:rsidP="00932AC0">
      <w:pPr>
        <w:pStyle w:val="ListParagraph"/>
        <w:numPr>
          <w:ilvl w:val="0"/>
          <w:numId w:val="4"/>
        </w:numPr>
        <w:spacing w:after="200"/>
        <w:rPr>
          <w:rFonts w:cs="Arial"/>
          <w:b/>
          <w:bCs/>
          <w:sz w:val="24"/>
          <w:szCs w:val="24"/>
        </w:rPr>
      </w:pPr>
      <w:r w:rsidRPr="00A878A4">
        <w:rPr>
          <w:rFonts w:cs="Arial"/>
          <w:b/>
          <w:bCs/>
          <w:sz w:val="24"/>
          <w:szCs w:val="24"/>
        </w:rPr>
        <w:t xml:space="preserve">Priority column: “Mid” </w:t>
      </w:r>
      <w:r w:rsidRPr="00A878A4">
        <w:rPr>
          <w:rFonts w:cs="Arial"/>
          <w:sz w:val="24"/>
          <w:szCs w:val="24"/>
        </w:rPr>
        <w:t xml:space="preserve">was corrected to </w:t>
      </w:r>
      <w:r w:rsidRPr="00A878A4">
        <w:rPr>
          <w:rFonts w:cs="Arial"/>
          <w:b/>
          <w:bCs/>
          <w:sz w:val="24"/>
          <w:szCs w:val="24"/>
        </w:rPr>
        <w:t xml:space="preserve">“Medium” </w:t>
      </w:r>
      <w:r w:rsidRPr="00A878A4">
        <w:rPr>
          <w:rFonts w:cs="Arial"/>
          <w:sz w:val="24"/>
          <w:szCs w:val="24"/>
        </w:rPr>
        <w:t xml:space="preserve">with total of </w:t>
      </w:r>
      <w:r w:rsidRPr="00A878A4">
        <w:rPr>
          <w:rFonts w:cs="Arial"/>
          <w:b/>
          <w:bCs/>
          <w:sz w:val="24"/>
          <w:szCs w:val="24"/>
        </w:rPr>
        <w:t>15845</w:t>
      </w:r>
      <w:r w:rsidRPr="00A878A4">
        <w:rPr>
          <w:rFonts w:cs="Arial"/>
          <w:sz w:val="24"/>
          <w:szCs w:val="24"/>
        </w:rPr>
        <w:t xml:space="preserve"> replacement;</w:t>
      </w:r>
    </w:p>
    <w:p w14:paraId="6C3DBF30" w14:textId="0B0CA715" w:rsidR="008E6726" w:rsidRDefault="00000000" w:rsidP="008E6726">
      <w:pPr>
        <w:spacing w:after="200"/>
        <w:rPr>
          <w:sz w:val="24"/>
          <w:szCs w:val="24"/>
        </w:rPr>
      </w:pPr>
      <w:r>
        <w:rPr>
          <w:sz w:val="24"/>
          <w:szCs w:val="24"/>
          <w:lang w:val="en-IN"/>
        </w:rPr>
        <w:pict w14:anchorId="078B6E21">
          <v:rect id="_x0000_i1026" style="width:0;height:1.5pt" o:hralign="center" o:hrstd="t" o:hr="t" fillcolor="#a0a0a0" stroked="f"/>
        </w:pict>
      </w:r>
    </w:p>
    <w:p w14:paraId="34B7F81A" w14:textId="77777777" w:rsidR="00FC40FA" w:rsidRDefault="00AE0EBB">
      <w:pPr>
        <w:numPr>
          <w:ilvl w:val="0"/>
          <w:numId w:val="2"/>
        </w:numPr>
        <w:spacing w:after="200"/>
        <w:rPr>
          <w:sz w:val="24"/>
          <w:szCs w:val="24"/>
        </w:rPr>
      </w:pPr>
      <w:r>
        <w:rPr>
          <w:sz w:val="24"/>
          <w:szCs w:val="24"/>
        </w:rPr>
        <w:t>What is the average daily ticket volume over time?</w:t>
      </w:r>
    </w:p>
    <w:p w14:paraId="44B0B7A7" w14:textId="77777777" w:rsidR="007C459F" w:rsidRPr="00A878A4" w:rsidRDefault="007C459F" w:rsidP="007C459F">
      <w:pPr>
        <w:spacing w:after="200"/>
        <w:rPr>
          <w:sz w:val="24"/>
          <w:szCs w:val="24"/>
        </w:rPr>
      </w:pPr>
      <w:r w:rsidRPr="00A878A4">
        <w:rPr>
          <w:sz w:val="24"/>
          <w:szCs w:val="24"/>
        </w:rPr>
        <w:t xml:space="preserve">        The average is about </w:t>
      </w:r>
      <w:r w:rsidRPr="00A878A4">
        <w:rPr>
          <w:b/>
          <w:bCs/>
          <w:sz w:val="24"/>
          <w:szCs w:val="24"/>
        </w:rPr>
        <w:t>53</w:t>
      </w:r>
      <w:r w:rsidRPr="00A878A4">
        <w:rPr>
          <w:sz w:val="24"/>
          <w:szCs w:val="24"/>
        </w:rPr>
        <w:t xml:space="preserve"> tickets per day, with a minimum of </w:t>
      </w:r>
      <w:r w:rsidRPr="00A878A4">
        <w:rPr>
          <w:b/>
          <w:bCs/>
          <w:sz w:val="24"/>
          <w:szCs w:val="24"/>
        </w:rPr>
        <w:t>17</w:t>
      </w:r>
      <w:r w:rsidRPr="00A878A4">
        <w:rPr>
          <w:sz w:val="24"/>
          <w:szCs w:val="24"/>
        </w:rPr>
        <w:t xml:space="preserve"> and maximum of </w:t>
      </w:r>
      <w:r w:rsidRPr="00A878A4">
        <w:rPr>
          <w:b/>
          <w:bCs/>
          <w:sz w:val="24"/>
          <w:szCs w:val="24"/>
        </w:rPr>
        <w:t>105</w:t>
      </w:r>
      <w:r w:rsidRPr="00A878A4">
        <w:rPr>
          <w:sz w:val="24"/>
          <w:szCs w:val="24"/>
        </w:rPr>
        <w:t xml:space="preserve"> tickets per day.</w:t>
      </w:r>
    </w:p>
    <w:p w14:paraId="767B711E" w14:textId="02AB88AD" w:rsidR="0038025B" w:rsidRPr="0038025B" w:rsidRDefault="0038025B" w:rsidP="007C459F">
      <w:pPr>
        <w:spacing w:after="200"/>
        <w:rPr>
          <w:b/>
          <w:bCs/>
          <w:sz w:val="24"/>
          <w:szCs w:val="24"/>
          <w:lang w:val="en-IN"/>
        </w:rPr>
      </w:pPr>
      <w:r w:rsidRPr="0038025B">
        <w:rPr>
          <w:b/>
          <w:bCs/>
          <w:sz w:val="24"/>
          <w:szCs w:val="24"/>
          <w:lang w:val="en-IN"/>
        </w:rPr>
        <w:t>Identify Date and Ticket Columns</w:t>
      </w:r>
      <w:r>
        <w:rPr>
          <w:b/>
          <w:bCs/>
          <w:sz w:val="24"/>
          <w:szCs w:val="24"/>
          <w:lang w:val="en-IN"/>
        </w:rPr>
        <w:t>:</w:t>
      </w:r>
    </w:p>
    <w:p w14:paraId="064DD848" w14:textId="4360DFED" w:rsidR="007C459F" w:rsidRPr="00A878A4" w:rsidRDefault="007C459F" w:rsidP="007C459F">
      <w:pPr>
        <w:spacing w:after="200"/>
        <w:rPr>
          <w:sz w:val="24"/>
          <w:szCs w:val="24"/>
          <w:lang w:val="en-IN"/>
        </w:rPr>
      </w:pPr>
      <w:r w:rsidRPr="00A878A4">
        <w:rPr>
          <w:sz w:val="24"/>
          <w:szCs w:val="24"/>
          <w:lang w:val="en-IN"/>
        </w:rPr>
        <w:t xml:space="preserve">From </w:t>
      </w:r>
      <w:r>
        <w:rPr>
          <w:sz w:val="24"/>
          <w:szCs w:val="24"/>
          <w:lang w:val="en-IN"/>
        </w:rPr>
        <w:t>excel</w:t>
      </w:r>
      <w:r w:rsidRPr="00A878A4">
        <w:rPr>
          <w:sz w:val="24"/>
          <w:szCs w:val="24"/>
          <w:lang w:val="en-IN"/>
        </w:rPr>
        <w:t>:</w:t>
      </w:r>
    </w:p>
    <w:p w14:paraId="736EF4E1" w14:textId="77777777" w:rsidR="007C459F" w:rsidRPr="00A878A4" w:rsidRDefault="007C459F" w:rsidP="00932AC0">
      <w:pPr>
        <w:numPr>
          <w:ilvl w:val="0"/>
          <w:numId w:val="5"/>
        </w:numPr>
        <w:spacing w:after="200"/>
        <w:rPr>
          <w:sz w:val="24"/>
          <w:szCs w:val="24"/>
          <w:lang w:val="en-IN"/>
        </w:rPr>
      </w:pPr>
      <w:r w:rsidRPr="00A878A4">
        <w:rPr>
          <w:sz w:val="24"/>
          <w:szCs w:val="24"/>
          <w:lang w:val="en-IN"/>
        </w:rPr>
        <w:t xml:space="preserve">One column contains </w:t>
      </w:r>
      <w:r w:rsidRPr="00A878A4">
        <w:rPr>
          <w:b/>
          <w:bCs/>
          <w:sz w:val="24"/>
          <w:szCs w:val="24"/>
          <w:lang w:val="en-IN"/>
        </w:rPr>
        <w:t>dates</w:t>
      </w:r>
      <w:r w:rsidRPr="00A878A4">
        <w:rPr>
          <w:sz w:val="24"/>
          <w:szCs w:val="24"/>
          <w:lang w:val="en-IN"/>
        </w:rPr>
        <w:t xml:space="preserve"> (leftmost).</w:t>
      </w:r>
    </w:p>
    <w:p w14:paraId="02B55AD2" w14:textId="77777777" w:rsidR="007C459F" w:rsidRPr="00A878A4" w:rsidRDefault="007C459F" w:rsidP="00932AC0">
      <w:pPr>
        <w:numPr>
          <w:ilvl w:val="0"/>
          <w:numId w:val="5"/>
        </w:numPr>
        <w:spacing w:after="200"/>
        <w:rPr>
          <w:sz w:val="24"/>
          <w:szCs w:val="24"/>
          <w:lang w:val="en-IN"/>
        </w:rPr>
      </w:pPr>
      <w:r w:rsidRPr="00A878A4">
        <w:rPr>
          <w:sz w:val="24"/>
          <w:szCs w:val="24"/>
          <w:lang w:val="en-IN"/>
        </w:rPr>
        <w:t xml:space="preserve">Another column contains </w:t>
      </w:r>
      <w:r w:rsidRPr="00A878A4">
        <w:rPr>
          <w:b/>
          <w:bCs/>
          <w:sz w:val="24"/>
          <w:szCs w:val="24"/>
          <w:lang w:val="en-IN"/>
        </w:rPr>
        <w:t>ticket counts</w:t>
      </w:r>
      <w:r w:rsidRPr="00A878A4">
        <w:rPr>
          <w:sz w:val="24"/>
          <w:szCs w:val="24"/>
          <w:lang w:val="en-IN"/>
        </w:rPr>
        <w:t xml:space="preserve"> (likely adjacent).</w:t>
      </w:r>
    </w:p>
    <w:p w14:paraId="0269E02B" w14:textId="1CBD67D0" w:rsidR="007C459F" w:rsidRPr="00A878A4" w:rsidRDefault="007C459F" w:rsidP="007C459F">
      <w:pPr>
        <w:spacing w:after="200"/>
        <w:rPr>
          <w:sz w:val="24"/>
          <w:szCs w:val="24"/>
          <w:lang w:val="en-IN"/>
        </w:rPr>
      </w:pPr>
      <w:r w:rsidRPr="00A878A4">
        <w:rPr>
          <w:sz w:val="24"/>
          <w:szCs w:val="24"/>
          <w:lang w:val="en-IN"/>
        </w:rPr>
        <w:t>Mak</w:t>
      </w:r>
      <w:r>
        <w:rPr>
          <w:sz w:val="24"/>
          <w:szCs w:val="24"/>
          <w:lang w:val="en-IN"/>
        </w:rPr>
        <w:t>ing</w:t>
      </w:r>
      <w:r w:rsidRPr="00A878A4">
        <w:rPr>
          <w:sz w:val="24"/>
          <w:szCs w:val="24"/>
          <w:lang w:val="en-IN"/>
        </w:rPr>
        <w:t xml:space="preserve"> sure these are correctly recognized as:</w:t>
      </w:r>
    </w:p>
    <w:p w14:paraId="32C975BD" w14:textId="77777777" w:rsidR="007C459F" w:rsidRPr="00A878A4" w:rsidRDefault="007C459F" w:rsidP="00932AC0">
      <w:pPr>
        <w:numPr>
          <w:ilvl w:val="0"/>
          <w:numId w:val="6"/>
        </w:numPr>
        <w:spacing w:after="200"/>
        <w:rPr>
          <w:sz w:val="24"/>
          <w:szCs w:val="24"/>
          <w:lang w:val="en-IN"/>
        </w:rPr>
      </w:pPr>
      <w:r w:rsidRPr="00A878A4">
        <w:rPr>
          <w:sz w:val="24"/>
          <w:szCs w:val="24"/>
          <w:lang w:val="en-IN"/>
        </w:rPr>
        <w:t xml:space="preserve">Date column in proper </w:t>
      </w:r>
      <w:r w:rsidRPr="00A878A4">
        <w:rPr>
          <w:b/>
          <w:bCs/>
          <w:sz w:val="24"/>
          <w:szCs w:val="24"/>
          <w:lang w:val="en-IN"/>
        </w:rPr>
        <w:t>date format</w:t>
      </w:r>
    </w:p>
    <w:p w14:paraId="75B6B343" w14:textId="77777777" w:rsidR="007C459F" w:rsidRPr="00A878A4" w:rsidRDefault="007C459F" w:rsidP="00932AC0">
      <w:pPr>
        <w:numPr>
          <w:ilvl w:val="0"/>
          <w:numId w:val="6"/>
        </w:numPr>
        <w:spacing w:after="200"/>
        <w:rPr>
          <w:sz w:val="24"/>
          <w:szCs w:val="24"/>
          <w:lang w:val="en-IN"/>
        </w:rPr>
      </w:pPr>
      <w:r w:rsidRPr="00A878A4">
        <w:rPr>
          <w:sz w:val="24"/>
          <w:szCs w:val="24"/>
          <w:lang w:val="en-IN"/>
        </w:rPr>
        <w:t xml:space="preserve">Ticket Volume column in </w:t>
      </w:r>
      <w:r w:rsidRPr="00A878A4">
        <w:rPr>
          <w:b/>
          <w:bCs/>
          <w:sz w:val="24"/>
          <w:szCs w:val="24"/>
          <w:lang w:val="en-IN"/>
        </w:rPr>
        <w:t>numeric format</w:t>
      </w:r>
    </w:p>
    <w:p w14:paraId="7D080134" w14:textId="10390A4A" w:rsidR="007C459F" w:rsidRPr="00A878A4" w:rsidRDefault="007C459F" w:rsidP="007C459F">
      <w:pPr>
        <w:spacing w:after="200"/>
        <w:rPr>
          <w:sz w:val="24"/>
          <w:szCs w:val="24"/>
          <w:lang w:val="en-IN"/>
        </w:rPr>
      </w:pPr>
    </w:p>
    <w:p w14:paraId="7AC89D75" w14:textId="12543F31" w:rsidR="0038025B" w:rsidRPr="0038025B" w:rsidRDefault="0038025B" w:rsidP="007C459F">
      <w:pPr>
        <w:spacing w:after="200"/>
        <w:rPr>
          <w:b/>
          <w:bCs/>
          <w:sz w:val="24"/>
          <w:szCs w:val="24"/>
          <w:lang w:val="en-IN"/>
        </w:rPr>
      </w:pPr>
      <w:r w:rsidRPr="0038025B">
        <w:rPr>
          <w:b/>
          <w:bCs/>
          <w:sz w:val="24"/>
          <w:szCs w:val="24"/>
          <w:lang w:val="en-IN"/>
        </w:rPr>
        <w:t>Group by Date</w:t>
      </w:r>
      <w:r>
        <w:rPr>
          <w:b/>
          <w:bCs/>
          <w:sz w:val="24"/>
          <w:szCs w:val="24"/>
          <w:lang w:val="en-IN"/>
        </w:rPr>
        <w:t>:</w:t>
      </w:r>
    </w:p>
    <w:p w14:paraId="5BDFA5CA" w14:textId="42F2E1AE" w:rsidR="007C459F" w:rsidRPr="00A878A4" w:rsidRDefault="007C459F" w:rsidP="007C459F">
      <w:pPr>
        <w:spacing w:after="200"/>
        <w:rPr>
          <w:sz w:val="24"/>
          <w:szCs w:val="24"/>
          <w:lang w:val="en-IN"/>
        </w:rPr>
      </w:pPr>
      <w:r w:rsidRPr="00A878A4">
        <w:rPr>
          <w:sz w:val="24"/>
          <w:szCs w:val="24"/>
          <w:lang w:val="en-IN"/>
        </w:rPr>
        <w:t>If data has multiple entries per day, do this:</w:t>
      </w:r>
    </w:p>
    <w:p w14:paraId="2DE828E0" w14:textId="3B892881" w:rsidR="007C459F" w:rsidRPr="00A878A4" w:rsidRDefault="007C459F" w:rsidP="007C459F">
      <w:pPr>
        <w:spacing w:after="200"/>
        <w:rPr>
          <w:b/>
          <w:bCs/>
          <w:sz w:val="24"/>
          <w:szCs w:val="24"/>
          <w:lang w:val="en-IN"/>
        </w:rPr>
      </w:pPr>
      <w:r w:rsidRPr="00A878A4">
        <w:rPr>
          <w:b/>
          <w:bCs/>
          <w:sz w:val="24"/>
          <w:szCs w:val="24"/>
          <w:lang w:val="en-IN"/>
        </w:rPr>
        <w:t xml:space="preserve"> In Excel:</w:t>
      </w:r>
      <w:r w:rsidR="0038025B">
        <w:rPr>
          <w:b/>
          <w:bCs/>
          <w:sz w:val="24"/>
          <w:szCs w:val="24"/>
          <w:lang w:val="en-IN"/>
        </w:rPr>
        <w:t>'</w:t>
      </w:r>
    </w:p>
    <w:p w14:paraId="3E74E1D5" w14:textId="77777777" w:rsidR="007C459F" w:rsidRPr="00A878A4" w:rsidRDefault="007C459F" w:rsidP="00932AC0">
      <w:pPr>
        <w:numPr>
          <w:ilvl w:val="0"/>
          <w:numId w:val="7"/>
        </w:numPr>
        <w:spacing w:after="200"/>
        <w:rPr>
          <w:sz w:val="24"/>
          <w:szCs w:val="24"/>
          <w:lang w:val="en-IN"/>
        </w:rPr>
      </w:pPr>
      <w:r w:rsidRPr="00A878A4">
        <w:rPr>
          <w:sz w:val="24"/>
          <w:szCs w:val="24"/>
          <w:lang w:val="en-IN"/>
        </w:rPr>
        <w:t>Select your data (including headers).</w:t>
      </w:r>
    </w:p>
    <w:p w14:paraId="250874A8" w14:textId="77777777" w:rsidR="007C459F" w:rsidRPr="00A878A4" w:rsidRDefault="007C459F" w:rsidP="00932AC0">
      <w:pPr>
        <w:numPr>
          <w:ilvl w:val="0"/>
          <w:numId w:val="7"/>
        </w:numPr>
        <w:spacing w:after="200"/>
        <w:rPr>
          <w:sz w:val="24"/>
          <w:szCs w:val="24"/>
          <w:lang w:val="en-IN"/>
        </w:rPr>
      </w:pPr>
      <w:r w:rsidRPr="00A878A4">
        <w:rPr>
          <w:sz w:val="24"/>
          <w:szCs w:val="24"/>
          <w:lang w:val="en-IN"/>
        </w:rPr>
        <w:t xml:space="preserve">Go to </w:t>
      </w:r>
      <w:r w:rsidRPr="00A878A4">
        <w:rPr>
          <w:b/>
          <w:bCs/>
          <w:sz w:val="24"/>
          <w:szCs w:val="24"/>
          <w:lang w:val="en-IN"/>
        </w:rPr>
        <w:t>Insert</w:t>
      </w:r>
      <w:r w:rsidRPr="00A878A4">
        <w:rPr>
          <w:sz w:val="24"/>
          <w:szCs w:val="24"/>
          <w:lang w:val="en-IN"/>
        </w:rPr>
        <w:t xml:space="preserve"> → </w:t>
      </w:r>
      <w:r w:rsidRPr="00A878A4">
        <w:rPr>
          <w:b/>
          <w:bCs/>
          <w:sz w:val="24"/>
          <w:szCs w:val="24"/>
          <w:lang w:val="en-IN"/>
        </w:rPr>
        <w:t>Pivot Table</w:t>
      </w:r>
    </w:p>
    <w:p w14:paraId="5070276C" w14:textId="77777777" w:rsidR="007C459F" w:rsidRPr="00A878A4" w:rsidRDefault="007C459F" w:rsidP="00932AC0">
      <w:pPr>
        <w:numPr>
          <w:ilvl w:val="0"/>
          <w:numId w:val="7"/>
        </w:numPr>
        <w:spacing w:after="200"/>
        <w:rPr>
          <w:sz w:val="24"/>
          <w:szCs w:val="24"/>
          <w:lang w:val="en-IN"/>
        </w:rPr>
      </w:pPr>
      <w:r w:rsidRPr="00A878A4">
        <w:rPr>
          <w:sz w:val="24"/>
          <w:szCs w:val="24"/>
          <w:lang w:val="en-IN"/>
        </w:rPr>
        <w:t xml:space="preserve">Place Date in the </w:t>
      </w:r>
      <w:r w:rsidRPr="00A878A4">
        <w:rPr>
          <w:b/>
          <w:bCs/>
          <w:sz w:val="24"/>
          <w:szCs w:val="24"/>
          <w:lang w:val="en-IN"/>
        </w:rPr>
        <w:t>Rows</w:t>
      </w:r>
    </w:p>
    <w:p w14:paraId="79A544A1" w14:textId="77777777" w:rsidR="007C459F" w:rsidRPr="00A878A4" w:rsidRDefault="007C459F" w:rsidP="00932AC0">
      <w:pPr>
        <w:numPr>
          <w:ilvl w:val="0"/>
          <w:numId w:val="7"/>
        </w:numPr>
        <w:spacing w:after="200"/>
        <w:rPr>
          <w:sz w:val="24"/>
          <w:szCs w:val="24"/>
          <w:lang w:val="en-IN"/>
        </w:rPr>
      </w:pPr>
      <w:r w:rsidRPr="00A878A4">
        <w:rPr>
          <w:sz w:val="24"/>
          <w:szCs w:val="24"/>
          <w:lang w:val="en-IN"/>
        </w:rPr>
        <w:t xml:space="preserve">Place Ticket Count in the </w:t>
      </w:r>
      <w:r w:rsidRPr="00A878A4">
        <w:rPr>
          <w:b/>
          <w:bCs/>
          <w:sz w:val="24"/>
          <w:szCs w:val="24"/>
          <w:lang w:val="en-IN"/>
        </w:rPr>
        <w:t>Values</w:t>
      </w:r>
      <w:r w:rsidRPr="00A878A4">
        <w:rPr>
          <w:sz w:val="24"/>
          <w:szCs w:val="24"/>
          <w:lang w:val="en-IN"/>
        </w:rPr>
        <w:t xml:space="preserve"> → use </w:t>
      </w:r>
      <w:r w:rsidRPr="00A878A4">
        <w:rPr>
          <w:b/>
          <w:bCs/>
          <w:sz w:val="24"/>
          <w:szCs w:val="24"/>
          <w:lang w:val="en-IN"/>
        </w:rPr>
        <w:t>Sum</w:t>
      </w:r>
      <w:r w:rsidRPr="00A878A4">
        <w:rPr>
          <w:sz w:val="24"/>
          <w:szCs w:val="24"/>
          <w:lang w:val="en-IN"/>
        </w:rPr>
        <w:t xml:space="preserve"> (or Count, depending on context)</w:t>
      </w:r>
    </w:p>
    <w:p w14:paraId="5446D1FE" w14:textId="7F7281DA" w:rsidR="007C459F" w:rsidRPr="00A878A4" w:rsidRDefault="007C459F" w:rsidP="007C459F">
      <w:pPr>
        <w:spacing w:after="200"/>
        <w:rPr>
          <w:sz w:val="24"/>
          <w:szCs w:val="24"/>
          <w:lang w:val="en-IN"/>
        </w:rPr>
      </w:pPr>
    </w:p>
    <w:p w14:paraId="3BF2E0B4" w14:textId="1EF852A1" w:rsidR="007C459F" w:rsidRPr="00A878A4" w:rsidRDefault="007C459F" w:rsidP="007C459F">
      <w:pPr>
        <w:spacing w:after="200"/>
        <w:rPr>
          <w:b/>
          <w:bCs/>
          <w:sz w:val="24"/>
          <w:szCs w:val="24"/>
          <w:lang w:val="en-IN"/>
        </w:rPr>
      </w:pPr>
      <w:r w:rsidRPr="00A878A4">
        <w:rPr>
          <w:b/>
          <w:bCs/>
          <w:sz w:val="24"/>
          <w:szCs w:val="24"/>
          <w:lang w:val="en-IN"/>
        </w:rPr>
        <w:t>Calculat</w:t>
      </w:r>
      <w:r>
        <w:rPr>
          <w:b/>
          <w:bCs/>
          <w:sz w:val="24"/>
          <w:szCs w:val="24"/>
          <w:lang w:val="en-IN"/>
        </w:rPr>
        <w:t>ing</w:t>
      </w:r>
      <w:r w:rsidRPr="00A878A4">
        <w:rPr>
          <w:b/>
          <w:bCs/>
          <w:sz w:val="24"/>
          <w:szCs w:val="24"/>
          <w:lang w:val="en-IN"/>
        </w:rPr>
        <w:t xml:space="preserve"> the Average</w:t>
      </w:r>
    </w:p>
    <w:p w14:paraId="6FA334A7" w14:textId="77777777" w:rsidR="007C459F" w:rsidRPr="00A878A4" w:rsidRDefault="007C459F" w:rsidP="007C459F">
      <w:pPr>
        <w:spacing w:after="200"/>
        <w:rPr>
          <w:sz w:val="24"/>
          <w:szCs w:val="24"/>
          <w:lang w:val="en-IN"/>
        </w:rPr>
      </w:pPr>
      <w:r w:rsidRPr="00A878A4">
        <w:rPr>
          <w:sz w:val="24"/>
          <w:szCs w:val="24"/>
          <w:lang w:val="en-IN"/>
        </w:rPr>
        <w:t>Once you have one value per day (either originally or from Pivot Table):</w:t>
      </w:r>
    </w:p>
    <w:p w14:paraId="6327CDA5" w14:textId="37869E44" w:rsidR="007C459F" w:rsidRPr="00A878A4" w:rsidRDefault="007C459F" w:rsidP="00932AC0">
      <w:pPr>
        <w:numPr>
          <w:ilvl w:val="0"/>
          <w:numId w:val="8"/>
        </w:numPr>
        <w:spacing w:after="200"/>
        <w:rPr>
          <w:sz w:val="24"/>
          <w:szCs w:val="24"/>
          <w:lang w:val="en-IN"/>
        </w:rPr>
      </w:pPr>
      <w:r w:rsidRPr="00A878A4">
        <w:rPr>
          <w:sz w:val="24"/>
          <w:szCs w:val="24"/>
          <w:lang w:val="en-IN"/>
        </w:rPr>
        <w:lastRenderedPageBreak/>
        <w:t>Use the formula: = AVERAGE</w:t>
      </w:r>
      <w:r>
        <w:rPr>
          <w:sz w:val="24"/>
          <w:szCs w:val="24"/>
          <w:lang w:val="en-IN"/>
        </w:rPr>
        <w:t xml:space="preserve"> </w:t>
      </w:r>
      <w:r w:rsidRPr="00A878A4">
        <w:rPr>
          <w:sz w:val="24"/>
          <w:szCs w:val="24"/>
          <w:lang w:val="en-IN"/>
        </w:rPr>
        <w:t>(range of ticket count)</w:t>
      </w:r>
    </w:p>
    <w:p w14:paraId="09093133" w14:textId="42725DE3" w:rsidR="007C459F" w:rsidRPr="00A878A4" w:rsidRDefault="007C459F" w:rsidP="00932AC0">
      <w:pPr>
        <w:numPr>
          <w:ilvl w:val="0"/>
          <w:numId w:val="8"/>
        </w:numPr>
        <w:spacing w:after="200"/>
        <w:rPr>
          <w:sz w:val="24"/>
          <w:szCs w:val="24"/>
          <w:lang w:val="en-IN"/>
        </w:rPr>
      </w:pPr>
      <w:r w:rsidRPr="00A878A4">
        <w:rPr>
          <w:sz w:val="24"/>
          <w:szCs w:val="24"/>
          <w:lang w:val="en-IN"/>
        </w:rPr>
        <w:t>=AVERAGE</w:t>
      </w:r>
      <w:r>
        <w:rPr>
          <w:sz w:val="24"/>
          <w:szCs w:val="24"/>
          <w:lang w:val="en-IN"/>
        </w:rPr>
        <w:t xml:space="preserve"> </w:t>
      </w:r>
      <w:r w:rsidRPr="00A878A4">
        <w:rPr>
          <w:sz w:val="24"/>
          <w:szCs w:val="24"/>
          <w:lang w:val="en-IN"/>
        </w:rPr>
        <w:t>(N2:N1829)</w:t>
      </w:r>
    </w:p>
    <w:p w14:paraId="40B1277A" w14:textId="6AFD8A3C" w:rsidR="007C459F" w:rsidRPr="00A878A4" w:rsidRDefault="007C459F" w:rsidP="007C459F">
      <w:pPr>
        <w:spacing w:after="200"/>
        <w:rPr>
          <w:sz w:val="24"/>
          <w:szCs w:val="24"/>
          <w:lang w:val="en-IN"/>
        </w:rPr>
      </w:pPr>
      <w:r w:rsidRPr="00A878A4">
        <w:rPr>
          <w:sz w:val="24"/>
          <w:szCs w:val="24"/>
          <w:lang w:val="en-IN"/>
        </w:rPr>
        <w:t xml:space="preserve">Where N2:N1829 contains the daily ticket total = </w:t>
      </w:r>
      <w:r w:rsidRPr="00A878A4">
        <w:rPr>
          <w:b/>
          <w:bCs/>
          <w:sz w:val="24"/>
          <w:szCs w:val="24"/>
          <w:lang w:val="en-IN"/>
        </w:rPr>
        <w:t xml:space="preserve">53 </w:t>
      </w:r>
      <w:r w:rsidRPr="00A878A4">
        <w:rPr>
          <w:sz w:val="24"/>
          <w:szCs w:val="24"/>
          <w:lang w:val="en-IN"/>
        </w:rPr>
        <w:t xml:space="preserve">(approx.) </w:t>
      </w:r>
    </w:p>
    <w:p w14:paraId="28AD2BFB" w14:textId="1D2ACC5B" w:rsidR="007C459F" w:rsidRDefault="00000000" w:rsidP="007C459F">
      <w:pPr>
        <w:spacing w:after="200"/>
        <w:rPr>
          <w:sz w:val="24"/>
          <w:szCs w:val="24"/>
        </w:rPr>
      </w:pPr>
      <w:r>
        <w:rPr>
          <w:sz w:val="24"/>
          <w:szCs w:val="24"/>
          <w:lang w:val="en-IN"/>
        </w:rPr>
        <w:pict w14:anchorId="66EC955C">
          <v:rect id="_x0000_i1027" style="width:0;height:1.5pt" o:hralign="center" o:hrstd="t" o:hr="t" fillcolor="#a0a0a0" stroked="f"/>
        </w:pict>
      </w:r>
    </w:p>
    <w:p w14:paraId="34B7F81B" w14:textId="77777777" w:rsidR="00FC40FA" w:rsidRDefault="00AE0EBB">
      <w:pPr>
        <w:numPr>
          <w:ilvl w:val="0"/>
          <w:numId w:val="2"/>
        </w:numPr>
        <w:spacing w:after="200"/>
        <w:rPr>
          <w:sz w:val="24"/>
          <w:szCs w:val="24"/>
        </w:rPr>
      </w:pPr>
      <w:r>
        <w:rPr>
          <w:sz w:val="24"/>
          <w:szCs w:val="24"/>
        </w:rPr>
        <w:t>What is the distribution of ticket categories (e.g., Login Access, System, Software)?</w:t>
      </w:r>
    </w:p>
    <w:p w14:paraId="242E25E0" w14:textId="0B9ED2CE" w:rsidR="00B47F0F" w:rsidRDefault="00B47F0F" w:rsidP="00B47F0F">
      <w:pPr>
        <w:spacing w:after="200"/>
        <w:rPr>
          <w:sz w:val="24"/>
          <w:szCs w:val="24"/>
        </w:rPr>
      </w:pPr>
      <w:r>
        <w:rPr>
          <w:sz w:val="24"/>
          <w:szCs w:val="24"/>
        </w:rPr>
        <w:t xml:space="preserve">Tabel showing different </w:t>
      </w:r>
      <w:r w:rsidR="00DE1475" w:rsidRPr="00DE1475">
        <w:rPr>
          <w:b/>
          <w:bCs/>
          <w:sz w:val="24"/>
          <w:szCs w:val="24"/>
        </w:rPr>
        <w:t>TICKET CATEGORY</w:t>
      </w:r>
      <w:r w:rsidR="00DE1475">
        <w:rPr>
          <w:sz w:val="24"/>
          <w:szCs w:val="24"/>
        </w:rPr>
        <w:t xml:space="preserve"> and </w:t>
      </w:r>
      <w:r w:rsidR="00DE1475" w:rsidRPr="00DE1475">
        <w:rPr>
          <w:b/>
          <w:bCs/>
          <w:sz w:val="24"/>
          <w:szCs w:val="24"/>
        </w:rPr>
        <w:t>TOTAL TICKET RAISED</w:t>
      </w:r>
      <w:r w:rsidR="00DE1475">
        <w:rPr>
          <w:sz w:val="24"/>
          <w:szCs w:val="24"/>
        </w:rPr>
        <w:t xml:space="preserve"> per category</w:t>
      </w:r>
    </w:p>
    <w:tbl>
      <w:tblPr>
        <w:tblStyle w:val="TableGrid"/>
        <w:tblW w:w="0" w:type="auto"/>
        <w:tblInd w:w="644" w:type="dxa"/>
        <w:tblLook w:val="04A0" w:firstRow="1" w:lastRow="0" w:firstColumn="1" w:lastColumn="0" w:noHBand="0" w:noVBand="1"/>
      </w:tblPr>
      <w:tblGrid>
        <w:gridCol w:w="4214"/>
        <w:gridCol w:w="4161"/>
      </w:tblGrid>
      <w:tr w:rsidR="00B47F0F" w:rsidRPr="00A878A4" w14:paraId="20760610" w14:textId="77777777" w:rsidTr="00261413">
        <w:tc>
          <w:tcPr>
            <w:tcW w:w="4214" w:type="dxa"/>
          </w:tcPr>
          <w:p w14:paraId="096AC548" w14:textId="77777777" w:rsidR="00B47F0F" w:rsidRPr="00A878A4" w:rsidRDefault="00B47F0F" w:rsidP="00505CC4">
            <w:pPr>
              <w:spacing w:after="200"/>
              <w:jc w:val="center"/>
              <w:rPr>
                <w:b/>
                <w:bCs/>
                <w:sz w:val="24"/>
                <w:szCs w:val="24"/>
              </w:rPr>
            </w:pPr>
            <w:r w:rsidRPr="00A878A4">
              <w:rPr>
                <w:b/>
                <w:bCs/>
                <w:sz w:val="24"/>
                <w:szCs w:val="24"/>
              </w:rPr>
              <w:t>Ticket Categories</w:t>
            </w:r>
          </w:p>
        </w:tc>
        <w:tc>
          <w:tcPr>
            <w:tcW w:w="4161" w:type="dxa"/>
          </w:tcPr>
          <w:p w14:paraId="601F00FE" w14:textId="77777777" w:rsidR="00B47F0F" w:rsidRPr="00A878A4" w:rsidRDefault="00B47F0F" w:rsidP="00505CC4">
            <w:pPr>
              <w:spacing w:after="200"/>
              <w:jc w:val="center"/>
              <w:rPr>
                <w:b/>
                <w:bCs/>
                <w:sz w:val="24"/>
                <w:szCs w:val="24"/>
              </w:rPr>
            </w:pPr>
            <w:r w:rsidRPr="00A878A4">
              <w:rPr>
                <w:b/>
                <w:bCs/>
                <w:sz w:val="24"/>
                <w:szCs w:val="24"/>
              </w:rPr>
              <w:t>Ticket Count</w:t>
            </w:r>
          </w:p>
        </w:tc>
      </w:tr>
      <w:tr w:rsidR="00B47F0F" w:rsidRPr="00A878A4" w14:paraId="377951F3" w14:textId="77777777" w:rsidTr="00261413">
        <w:tc>
          <w:tcPr>
            <w:tcW w:w="4214" w:type="dxa"/>
          </w:tcPr>
          <w:p w14:paraId="6AD35BF7" w14:textId="77777777" w:rsidR="00B47F0F" w:rsidRPr="00A878A4" w:rsidRDefault="00B47F0F" w:rsidP="00505CC4">
            <w:pPr>
              <w:spacing w:after="200"/>
              <w:jc w:val="center"/>
              <w:rPr>
                <w:sz w:val="24"/>
                <w:szCs w:val="24"/>
              </w:rPr>
            </w:pPr>
            <w:r w:rsidRPr="00A878A4">
              <w:rPr>
                <w:sz w:val="24"/>
                <w:szCs w:val="24"/>
              </w:rPr>
              <w:t>Login Access</w:t>
            </w:r>
          </w:p>
        </w:tc>
        <w:tc>
          <w:tcPr>
            <w:tcW w:w="4161" w:type="dxa"/>
          </w:tcPr>
          <w:p w14:paraId="497C0FDC" w14:textId="77777777" w:rsidR="00B47F0F" w:rsidRPr="00A878A4" w:rsidRDefault="00B47F0F" w:rsidP="00505CC4">
            <w:pPr>
              <w:spacing w:after="200"/>
              <w:jc w:val="center"/>
              <w:rPr>
                <w:sz w:val="24"/>
                <w:szCs w:val="24"/>
              </w:rPr>
            </w:pPr>
            <w:r w:rsidRPr="00A878A4">
              <w:rPr>
                <w:sz w:val="24"/>
                <w:szCs w:val="24"/>
              </w:rPr>
              <w:t>29193</w:t>
            </w:r>
          </w:p>
        </w:tc>
      </w:tr>
      <w:tr w:rsidR="00B47F0F" w:rsidRPr="00A878A4" w14:paraId="3E740F19" w14:textId="77777777" w:rsidTr="00261413">
        <w:tc>
          <w:tcPr>
            <w:tcW w:w="4214" w:type="dxa"/>
          </w:tcPr>
          <w:p w14:paraId="4449A7C0" w14:textId="77777777" w:rsidR="00B47F0F" w:rsidRPr="00A878A4" w:rsidRDefault="00B47F0F" w:rsidP="00505CC4">
            <w:pPr>
              <w:spacing w:after="200"/>
              <w:jc w:val="center"/>
              <w:rPr>
                <w:sz w:val="24"/>
                <w:szCs w:val="24"/>
              </w:rPr>
            </w:pPr>
            <w:r w:rsidRPr="00A878A4">
              <w:rPr>
                <w:sz w:val="24"/>
                <w:szCs w:val="24"/>
              </w:rPr>
              <w:t>System</w:t>
            </w:r>
          </w:p>
        </w:tc>
        <w:tc>
          <w:tcPr>
            <w:tcW w:w="4161" w:type="dxa"/>
          </w:tcPr>
          <w:p w14:paraId="58B54DBC" w14:textId="77777777" w:rsidR="00B47F0F" w:rsidRPr="00A878A4" w:rsidRDefault="00B47F0F" w:rsidP="00505CC4">
            <w:pPr>
              <w:spacing w:after="200"/>
              <w:jc w:val="center"/>
              <w:rPr>
                <w:sz w:val="24"/>
                <w:szCs w:val="24"/>
              </w:rPr>
            </w:pPr>
            <w:r w:rsidRPr="00A878A4">
              <w:rPr>
                <w:sz w:val="24"/>
                <w:szCs w:val="24"/>
              </w:rPr>
              <w:t>39002</w:t>
            </w:r>
          </w:p>
        </w:tc>
      </w:tr>
      <w:tr w:rsidR="00B47F0F" w:rsidRPr="00A878A4" w14:paraId="5A1C4A79" w14:textId="77777777" w:rsidTr="00261413">
        <w:tc>
          <w:tcPr>
            <w:tcW w:w="4214" w:type="dxa"/>
          </w:tcPr>
          <w:p w14:paraId="0573F7D8" w14:textId="77777777" w:rsidR="00B47F0F" w:rsidRPr="00A878A4" w:rsidRDefault="00B47F0F" w:rsidP="00505CC4">
            <w:pPr>
              <w:spacing w:after="200"/>
              <w:jc w:val="center"/>
              <w:rPr>
                <w:sz w:val="24"/>
                <w:szCs w:val="24"/>
              </w:rPr>
            </w:pPr>
            <w:r w:rsidRPr="00A878A4">
              <w:rPr>
                <w:sz w:val="24"/>
                <w:szCs w:val="24"/>
              </w:rPr>
              <w:t>Software</w:t>
            </w:r>
          </w:p>
        </w:tc>
        <w:tc>
          <w:tcPr>
            <w:tcW w:w="4161" w:type="dxa"/>
          </w:tcPr>
          <w:p w14:paraId="4CF7D111" w14:textId="77777777" w:rsidR="00B47F0F" w:rsidRPr="00A878A4" w:rsidRDefault="00B47F0F" w:rsidP="00505CC4">
            <w:pPr>
              <w:spacing w:after="200"/>
              <w:jc w:val="center"/>
              <w:rPr>
                <w:sz w:val="24"/>
                <w:szCs w:val="24"/>
              </w:rPr>
            </w:pPr>
            <w:r w:rsidRPr="00A878A4">
              <w:rPr>
                <w:sz w:val="24"/>
                <w:szCs w:val="24"/>
              </w:rPr>
              <w:t>19570</w:t>
            </w:r>
          </w:p>
        </w:tc>
      </w:tr>
      <w:tr w:rsidR="00B47F0F" w:rsidRPr="00A878A4" w14:paraId="5DE64390" w14:textId="77777777" w:rsidTr="00261413">
        <w:tc>
          <w:tcPr>
            <w:tcW w:w="4214" w:type="dxa"/>
          </w:tcPr>
          <w:p w14:paraId="0A61E0DF" w14:textId="77777777" w:rsidR="00B47F0F" w:rsidRPr="00A878A4" w:rsidRDefault="00B47F0F" w:rsidP="00505CC4">
            <w:pPr>
              <w:spacing w:after="200"/>
              <w:jc w:val="center"/>
              <w:rPr>
                <w:sz w:val="24"/>
                <w:szCs w:val="24"/>
              </w:rPr>
            </w:pPr>
            <w:r w:rsidRPr="00A878A4">
              <w:rPr>
                <w:sz w:val="24"/>
                <w:szCs w:val="24"/>
              </w:rPr>
              <w:t>Hardware</w:t>
            </w:r>
          </w:p>
        </w:tc>
        <w:tc>
          <w:tcPr>
            <w:tcW w:w="4161" w:type="dxa"/>
          </w:tcPr>
          <w:p w14:paraId="67FC877A" w14:textId="77777777" w:rsidR="00B47F0F" w:rsidRPr="00A878A4" w:rsidRDefault="00B47F0F" w:rsidP="00505CC4">
            <w:pPr>
              <w:spacing w:after="200"/>
              <w:jc w:val="center"/>
              <w:rPr>
                <w:sz w:val="24"/>
                <w:szCs w:val="24"/>
              </w:rPr>
            </w:pPr>
            <w:r w:rsidRPr="00A878A4">
              <w:rPr>
                <w:sz w:val="24"/>
                <w:szCs w:val="24"/>
              </w:rPr>
              <w:t>9733</w:t>
            </w:r>
          </w:p>
        </w:tc>
      </w:tr>
    </w:tbl>
    <w:p w14:paraId="35AA9399" w14:textId="6C90BC0C" w:rsidR="00261413" w:rsidRDefault="00261413" w:rsidP="00B47F0F">
      <w:pPr>
        <w:spacing w:after="200"/>
        <w:rPr>
          <w:sz w:val="24"/>
          <w:szCs w:val="24"/>
          <w:lang w:val="en-IN"/>
        </w:rPr>
      </w:pPr>
    </w:p>
    <w:p w14:paraId="6A9C4E0A" w14:textId="79B971FE" w:rsidR="00B47F0F" w:rsidRDefault="00000000" w:rsidP="00B47F0F">
      <w:pPr>
        <w:spacing w:after="200"/>
        <w:rPr>
          <w:sz w:val="24"/>
          <w:szCs w:val="24"/>
        </w:rPr>
      </w:pPr>
      <w:r>
        <w:rPr>
          <w:sz w:val="24"/>
          <w:szCs w:val="24"/>
          <w:lang w:val="en-IN"/>
        </w:rPr>
        <w:pict w14:anchorId="078AFA85">
          <v:rect id="_x0000_i1028" style="width:446.5pt;height:1.6pt" o:hrpct="989" o:hralign="center" o:hrstd="t" o:hr="t" fillcolor="#a0a0a0" stroked="f"/>
        </w:pict>
      </w:r>
    </w:p>
    <w:p w14:paraId="34B7F81C" w14:textId="77777777" w:rsidR="00FC40FA" w:rsidRDefault="00AE0EBB">
      <w:pPr>
        <w:numPr>
          <w:ilvl w:val="0"/>
          <w:numId w:val="2"/>
        </w:numPr>
        <w:spacing w:after="200"/>
        <w:rPr>
          <w:sz w:val="24"/>
          <w:szCs w:val="24"/>
        </w:rPr>
      </w:pPr>
      <w:r>
        <w:rPr>
          <w:sz w:val="24"/>
          <w:szCs w:val="24"/>
        </w:rPr>
        <w:t>How many tickets has each agent handled?</w:t>
      </w:r>
    </w:p>
    <w:p w14:paraId="74D96439" w14:textId="4681BC80" w:rsidR="00E33F92" w:rsidRDefault="00836062" w:rsidP="00E33F92">
      <w:pPr>
        <w:spacing w:after="200"/>
        <w:rPr>
          <w:sz w:val="24"/>
          <w:szCs w:val="24"/>
        </w:rPr>
      </w:pPr>
      <w:r>
        <w:rPr>
          <w:sz w:val="24"/>
          <w:szCs w:val="24"/>
        </w:rPr>
        <w:t xml:space="preserve">By following the </w:t>
      </w:r>
      <w:r w:rsidR="000F3B6A">
        <w:rPr>
          <w:sz w:val="24"/>
          <w:szCs w:val="24"/>
        </w:rPr>
        <w:t>necessary steps,</w:t>
      </w:r>
      <w:r>
        <w:rPr>
          <w:sz w:val="24"/>
          <w:szCs w:val="24"/>
        </w:rPr>
        <w:t xml:space="preserve"> we can tell how many </w:t>
      </w:r>
      <w:r w:rsidR="000F3B6A">
        <w:rPr>
          <w:sz w:val="24"/>
          <w:szCs w:val="24"/>
        </w:rPr>
        <w:t>tickets were handled by each agent:</w:t>
      </w:r>
    </w:p>
    <w:p w14:paraId="7A6EC766" w14:textId="5CAAEA1E" w:rsidR="00474D17" w:rsidRPr="00474D17" w:rsidRDefault="00474D17" w:rsidP="00474D17">
      <w:pPr>
        <w:spacing w:after="200"/>
        <w:rPr>
          <w:sz w:val="24"/>
          <w:szCs w:val="24"/>
          <w:lang w:val="en-IN"/>
        </w:rPr>
      </w:pPr>
      <w:r w:rsidRPr="00474D17">
        <w:rPr>
          <w:sz w:val="24"/>
          <w:szCs w:val="24"/>
          <w:lang w:val="en-IN"/>
        </w:rPr>
        <w:t xml:space="preserve"> </w:t>
      </w:r>
      <w:r w:rsidRPr="00474D17">
        <w:rPr>
          <w:b/>
          <w:bCs/>
          <w:sz w:val="24"/>
          <w:szCs w:val="24"/>
          <w:lang w:val="en-IN"/>
        </w:rPr>
        <w:t>Open the Data in Excel</w:t>
      </w:r>
      <w:r w:rsidRPr="00474D17">
        <w:rPr>
          <w:sz w:val="24"/>
          <w:szCs w:val="24"/>
          <w:lang w:val="en-IN"/>
        </w:rPr>
        <w:br/>
        <w:t>Begin by opening the Excel file containing the data. Ensure that your dataset includes at least two columns:</w:t>
      </w:r>
    </w:p>
    <w:p w14:paraId="06E483DA" w14:textId="77777777" w:rsidR="00474D17" w:rsidRPr="00474D17" w:rsidRDefault="00474D17" w:rsidP="00932AC0">
      <w:pPr>
        <w:numPr>
          <w:ilvl w:val="0"/>
          <w:numId w:val="11"/>
        </w:numPr>
        <w:spacing w:after="200"/>
        <w:rPr>
          <w:sz w:val="24"/>
          <w:szCs w:val="24"/>
          <w:lang w:val="en-IN"/>
        </w:rPr>
      </w:pPr>
      <w:r w:rsidRPr="00474D17">
        <w:rPr>
          <w:b/>
          <w:bCs/>
          <w:sz w:val="24"/>
          <w:szCs w:val="24"/>
          <w:lang w:val="en-IN"/>
        </w:rPr>
        <w:t>Agent Name</w:t>
      </w:r>
      <w:r w:rsidRPr="00474D17">
        <w:rPr>
          <w:sz w:val="24"/>
          <w:szCs w:val="24"/>
          <w:lang w:val="en-IN"/>
        </w:rPr>
        <w:t xml:space="preserve"> (e.g., Agent, Name, or Handled By)</w:t>
      </w:r>
    </w:p>
    <w:p w14:paraId="07A2F5F9" w14:textId="77777777" w:rsidR="00474D17" w:rsidRPr="00474D17" w:rsidRDefault="00474D17" w:rsidP="00932AC0">
      <w:pPr>
        <w:numPr>
          <w:ilvl w:val="0"/>
          <w:numId w:val="11"/>
        </w:numPr>
        <w:spacing w:after="200"/>
        <w:rPr>
          <w:sz w:val="24"/>
          <w:szCs w:val="24"/>
          <w:lang w:val="en-IN"/>
        </w:rPr>
      </w:pPr>
      <w:r w:rsidRPr="00474D17">
        <w:rPr>
          <w:b/>
          <w:bCs/>
          <w:sz w:val="24"/>
          <w:szCs w:val="24"/>
          <w:lang w:val="en-IN"/>
        </w:rPr>
        <w:t>Ticket ID</w:t>
      </w:r>
      <w:r w:rsidRPr="00474D17">
        <w:rPr>
          <w:sz w:val="24"/>
          <w:szCs w:val="24"/>
          <w:lang w:val="en-IN"/>
        </w:rPr>
        <w:t xml:space="preserve"> (e.g., ID Ticket, Ticket Number)</w:t>
      </w:r>
    </w:p>
    <w:p w14:paraId="6424C0DD" w14:textId="23E45BB7" w:rsidR="00474D17" w:rsidRPr="00474D17" w:rsidRDefault="00474D17" w:rsidP="00474D17">
      <w:pPr>
        <w:spacing w:after="200"/>
        <w:rPr>
          <w:sz w:val="24"/>
          <w:szCs w:val="24"/>
          <w:lang w:val="en-IN"/>
        </w:rPr>
      </w:pPr>
      <w:r w:rsidRPr="00474D17">
        <w:rPr>
          <w:sz w:val="24"/>
          <w:szCs w:val="24"/>
          <w:lang w:val="en-IN"/>
        </w:rPr>
        <w:t xml:space="preserve"> </w:t>
      </w:r>
      <w:r w:rsidRPr="00474D17">
        <w:rPr>
          <w:b/>
          <w:bCs/>
          <w:sz w:val="24"/>
          <w:szCs w:val="24"/>
          <w:lang w:val="en-IN"/>
        </w:rPr>
        <w:t>Insert Pivot Table</w:t>
      </w:r>
    </w:p>
    <w:p w14:paraId="7107C6A8" w14:textId="77777777" w:rsidR="00474D17" w:rsidRPr="00474D17" w:rsidRDefault="00474D17" w:rsidP="00932AC0">
      <w:pPr>
        <w:numPr>
          <w:ilvl w:val="0"/>
          <w:numId w:val="12"/>
        </w:numPr>
        <w:spacing w:after="200"/>
        <w:rPr>
          <w:sz w:val="24"/>
          <w:szCs w:val="24"/>
          <w:lang w:val="en-IN"/>
        </w:rPr>
      </w:pPr>
      <w:r w:rsidRPr="00474D17">
        <w:rPr>
          <w:sz w:val="24"/>
          <w:szCs w:val="24"/>
          <w:lang w:val="en-IN"/>
        </w:rPr>
        <w:t xml:space="preserve">Go to the </w:t>
      </w:r>
      <w:r w:rsidRPr="00474D17">
        <w:rPr>
          <w:b/>
          <w:bCs/>
          <w:sz w:val="24"/>
          <w:szCs w:val="24"/>
          <w:lang w:val="en-IN"/>
        </w:rPr>
        <w:t>Insert</w:t>
      </w:r>
      <w:r w:rsidRPr="00474D17">
        <w:rPr>
          <w:sz w:val="24"/>
          <w:szCs w:val="24"/>
          <w:lang w:val="en-IN"/>
        </w:rPr>
        <w:t xml:space="preserve"> tab on the Excel ribbon.</w:t>
      </w:r>
    </w:p>
    <w:p w14:paraId="525D1C35" w14:textId="77777777" w:rsidR="00474D17" w:rsidRPr="00474D17" w:rsidRDefault="00474D17" w:rsidP="00932AC0">
      <w:pPr>
        <w:numPr>
          <w:ilvl w:val="0"/>
          <w:numId w:val="12"/>
        </w:numPr>
        <w:spacing w:after="200"/>
        <w:rPr>
          <w:sz w:val="24"/>
          <w:szCs w:val="24"/>
          <w:lang w:val="en-IN"/>
        </w:rPr>
      </w:pPr>
      <w:r w:rsidRPr="00474D17">
        <w:rPr>
          <w:sz w:val="24"/>
          <w:szCs w:val="24"/>
          <w:lang w:val="en-IN"/>
        </w:rPr>
        <w:t xml:space="preserve">Click on </w:t>
      </w:r>
      <w:r w:rsidRPr="00474D17">
        <w:rPr>
          <w:b/>
          <w:bCs/>
          <w:sz w:val="24"/>
          <w:szCs w:val="24"/>
          <w:lang w:val="en-IN"/>
        </w:rPr>
        <w:t>PivotTable</w:t>
      </w:r>
      <w:r w:rsidRPr="00474D17">
        <w:rPr>
          <w:sz w:val="24"/>
          <w:szCs w:val="24"/>
          <w:lang w:val="en-IN"/>
        </w:rPr>
        <w:t>.</w:t>
      </w:r>
    </w:p>
    <w:p w14:paraId="590FFCC9" w14:textId="77777777" w:rsidR="00474D17" w:rsidRPr="00474D17" w:rsidRDefault="00474D17" w:rsidP="00932AC0">
      <w:pPr>
        <w:numPr>
          <w:ilvl w:val="0"/>
          <w:numId w:val="12"/>
        </w:numPr>
        <w:spacing w:after="200"/>
        <w:rPr>
          <w:sz w:val="24"/>
          <w:szCs w:val="24"/>
          <w:lang w:val="en-IN"/>
        </w:rPr>
      </w:pPr>
      <w:r w:rsidRPr="00474D17">
        <w:rPr>
          <w:sz w:val="24"/>
          <w:szCs w:val="24"/>
          <w:lang w:val="en-IN"/>
        </w:rPr>
        <w:t>In the popup dialog:</w:t>
      </w:r>
    </w:p>
    <w:p w14:paraId="55619B90" w14:textId="77777777" w:rsidR="00474D17" w:rsidRPr="00474D17" w:rsidRDefault="00474D17" w:rsidP="00932AC0">
      <w:pPr>
        <w:numPr>
          <w:ilvl w:val="1"/>
          <w:numId w:val="12"/>
        </w:numPr>
        <w:spacing w:after="200"/>
        <w:rPr>
          <w:sz w:val="24"/>
          <w:szCs w:val="24"/>
          <w:lang w:val="en-IN"/>
        </w:rPr>
      </w:pPr>
      <w:r w:rsidRPr="00474D17">
        <w:rPr>
          <w:sz w:val="24"/>
          <w:szCs w:val="24"/>
          <w:lang w:val="en-IN"/>
        </w:rPr>
        <w:t>Ensure the selected data range is correct.</w:t>
      </w:r>
    </w:p>
    <w:p w14:paraId="1C99B669" w14:textId="77777777" w:rsidR="00474D17" w:rsidRPr="00474D17" w:rsidRDefault="00474D17" w:rsidP="00932AC0">
      <w:pPr>
        <w:numPr>
          <w:ilvl w:val="1"/>
          <w:numId w:val="12"/>
        </w:numPr>
        <w:spacing w:after="200"/>
        <w:rPr>
          <w:sz w:val="24"/>
          <w:szCs w:val="24"/>
          <w:lang w:val="en-IN"/>
        </w:rPr>
      </w:pPr>
      <w:r w:rsidRPr="00474D17">
        <w:rPr>
          <w:sz w:val="24"/>
          <w:szCs w:val="24"/>
          <w:lang w:val="en-IN"/>
        </w:rPr>
        <w:t>Choose whether to place the PivotTable in a new worksheet or existing one.</w:t>
      </w:r>
    </w:p>
    <w:p w14:paraId="4FF79E7A" w14:textId="77777777" w:rsidR="00474D17" w:rsidRPr="00474D17" w:rsidRDefault="00474D17" w:rsidP="00932AC0">
      <w:pPr>
        <w:numPr>
          <w:ilvl w:val="1"/>
          <w:numId w:val="12"/>
        </w:numPr>
        <w:spacing w:after="200"/>
        <w:rPr>
          <w:sz w:val="24"/>
          <w:szCs w:val="24"/>
          <w:lang w:val="en-IN"/>
        </w:rPr>
      </w:pPr>
      <w:r w:rsidRPr="00474D17">
        <w:rPr>
          <w:sz w:val="24"/>
          <w:szCs w:val="24"/>
          <w:lang w:val="en-IN"/>
        </w:rPr>
        <w:lastRenderedPageBreak/>
        <w:t xml:space="preserve">Click </w:t>
      </w:r>
      <w:r w:rsidRPr="00474D17">
        <w:rPr>
          <w:b/>
          <w:bCs/>
          <w:sz w:val="24"/>
          <w:szCs w:val="24"/>
          <w:lang w:val="en-IN"/>
        </w:rPr>
        <w:t>OK</w:t>
      </w:r>
      <w:r w:rsidRPr="00474D17">
        <w:rPr>
          <w:sz w:val="24"/>
          <w:szCs w:val="24"/>
          <w:lang w:val="en-IN"/>
        </w:rPr>
        <w:t>.</w:t>
      </w:r>
    </w:p>
    <w:p w14:paraId="6987A155" w14:textId="0A9F34A8" w:rsidR="00474D17" w:rsidRPr="00474D17" w:rsidRDefault="00474D17" w:rsidP="00474D17">
      <w:pPr>
        <w:spacing w:after="200"/>
        <w:rPr>
          <w:sz w:val="24"/>
          <w:szCs w:val="24"/>
          <w:lang w:val="en-IN"/>
        </w:rPr>
      </w:pPr>
      <w:r w:rsidRPr="00474D17">
        <w:rPr>
          <w:sz w:val="24"/>
          <w:szCs w:val="24"/>
          <w:lang w:val="en-IN"/>
        </w:rPr>
        <w:t xml:space="preserve"> </w:t>
      </w:r>
      <w:r w:rsidRPr="00474D17">
        <w:rPr>
          <w:b/>
          <w:bCs/>
          <w:sz w:val="24"/>
          <w:szCs w:val="24"/>
          <w:lang w:val="en-IN"/>
        </w:rPr>
        <w:t>Set Up the Pivot Table Fields</w:t>
      </w:r>
      <w:r w:rsidRPr="00474D17">
        <w:rPr>
          <w:sz w:val="24"/>
          <w:szCs w:val="24"/>
          <w:lang w:val="en-IN"/>
        </w:rPr>
        <w:br/>
      </w:r>
      <w:r w:rsidR="00F61258">
        <w:rPr>
          <w:sz w:val="24"/>
          <w:szCs w:val="24"/>
          <w:lang w:val="en-IN"/>
        </w:rPr>
        <w:t xml:space="preserve"> </w:t>
      </w:r>
      <w:r w:rsidRPr="00474D17">
        <w:rPr>
          <w:sz w:val="24"/>
          <w:szCs w:val="24"/>
          <w:lang w:val="en-IN"/>
        </w:rPr>
        <w:t>In the PivotTable Field Pane:</w:t>
      </w:r>
    </w:p>
    <w:p w14:paraId="1345331E" w14:textId="77777777" w:rsidR="00474D17" w:rsidRPr="00474D17" w:rsidRDefault="00474D17" w:rsidP="00932AC0">
      <w:pPr>
        <w:numPr>
          <w:ilvl w:val="0"/>
          <w:numId w:val="13"/>
        </w:numPr>
        <w:spacing w:after="200"/>
        <w:rPr>
          <w:sz w:val="24"/>
          <w:szCs w:val="24"/>
          <w:lang w:val="en-IN"/>
        </w:rPr>
      </w:pPr>
      <w:r w:rsidRPr="00474D17">
        <w:rPr>
          <w:sz w:val="24"/>
          <w:szCs w:val="24"/>
          <w:lang w:val="en-IN"/>
        </w:rPr>
        <w:t xml:space="preserve">Drag </w:t>
      </w:r>
      <w:r w:rsidRPr="00474D17">
        <w:rPr>
          <w:b/>
          <w:bCs/>
          <w:sz w:val="24"/>
          <w:szCs w:val="24"/>
          <w:lang w:val="en-IN"/>
        </w:rPr>
        <w:t>Agent Name</w:t>
      </w:r>
      <w:r w:rsidRPr="00474D17">
        <w:rPr>
          <w:sz w:val="24"/>
          <w:szCs w:val="24"/>
          <w:lang w:val="en-IN"/>
        </w:rPr>
        <w:t xml:space="preserve"> to the </w:t>
      </w:r>
      <w:r w:rsidRPr="00474D17">
        <w:rPr>
          <w:b/>
          <w:bCs/>
          <w:sz w:val="24"/>
          <w:szCs w:val="24"/>
          <w:lang w:val="en-IN"/>
        </w:rPr>
        <w:t>Rows</w:t>
      </w:r>
      <w:r w:rsidRPr="00474D17">
        <w:rPr>
          <w:sz w:val="24"/>
          <w:szCs w:val="24"/>
          <w:lang w:val="en-IN"/>
        </w:rPr>
        <w:t xml:space="preserve"> area.</w:t>
      </w:r>
    </w:p>
    <w:p w14:paraId="60C6B554" w14:textId="77777777" w:rsidR="00474D17" w:rsidRPr="00474D17" w:rsidRDefault="00474D17" w:rsidP="00932AC0">
      <w:pPr>
        <w:numPr>
          <w:ilvl w:val="0"/>
          <w:numId w:val="13"/>
        </w:numPr>
        <w:spacing w:after="200"/>
        <w:rPr>
          <w:sz w:val="24"/>
          <w:szCs w:val="24"/>
          <w:lang w:val="en-IN"/>
        </w:rPr>
      </w:pPr>
      <w:r w:rsidRPr="00474D17">
        <w:rPr>
          <w:sz w:val="24"/>
          <w:szCs w:val="24"/>
          <w:lang w:val="en-IN"/>
        </w:rPr>
        <w:t xml:space="preserve">Drag </w:t>
      </w:r>
      <w:r w:rsidRPr="00474D17">
        <w:rPr>
          <w:b/>
          <w:bCs/>
          <w:sz w:val="24"/>
          <w:szCs w:val="24"/>
          <w:lang w:val="en-IN"/>
        </w:rPr>
        <w:t>ID Ticket</w:t>
      </w:r>
      <w:r w:rsidRPr="00474D17">
        <w:rPr>
          <w:sz w:val="24"/>
          <w:szCs w:val="24"/>
          <w:lang w:val="en-IN"/>
        </w:rPr>
        <w:t xml:space="preserve"> to the </w:t>
      </w:r>
      <w:r w:rsidRPr="00474D17">
        <w:rPr>
          <w:b/>
          <w:bCs/>
          <w:sz w:val="24"/>
          <w:szCs w:val="24"/>
          <w:lang w:val="en-IN"/>
        </w:rPr>
        <w:t>Values</w:t>
      </w:r>
      <w:r w:rsidRPr="00474D17">
        <w:rPr>
          <w:sz w:val="24"/>
          <w:szCs w:val="24"/>
          <w:lang w:val="en-IN"/>
        </w:rPr>
        <w:t xml:space="preserve"> area.</w:t>
      </w:r>
    </w:p>
    <w:p w14:paraId="42273088" w14:textId="77777777" w:rsidR="00474D17" w:rsidRDefault="00474D17" w:rsidP="00932AC0">
      <w:pPr>
        <w:numPr>
          <w:ilvl w:val="0"/>
          <w:numId w:val="13"/>
        </w:numPr>
        <w:spacing w:after="200"/>
        <w:rPr>
          <w:sz w:val="24"/>
          <w:szCs w:val="24"/>
          <w:lang w:val="en-IN"/>
        </w:rPr>
      </w:pPr>
      <w:r w:rsidRPr="00474D17">
        <w:rPr>
          <w:sz w:val="24"/>
          <w:szCs w:val="24"/>
          <w:lang w:val="en-IN"/>
        </w:rPr>
        <w:t xml:space="preserve">Make sure the value field shows as </w:t>
      </w:r>
      <w:r w:rsidRPr="00474D17">
        <w:rPr>
          <w:b/>
          <w:bCs/>
          <w:sz w:val="24"/>
          <w:szCs w:val="24"/>
          <w:lang w:val="en-IN"/>
        </w:rPr>
        <w:t>Count of ID Ticket</w:t>
      </w:r>
      <w:r w:rsidRPr="00474D17">
        <w:rPr>
          <w:sz w:val="24"/>
          <w:szCs w:val="24"/>
          <w:lang w:val="en-IN"/>
        </w:rPr>
        <w:t>, not sum or any other aggregation.</w:t>
      </w:r>
    </w:p>
    <w:tbl>
      <w:tblPr>
        <w:tblStyle w:val="TableGrid"/>
        <w:tblW w:w="0" w:type="auto"/>
        <w:tblInd w:w="720" w:type="dxa"/>
        <w:tblLook w:val="04A0" w:firstRow="1" w:lastRow="0" w:firstColumn="1" w:lastColumn="0" w:noHBand="0" w:noVBand="1"/>
      </w:tblPr>
      <w:tblGrid>
        <w:gridCol w:w="3519"/>
        <w:gridCol w:w="3520"/>
      </w:tblGrid>
      <w:tr w:rsidR="009E2285" w14:paraId="4E56A6C2" w14:textId="77777777" w:rsidTr="00460832">
        <w:trPr>
          <w:trHeight w:val="455"/>
        </w:trPr>
        <w:tc>
          <w:tcPr>
            <w:tcW w:w="3519" w:type="dxa"/>
          </w:tcPr>
          <w:p w14:paraId="6D246C23" w14:textId="0FC7FDE3" w:rsidR="009E2285" w:rsidRPr="00460832" w:rsidRDefault="00460832" w:rsidP="00460832">
            <w:pPr>
              <w:spacing w:after="200"/>
              <w:jc w:val="center"/>
              <w:rPr>
                <w:b/>
                <w:bCs/>
                <w:sz w:val="32"/>
                <w:szCs w:val="32"/>
                <w:lang w:val="en-IN"/>
              </w:rPr>
            </w:pPr>
            <w:r w:rsidRPr="00460832">
              <w:rPr>
                <w:b/>
                <w:bCs/>
                <w:sz w:val="32"/>
                <w:szCs w:val="32"/>
                <w:lang w:val="en-IN"/>
              </w:rPr>
              <w:t>IT Agents</w:t>
            </w:r>
          </w:p>
        </w:tc>
        <w:tc>
          <w:tcPr>
            <w:tcW w:w="3520" w:type="dxa"/>
          </w:tcPr>
          <w:p w14:paraId="2955742D" w14:textId="2E040706" w:rsidR="009E2285" w:rsidRPr="00460832" w:rsidRDefault="00460832" w:rsidP="00460832">
            <w:pPr>
              <w:spacing w:after="200"/>
              <w:jc w:val="center"/>
              <w:rPr>
                <w:b/>
                <w:bCs/>
                <w:sz w:val="32"/>
                <w:szCs w:val="32"/>
                <w:lang w:val="en-IN"/>
              </w:rPr>
            </w:pPr>
            <w:r w:rsidRPr="00460832">
              <w:rPr>
                <w:b/>
                <w:bCs/>
                <w:sz w:val="32"/>
                <w:szCs w:val="32"/>
                <w:lang w:val="en-IN"/>
              </w:rPr>
              <w:t>Count of Tickets</w:t>
            </w:r>
          </w:p>
        </w:tc>
      </w:tr>
      <w:tr w:rsidR="00460832" w:rsidRPr="00460832" w14:paraId="46C53E11" w14:textId="77777777" w:rsidTr="00460832">
        <w:trPr>
          <w:trHeight w:val="280"/>
        </w:trPr>
        <w:tc>
          <w:tcPr>
            <w:tcW w:w="3519" w:type="dxa"/>
            <w:noWrap/>
            <w:hideMark/>
          </w:tcPr>
          <w:p w14:paraId="7F6C584D"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Aurelio Tanori</w:t>
            </w:r>
          </w:p>
        </w:tc>
        <w:tc>
          <w:tcPr>
            <w:tcW w:w="3520" w:type="dxa"/>
            <w:noWrap/>
            <w:hideMark/>
          </w:tcPr>
          <w:p w14:paraId="7A84768F"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2027</w:t>
            </w:r>
          </w:p>
        </w:tc>
      </w:tr>
      <w:tr w:rsidR="00460832" w:rsidRPr="00460832" w14:paraId="75E6B421" w14:textId="77777777" w:rsidTr="00460832">
        <w:trPr>
          <w:trHeight w:val="280"/>
        </w:trPr>
        <w:tc>
          <w:tcPr>
            <w:tcW w:w="3519" w:type="dxa"/>
            <w:noWrap/>
            <w:hideMark/>
          </w:tcPr>
          <w:p w14:paraId="17EADE3B"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Jesus Contreras</w:t>
            </w:r>
          </w:p>
        </w:tc>
        <w:tc>
          <w:tcPr>
            <w:tcW w:w="3520" w:type="dxa"/>
            <w:noWrap/>
            <w:hideMark/>
          </w:tcPr>
          <w:p w14:paraId="285C3EEC"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2026</w:t>
            </w:r>
          </w:p>
        </w:tc>
      </w:tr>
      <w:tr w:rsidR="00460832" w:rsidRPr="00460832" w14:paraId="6C634DEC" w14:textId="77777777" w:rsidTr="00460832">
        <w:trPr>
          <w:trHeight w:val="280"/>
        </w:trPr>
        <w:tc>
          <w:tcPr>
            <w:tcW w:w="3519" w:type="dxa"/>
            <w:noWrap/>
            <w:hideMark/>
          </w:tcPr>
          <w:p w14:paraId="2E99525F"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Elena Velez</w:t>
            </w:r>
          </w:p>
        </w:tc>
        <w:tc>
          <w:tcPr>
            <w:tcW w:w="3520" w:type="dxa"/>
            <w:noWrap/>
            <w:hideMark/>
          </w:tcPr>
          <w:p w14:paraId="4AF9CE11"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2021</w:t>
            </w:r>
          </w:p>
        </w:tc>
      </w:tr>
      <w:tr w:rsidR="00460832" w:rsidRPr="00460832" w14:paraId="368E4803" w14:textId="77777777" w:rsidTr="00460832">
        <w:trPr>
          <w:trHeight w:val="280"/>
        </w:trPr>
        <w:tc>
          <w:tcPr>
            <w:tcW w:w="3519" w:type="dxa"/>
            <w:noWrap/>
            <w:hideMark/>
          </w:tcPr>
          <w:p w14:paraId="38B13838"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Melinda</w:t>
            </w:r>
          </w:p>
        </w:tc>
        <w:tc>
          <w:tcPr>
            <w:tcW w:w="3520" w:type="dxa"/>
            <w:noWrap/>
            <w:hideMark/>
          </w:tcPr>
          <w:p w14:paraId="01C67BF6"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2007</w:t>
            </w:r>
          </w:p>
        </w:tc>
      </w:tr>
      <w:tr w:rsidR="00460832" w:rsidRPr="00460832" w14:paraId="32CDD938" w14:textId="77777777" w:rsidTr="00460832">
        <w:trPr>
          <w:trHeight w:val="280"/>
        </w:trPr>
        <w:tc>
          <w:tcPr>
            <w:tcW w:w="3519" w:type="dxa"/>
            <w:noWrap/>
            <w:hideMark/>
          </w:tcPr>
          <w:p w14:paraId="0B6D650D"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Barbara Grijalva</w:t>
            </w:r>
          </w:p>
        </w:tc>
        <w:tc>
          <w:tcPr>
            <w:tcW w:w="3520" w:type="dxa"/>
            <w:noWrap/>
            <w:hideMark/>
          </w:tcPr>
          <w:p w14:paraId="7ECA528D"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2003</w:t>
            </w:r>
          </w:p>
        </w:tc>
      </w:tr>
      <w:tr w:rsidR="00460832" w:rsidRPr="00460832" w14:paraId="3986DB75" w14:textId="77777777" w:rsidTr="00460832">
        <w:trPr>
          <w:trHeight w:val="280"/>
        </w:trPr>
        <w:tc>
          <w:tcPr>
            <w:tcW w:w="3519" w:type="dxa"/>
            <w:noWrap/>
            <w:hideMark/>
          </w:tcPr>
          <w:p w14:paraId="1E1305B3"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Willyberto Gonzales</w:t>
            </w:r>
          </w:p>
        </w:tc>
        <w:tc>
          <w:tcPr>
            <w:tcW w:w="3520" w:type="dxa"/>
            <w:noWrap/>
            <w:hideMark/>
          </w:tcPr>
          <w:p w14:paraId="5ACE5B06"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2000</w:t>
            </w:r>
          </w:p>
        </w:tc>
      </w:tr>
      <w:tr w:rsidR="00460832" w:rsidRPr="00460832" w14:paraId="4826305B" w14:textId="77777777" w:rsidTr="00460832">
        <w:trPr>
          <w:trHeight w:val="280"/>
        </w:trPr>
        <w:tc>
          <w:tcPr>
            <w:tcW w:w="3519" w:type="dxa"/>
            <w:noWrap/>
            <w:hideMark/>
          </w:tcPr>
          <w:p w14:paraId="059DEF06"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Galindo Guadalupe</w:t>
            </w:r>
          </w:p>
        </w:tc>
        <w:tc>
          <w:tcPr>
            <w:tcW w:w="3520" w:type="dxa"/>
            <w:noWrap/>
            <w:hideMark/>
          </w:tcPr>
          <w:p w14:paraId="16E772A7"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1991</w:t>
            </w:r>
          </w:p>
        </w:tc>
      </w:tr>
      <w:tr w:rsidR="00460832" w:rsidRPr="00460832" w14:paraId="2B3EE960" w14:textId="77777777" w:rsidTr="00460832">
        <w:trPr>
          <w:trHeight w:val="280"/>
        </w:trPr>
        <w:tc>
          <w:tcPr>
            <w:tcW w:w="3519" w:type="dxa"/>
            <w:noWrap/>
            <w:hideMark/>
          </w:tcPr>
          <w:p w14:paraId="7C19FC08"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Barraza Alberto</w:t>
            </w:r>
          </w:p>
        </w:tc>
        <w:tc>
          <w:tcPr>
            <w:tcW w:w="3520" w:type="dxa"/>
            <w:noWrap/>
            <w:hideMark/>
          </w:tcPr>
          <w:p w14:paraId="0BE6AB1B"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1988</w:t>
            </w:r>
          </w:p>
        </w:tc>
      </w:tr>
      <w:tr w:rsidR="00460832" w:rsidRPr="00460832" w14:paraId="5659F909" w14:textId="77777777" w:rsidTr="00460832">
        <w:trPr>
          <w:trHeight w:val="280"/>
        </w:trPr>
        <w:tc>
          <w:tcPr>
            <w:tcW w:w="3519" w:type="dxa"/>
            <w:noWrap/>
            <w:hideMark/>
          </w:tcPr>
          <w:p w14:paraId="278BD50E"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Guadalupe Torrico</w:t>
            </w:r>
          </w:p>
        </w:tc>
        <w:tc>
          <w:tcPr>
            <w:tcW w:w="3520" w:type="dxa"/>
            <w:noWrap/>
            <w:hideMark/>
          </w:tcPr>
          <w:p w14:paraId="3A793102"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1987</w:t>
            </w:r>
          </w:p>
        </w:tc>
      </w:tr>
      <w:tr w:rsidR="00460832" w:rsidRPr="00460832" w14:paraId="497E243C" w14:textId="77777777" w:rsidTr="00460832">
        <w:trPr>
          <w:trHeight w:val="280"/>
        </w:trPr>
        <w:tc>
          <w:tcPr>
            <w:tcW w:w="3519" w:type="dxa"/>
            <w:noWrap/>
            <w:hideMark/>
          </w:tcPr>
          <w:p w14:paraId="54B3A9E8"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Alfonso Barraza</w:t>
            </w:r>
          </w:p>
        </w:tc>
        <w:tc>
          <w:tcPr>
            <w:tcW w:w="3520" w:type="dxa"/>
            <w:noWrap/>
            <w:hideMark/>
          </w:tcPr>
          <w:p w14:paraId="0B8A08BE"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1984</w:t>
            </w:r>
          </w:p>
        </w:tc>
      </w:tr>
      <w:tr w:rsidR="00460832" w:rsidRPr="00460832" w14:paraId="5FC16CAE" w14:textId="77777777" w:rsidTr="00460832">
        <w:trPr>
          <w:trHeight w:val="280"/>
        </w:trPr>
        <w:tc>
          <w:tcPr>
            <w:tcW w:w="3519" w:type="dxa"/>
            <w:noWrap/>
            <w:hideMark/>
          </w:tcPr>
          <w:p w14:paraId="0740E904"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Alberto Casillas</w:t>
            </w:r>
          </w:p>
        </w:tc>
        <w:tc>
          <w:tcPr>
            <w:tcW w:w="3520" w:type="dxa"/>
            <w:noWrap/>
            <w:hideMark/>
          </w:tcPr>
          <w:p w14:paraId="60380269"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1974</w:t>
            </w:r>
          </w:p>
        </w:tc>
      </w:tr>
      <w:tr w:rsidR="00460832" w:rsidRPr="00460832" w14:paraId="6750A92E" w14:textId="77777777" w:rsidTr="00460832">
        <w:trPr>
          <w:trHeight w:val="280"/>
        </w:trPr>
        <w:tc>
          <w:tcPr>
            <w:tcW w:w="3519" w:type="dxa"/>
            <w:noWrap/>
            <w:hideMark/>
          </w:tcPr>
          <w:p w14:paraId="1A7336B1"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Silvia Morales</w:t>
            </w:r>
          </w:p>
        </w:tc>
        <w:tc>
          <w:tcPr>
            <w:tcW w:w="3520" w:type="dxa"/>
            <w:noWrap/>
            <w:hideMark/>
          </w:tcPr>
          <w:p w14:paraId="5105D1DB"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1974</w:t>
            </w:r>
          </w:p>
        </w:tc>
      </w:tr>
      <w:tr w:rsidR="00460832" w:rsidRPr="00460832" w14:paraId="18A81304" w14:textId="77777777" w:rsidTr="00460832">
        <w:trPr>
          <w:trHeight w:val="280"/>
        </w:trPr>
        <w:tc>
          <w:tcPr>
            <w:tcW w:w="3519" w:type="dxa"/>
            <w:noWrap/>
            <w:hideMark/>
          </w:tcPr>
          <w:p w14:paraId="1C7735C3"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Mata Lucero</w:t>
            </w:r>
          </w:p>
        </w:tc>
        <w:tc>
          <w:tcPr>
            <w:tcW w:w="3520" w:type="dxa"/>
            <w:noWrap/>
            <w:hideMark/>
          </w:tcPr>
          <w:p w14:paraId="24562A78"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1969</w:t>
            </w:r>
          </w:p>
        </w:tc>
      </w:tr>
      <w:tr w:rsidR="00460832" w:rsidRPr="00460832" w14:paraId="65AAECCE" w14:textId="77777777" w:rsidTr="00460832">
        <w:trPr>
          <w:trHeight w:val="280"/>
        </w:trPr>
        <w:tc>
          <w:tcPr>
            <w:tcW w:w="3519" w:type="dxa"/>
            <w:noWrap/>
            <w:hideMark/>
          </w:tcPr>
          <w:p w14:paraId="02EE36A1" w14:textId="794018FA"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Jesus</w:t>
            </w:r>
            <w:r w:rsidRPr="00C76D11">
              <w:rPr>
                <w:rFonts w:ascii="Calibri" w:eastAsia="Times New Roman" w:hAnsi="Calibri" w:cs="Calibri"/>
                <w:color w:val="000000"/>
                <w:sz w:val="28"/>
                <w:szCs w:val="28"/>
                <w:lang w:val="en-IN"/>
              </w:rPr>
              <w:t xml:space="preserve"> </w:t>
            </w:r>
            <w:r w:rsidRPr="00C76D11">
              <w:rPr>
                <w:rFonts w:ascii="Calibri" w:eastAsia="Times New Roman" w:hAnsi="Calibri" w:cs="Calibri"/>
                <w:color w:val="000000"/>
                <w:sz w:val="28"/>
                <w:szCs w:val="28"/>
                <w:lang w:val="en-IN"/>
              </w:rPr>
              <w:t>Grajeda</w:t>
            </w:r>
          </w:p>
        </w:tc>
        <w:tc>
          <w:tcPr>
            <w:tcW w:w="3520" w:type="dxa"/>
            <w:noWrap/>
            <w:hideMark/>
          </w:tcPr>
          <w:p w14:paraId="07B27E7B"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1968</w:t>
            </w:r>
          </w:p>
        </w:tc>
      </w:tr>
      <w:tr w:rsidR="00460832" w:rsidRPr="00460832" w14:paraId="1AD15439" w14:textId="77777777" w:rsidTr="00460832">
        <w:trPr>
          <w:trHeight w:val="280"/>
        </w:trPr>
        <w:tc>
          <w:tcPr>
            <w:tcW w:w="3519" w:type="dxa"/>
            <w:noWrap/>
            <w:hideMark/>
          </w:tcPr>
          <w:p w14:paraId="694B8D8A"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Isela Leyva</w:t>
            </w:r>
          </w:p>
        </w:tc>
        <w:tc>
          <w:tcPr>
            <w:tcW w:w="3520" w:type="dxa"/>
            <w:noWrap/>
            <w:hideMark/>
          </w:tcPr>
          <w:p w14:paraId="1281DB93"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1968</w:t>
            </w:r>
          </w:p>
        </w:tc>
      </w:tr>
      <w:tr w:rsidR="00460832" w:rsidRPr="00460832" w14:paraId="1591B10E" w14:textId="77777777" w:rsidTr="00460832">
        <w:trPr>
          <w:trHeight w:val="280"/>
        </w:trPr>
        <w:tc>
          <w:tcPr>
            <w:tcW w:w="3519" w:type="dxa"/>
            <w:noWrap/>
            <w:hideMark/>
          </w:tcPr>
          <w:p w14:paraId="6B98BC90"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Lorena</w:t>
            </w:r>
          </w:p>
        </w:tc>
        <w:tc>
          <w:tcPr>
            <w:tcW w:w="3520" w:type="dxa"/>
            <w:noWrap/>
            <w:hideMark/>
          </w:tcPr>
          <w:p w14:paraId="5D86C072"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1966</w:t>
            </w:r>
          </w:p>
        </w:tc>
      </w:tr>
      <w:tr w:rsidR="00460832" w:rsidRPr="00460832" w14:paraId="60AAF4BC" w14:textId="77777777" w:rsidTr="00460832">
        <w:trPr>
          <w:trHeight w:val="280"/>
        </w:trPr>
        <w:tc>
          <w:tcPr>
            <w:tcW w:w="3519" w:type="dxa"/>
            <w:noWrap/>
            <w:hideMark/>
          </w:tcPr>
          <w:p w14:paraId="11421F2F"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Aldo Carrillo</w:t>
            </w:r>
          </w:p>
        </w:tc>
        <w:tc>
          <w:tcPr>
            <w:tcW w:w="3520" w:type="dxa"/>
            <w:noWrap/>
            <w:hideMark/>
          </w:tcPr>
          <w:p w14:paraId="30B31149"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1966</w:t>
            </w:r>
          </w:p>
        </w:tc>
      </w:tr>
      <w:tr w:rsidR="00460832" w:rsidRPr="00460832" w14:paraId="0828F94E" w14:textId="77777777" w:rsidTr="00460832">
        <w:trPr>
          <w:trHeight w:val="280"/>
        </w:trPr>
        <w:tc>
          <w:tcPr>
            <w:tcW w:w="3519" w:type="dxa"/>
            <w:noWrap/>
            <w:hideMark/>
          </w:tcPr>
          <w:p w14:paraId="197BBA9F"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Flores Sierra</w:t>
            </w:r>
          </w:p>
        </w:tc>
        <w:tc>
          <w:tcPr>
            <w:tcW w:w="3520" w:type="dxa"/>
            <w:noWrap/>
            <w:hideMark/>
          </w:tcPr>
          <w:p w14:paraId="3AB335F0"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1963</w:t>
            </w:r>
          </w:p>
        </w:tc>
      </w:tr>
      <w:tr w:rsidR="00460832" w:rsidRPr="00460832" w14:paraId="0475AAD4" w14:textId="77777777" w:rsidTr="00460832">
        <w:trPr>
          <w:trHeight w:val="280"/>
        </w:trPr>
        <w:tc>
          <w:tcPr>
            <w:tcW w:w="3519" w:type="dxa"/>
            <w:noWrap/>
            <w:hideMark/>
          </w:tcPr>
          <w:p w14:paraId="26F0D2E5"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Parra Luna</w:t>
            </w:r>
          </w:p>
        </w:tc>
        <w:tc>
          <w:tcPr>
            <w:tcW w:w="3520" w:type="dxa"/>
            <w:noWrap/>
            <w:hideMark/>
          </w:tcPr>
          <w:p w14:paraId="7FD75F73"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1963</w:t>
            </w:r>
          </w:p>
        </w:tc>
      </w:tr>
      <w:tr w:rsidR="00460832" w:rsidRPr="00460832" w14:paraId="7BEB9BBC" w14:textId="77777777" w:rsidTr="00460832">
        <w:trPr>
          <w:trHeight w:val="280"/>
        </w:trPr>
        <w:tc>
          <w:tcPr>
            <w:tcW w:w="3519" w:type="dxa"/>
            <w:noWrap/>
            <w:hideMark/>
          </w:tcPr>
          <w:p w14:paraId="312737CC"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Leon Lourdes</w:t>
            </w:r>
          </w:p>
        </w:tc>
        <w:tc>
          <w:tcPr>
            <w:tcW w:w="3520" w:type="dxa"/>
            <w:noWrap/>
            <w:hideMark/>
          </w:tcPr>
          <w:p w14:paraId="48944A1A"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1961</w:t>
            </w:r>
          </w:p>
        </w:tc>
      </w:tr>
      <w:tr w:rsidR="00460832" w:rsidRPr="00460832" w14:paraId="3EE43B06" w14:textId="77777777" w:rsidTr="00460832">
        <w:trPr>
          <w:trHeight w:val="280"/>
        </w:trPr>
        <w:tc>
          <w:tcPr>
            <w:tcW w:w="3519" w:type="dxa"/>
            <w:noWrap/>
            <w:hideMark/>
          </w:tcPr>
          <w:p w14:paraId="18C288C4"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Marisol Piedrahita</w:t>
            </w:r>
          </w:p>
        </w:tc>
        <w:tc>
          <w:tcPr>
            <w:tcW w:w="3520" w:type="dxa"/>
            <w:noWrap/>
            <w:hideMark/>
          </w:tcPr>
          <w:p w14:paraId="7A057847"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1960</w:t>
            </w:r>
          </w:p>
        </w:tc>
      </w:tr>
      <w:tr w:rsidR="00460832" w:rsidRPr="00460832" w14:paraId="785B60B9" w14:textId="77777777" w:rsidTr="00460832">
        <w:trPr>
          <w:trHeight w:val="280"/>
        </w:trPr>
        <w:tc>
          <w:tcPr>
            <w:tcW w:w="3519" w:type="dxa"/>
            <w:noWrap/>
            <w:hideMark/>
          </w:tcPr>
          <w:p w14:paraId="54B91924"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Guadalupe Villanueva</w:t>
            </w:r>
          </w:p>
        </w:tc>
        <w:tc>
          <w:tcPr>
            <w:tcW w:w="3520" w:type="dxa"/>
            <w:noWrap/>
            <w:hideMark/>
          </w:tcPr>
          <w:p w14:paraId="5C064A40"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1958</w:t>
            </w:r>
          </w:p>
        </w:tc>
      </w:tr>
      <w:tr w:rsidR="00460832" w:rsidRPr="00460832" w14:paraId="7115D7F3" w14:textId="77777777" w:rsidTr="00460832">
        <w:trPr>
          <w:trHeight w:val="280"/>
        </w:trPr>
        <w:tc>
          <w:tcPr>
            <w:tcW w:w="3519" w:type="dxa"/>
            <w:noWrap/>
            <w:hideMark/>
          </w:tcPr>
          <w:p w14:paraId="649A937D"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Lopez Moran.</w:t>
            </w:r>
          </w:p>
        </w:tc>
        <w:tc>
          <w:tcPr>
            <w:tcW w:w="3520" w:type="dxa"/>
            <w:noWrap/>
            <w:hideMark/>
          </w:tcPr>
          <w:p w14:paraId="19190D09"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1956</w:t>
            </w:r>
          </w:p>
        </w:tc>
      </w:tr>
      <w:tr w:rsidR="00460832" w:rsidRPr="00460832" w14:paraId="1FF7518D" w14:textId="77777777" w:rsidTr="00460832">
        <w:trPr>
          <w:trHeight w:val="280"/>
        </w:trPr>
        <w:tc>
          <w:tcPr>
            <w:tcW w:w="3519" w:type="dxa"/>
            <w:noWrap/>
            <w:hideMark/>
          </w:tcPr>
          <w:p w14:paraId="6E0A82A1"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Rosa Olguin</w:t>
            </w:r>
          </w:p>
        </w:tc>
        <w:tc>
          <w:tcPr>
            <w:tcW w:w="3520" w:type="dxa"/>
            <w:noWrap/>
            <w:hideMark/>
          </w:tcPr>
          <w:p w14:paraId="24425659"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1950</w:t>
            </w:r>
          </w:p>
        </w:tc>
      </w:tr>
      <w:tr w:rsidR="00460832" w:rsidRPr="00460832" w14:paraId="36791514" w14:textId="77777777" w:rsidTr="00460832">
        <w:trPr>
          <w:trHeight w:val="280"/>
        </w:trPr>
        <w:tc>
          <w:tcPr>
            <w:tcW w:w="3519" w:type="dxa"/>
            <w:noWrap/>
            <w:hideMark/>
          </w:tcPr>
          <w:p w14:paraId="6E00510E"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Ramon Macias</w:t>
            </w:r>
          </w:p>
        </w:tc>
        <w:tc>
          <w:tcPr>
            <w:tcW w:w="3520" w:type="dxa"/>
            <w:noWrap/>
            <w:hideMark/>
          </w:tcPr>
          <w:p w14:paraId="1D328731"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1949</w:t>
            </w:r>
          </w:p>
        </w:tc>
      </w:tr>
      <w:tr w:rsidR="00460832" w:rsidRPr="00460832" w14:paraId="7BB21FBD" w14:textId="77777777" w:rsidTr="00460832">
        <w:trPr>
          <w:trHeight w:val="280"/>
        </w:trPr>
        <w:tc>
          <w:tcPr>
            <w:tcW w:w="3519" w:type="dxa"/>
            <w:noWrap/>
            <w:hideMark/>
          </w:tcPr>
          <w:p w14:paraId="5E2A7588"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Velasquez Jose</w:t>
            </w:r>
          </w:p>
        </w:tc>
        <w:tc>
          <w:tcPr>
            <w:tcW w:w="3520" w:type="dxa"/>
            <w:noWrap/>
            <w:hideMark/>
          </w:tcPr>
          <w:p w14:paraId="1DEBD75F"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1949</w:t>
            </w:r>
          </w:p>
        </w:tc>
      </w:tr>
      <w:tr w:rsidR="00460832" w:rsidRPr="00460832" w14:paraId="5559C2A7" w14:textId="77777777" w:rsidTr="00460832">
        <w:trPr>
          <w:trHeight w:val="280"/>
        </w:trPr>
        <w:tc>
          <w:tcPr>
            <w:tcW w:w="3519" w:type="dxa"/>
            <w:noWrap/>
            <w:hideMark/>
          </w:tcPr>
          <w:p w14:paraId="7B7899C1"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A. Trejo</w:t>
            </w:r>
          </w:p>
        </w:tc>
        <w:tc>
          <w:tcPr>
            <w:tcW w:w="3520" w:type="dxa"/>
            <w:noWrap/>
            <w:hideMark/>
          </w:tcPr>
          <w:p w14:paraId="5CAF8A4E"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1949</w:t>
            </w:r>
          </w:p>
        </w:tc>
      </w:tr>
      <w:tr w:rsidR="00460832" w:rsidRPr="00460832" w14:paraId="71F5BD62" w14:textId="77777777" w:rsidTr="00460832">
        <w:trPr>
          <w:trHeight w:val="280"/>
        </w:trPr>
        <w:tc>
          <w:tcPr>
            <w:tcW w:w="3519" w:type="dxa"/>
            <w:noWrap/>
            <w:hideMark/>
          </w:tcPr>
          <w:p w14:paraId="6F8D6538"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Nurio Zepeda</w:t>
            </w:r>
          </w:p>
        </w:tc>
        <w:tc>
          <w:tcPr>
            <w:tcW w:w="3520" w:type="dxa"/>
            <w:noWrap/>
            <w:hideMark/>
          </w:tcPr>
          <w:p w14:paraId="1E710C68"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1946</w:t>
            </w:r>
          </w:p>
        </w:tc>
      </w:tr>
      <w:tr w:rsidR="00460832" w:rsidRPr="00460832" w14:paraId="6C77E741" w14:textId="77777777" w:rsidTr="00460832">
        <w:trPr>
          <w:trHeight w:val="280"/>
        </w:trPr>
        <w:tc>
          <w:tcPr>
            <w:tcW w:w="3519" w:type="dxa"/>
            <w:noWrap/>
            <w:hideMark/>
          </w:tcPr>
          <w:p w14:paraId="7B6F3D01"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lastRenderedPageBreak/>
              <w:t>Darwin E.</w:t>
            </w:r>
          </w:p>
        </w:tc>
        <w:tc>
          <w:tcPr>
            <w:tcW w:w="3520" w:type="dxa"/>
            <w:noWrap/>
            <w:hideMark/>
          </w:tcPr>
          <w:p w14:paraId="7584387C"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1945</w:t>
            </w:r>
          </w:p>
        </w:tc>
      </w:tr>
      <w:tr w:rsidR="00460832" w:rsidRPr="00460832" w14:paraId="180F1765" w14:textId="77777777" w:rsidTr="00460832">
        <w:trPr>
          <w:trHeight w:val="280"/>
        </w:trPr>
        <w:tc>
          <w:tcPr>
            <w:tcW w:w="3519" w:type="dxa"/>
            <w:noWrap/>
            <w:hideMark/>
          </w:tcPr>
          <w:p w14:paraId="4EEF8C58"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Eva Cardenas</w:t>
            </w:r>
          </w:p>
        </w:tc>
        <w:tc>
          <w:tcPr>
            <w:tcW w:w="3520" w:type="dxa"/>
            <w:noWrap/>
            <w:hideMark/>
          </w:tcPr>
          <w:p w14:paraId="56E7DCD1"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1943</w:t>
            </w:r>
          </w:p>
        </w:tc>
      </w:tr>
      <w:tr w:rsidR="00460832" w:rsidRPr="00460832" w14:paraId="4F18416A" w14:textId="77777777" w:rsidTr="00460832">
        <w:trPr>
          <w:trHeight w:val="280"/>
        </w:trPr>
        <w:tc>
          <w:tcPr>
            <w:tcW w:w="3519" w:type="dxa"/>
            <w:noWrap/>
            <w:hideMark/>
          </w:tcPr>
          <w:p w14:paraId="16012C86" w14:textId="0A88807B"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Estuardo</w:t>
            </w:r>
            <w:r w:rsidRPr="00C76D11">
              <w:rPr>
                <w:rFonts w:ascii="Calibri" w:eastAsia="Times New Roman" w:hAnsi="Calibri" w:cs="Calibri"/>
                <w:color w:val="000000"/>
                <w:sz w:val="28"/>
                <w:szCs w:val="28"/>
                <w:lang w:val="en-IN"/>
              </w:rPr>
              <w:t xml:space="preserve"> </w:t>
            </w:r>
            <w:r w:rsidRPr="00C76D11">
              <w:rPr>
                <w:rFonts w:ascii="Calibri" w:eastAsia="Times New Roman" w:hAnsi="Calibri" w:cs="Calibri"/>
                <w:color w:val="000000"/>
                <w:sz w:val="28"/>
                <w:szCs w:val="28"/>
                <w:lang w:val="en-IN"/>
              </w:rPr>
              <w:t>Torres</w:t>
            </w:r>
          </w:p>
        </w:tc>
        <w:tc>
          <w:tcPr>
            <w:tcW w:w="3520" w:type="dxa"/>
            <w:noWrap/>
            <w:hideMark/>
          </w:tcPr>
          <w:p w14:paraId="4615D850"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1942</w:t>
            </w:r>
          </w:p>
        </w:tc>
      </w:tr>
      <w:tr w:rsidR="00460832" w:rsidRPr="00460832" w14:paraId="6A07D9B0" w14:textId="77777777" w:rsidTr="00460832">
        <w:trPr>
          <w:trHeight w:val="280"/>
        </w:trPr>
        <w:tc>
          <w:tcPr>
            <w:tcW w:w="3519" w:type="dxa"/>
            <w:noWrap/>
            <w:hideMark/>
          </w:tcPr>
          <w:p w14:paraId="70925CDE"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Enrique Montiel</w:t>
            </w:r>
          </w:p>
        </w:tc>
        <w:tc>
          <w:tcPr>
            <w:tcW w:w="3520" w:type="dxa"/>
            <w:noWrap/>
            <w:hideMark/>
          </w:tcPr>
          <w:p w14:paraId="3A0196ED"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1938</w:t>
            </w:r>
          </w:p>
        </w:tc>
      </w:tr>
      <w:tr w:rsidR="00460832" w:rsidRPr="00460832" w14:paraId="3006A135" w14:textId="77777777" w:rsidTr="00460832">
        <w:trPr>
          <w:trHeight w:val="280"/>
        </w:trPr>
        <w:tc>
          <w:tcPr>
            <w:tcW w:w="3519" w:type="dxa"/>
            <w:noWrap/>
            <w:hideMark/>
          </w:tcPr>
          <w:p w14:paraId="4A371BBD"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Estuardo Ocaño</w:t>
            </w:r>
          </w:p>
        </w:tc>
        <w:tc>
          <w:tcPr>
            <w:tcW w:w="3520" w:type="dxa"/>
            <w:noWrap/>
            <w:hideMark/>
          </w:tcPr>
          <w:p w14:paraId="3F300398"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1935</w:t>
            </w:r>
          </w:p>
        </w:tc>
      </w:tr>
      <w:tr w:rsidR="00460832" w:rsidRPr="00460832" w14:paraId="008BFE0E" w14:textId="77777777" w:rsidTr="00460832">
        <w:trPr>
          <w:trHeight w:val="280"/>
        </w:trPr>
        <w:tc>
          <w:tcPr>
            <w:tcW w:w="3519" w:type="dxa"/>
            <w:noWrap/>
            <w:hideMark/>
          </w:tcPr>
          <w:p w14:paraId="09633092"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Yomaira Agudelo</w:t>
            </w:r>
          </w:p>
        </w:tc>
        <w:tc>
          <w:tcPr>
            <w:tcW w:w="3520" w:type="dxa"/>
            <w:noWrap/>
            <w:hideMark/>
          </w:tcPr>
          <w:p w14:paraId="3D4AFB00"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1933</w:t>
            </w:r>
          </w:p>
        </w:tc>
      </w:tr>
      <w:tr w:rsidR="00460832" w:rsidRPr="00460832" w14:paraId="42194E1A" w14:textId="77777777" w:rsidTr="00460832">
        <w:trPr>
          <w:trHeight w:val="280"/>
        </w:trPr>
        <w:tc>
          <w:tcPr>
            <w:tcW w:w="3519" w:type="dxa"/>
            <w:noWrap/>
            <w:hideMark/>
          </w:tcPr>
          <w:p w14:paraId="159E0467"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Segura Garcia</w:t>
            </w:r>
          </w:p>
        </w:tc>
        <w:tc>
          <w:tcPr>
            <w:tcW w:w="3520" w:type="dxa"/>
            <w:noWrap/>
            <w:hideMark/>
          </w:tcPr>
          <w:p w14:paraId="6A1BA86D"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1931</w:t>
            </w:r>
          </w:p>
        </w:tc>
      </w:tr>
      <w:tr w:rsidR="00460832" w:rsidRPr="00460832" w14:paraId="33D4612E" w14:textId="77777777" w:rsidTr="00460832">
        <w:trPr>
          <w:trHeight w:val="280"/>
        </w:trPr>
        <w:tc>
          <w:tcPr>
            <w:tcW w:w="3519" w:type="dxa"/>
            <w:noWrap/>
            <w:hideMark/>
          </w:tcPr>
          <w:p w14:paraId="5FD61E33"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Jesus Pacheco</w:t>
            </w:r>
          </w:p>
        </w:tc>
        <w:tc>
          <w:tcPr>
            <w:tcW w:w="3520" w:type="dxa"/>
            <w:noWrap/>
            <w:hideMark/>
          </w:tcPr>
          <w:p w14:paraId="345173CD"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1931</w:t>
            </w:r>
          </w:p>
        </w:tc>
      </w:tr>
      <w:tr w:rsidR="00460832" w:rsidRPr="00460832" w14:paraId="76565F9A" w14:textId="77777777" w:rsidTr="00460832">
        <w:trPr>
          <w:trHeight w:val="280"/>
        </w:trPr>
        <w:tc>
          <w:tcPr>
            <w:tcW w:w="3519" w:type="dxa"/>
            <w:noWrap/>
            <w:hideMark/>
          </w:tcPr>
          <w:p w14:paraId="75A0F627"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Luis Arguello</w:t>
            </w:r>
          </w:p>
        </w:tc>
        <w:tc>
          <w:tcPr>
            <w:tcW w:w="3520" w:type="dxa"/>
            <w:noWrap/>
            <w:hideMark/>
          </w:tcPr>
          <w:p w14:paraId="3B102B35"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1929</w:t>
            </w:r>
          </w:p>
        </w:tc>
      </w:tr>
      <w:tr w:rsidR="00460832" w:rsidRPr="00460832" w14:paraId="6CD1F16C" w14:textId="77777777" w:rsidTr="00460832">
        <w:trPr>
          <w:trHeight w:val="280"/>
        </w:trPr>
        <w:tc>
          <w:tcPr>
            <w:tcW w:w="3519" w:type="dxa"/>
            <w:noWrap/>
            <w:hideMark/>
          </w:tcPr>
          <w:p w14:paraId="6A9E7E7E"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Diana Rojo</w:t>
            </w:r>
          </w:p>
        </w:tc>
        <w:tc>
          <w:tcPr>
            <w:tcW w:w="3520" w:type="dxa"/>
            <w:noWrap/>
            <w:hideMark/>
          </w:tcPr>
          <w:p w14:paraId="5D67A92C"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1927</w:t>
            </w:r>
          </w:p>
        </w:tc>
      </w:tr>
      <w:tr w:rsidR="00460832" w:rsidRPr="00460832" w14:paraId="6CDA5D92" w14:textId="77777777" w:rsidTr="00460832">
        <w:trPr>
          <w:trHeight w:val="280"/>
        </w:trPr>
        <w:tc>
          <w:tcPr>
            <w:tcW w:w="3519" w:type="dxa"/>
            <w:noWrap/>
            <w:hideMark/>
          </w:tcPr>
          <w:p w14:paraId="4D27A06A"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Orci Carlos</w:t>
            </w:r>
          </w:p>
        </w:tc>
        <w:tc>
          <w:tcPr>
            <w:tcW w:w="3520" w:type="dxa"/>
            <w:noWrap/>
            <w:hideMark/>
          </w:tcPr>
          <w:p w14:paraId="0441D6CE"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1926</w:t>
            </w:r>
          </w:p>
        </w:tc>
      </w:tr>
      <w:tr w:rsidR="00460832" w:rsidRPr="00460832" w14:paraId="3EE5A0EC" w14:textId="77777777" w:rsidTr="00460832">
        <w:trPr>
          <w:trHeight w:val="280"/>
        </w:trPr>
        <w:tc>
          <w:tcPr>
            <w:tcW w:w="3519" w:type="dxa"/>
            <w:noWrap/>
            <w:hideMark/>
          </w:tcPr>
          <w:p w14:paraId="1044A7D9"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Eduardo Luna</w:t>
            </w:r>
          </w:p>
        </w:tc>
        <w:tc>
          <w:tcPr>
            <w:tcW w:w="3520" w:type="dxa"/>
            <w:noWrap/>
            <w:hideMark/>
          </w:tcPr>
          <w:p w14:paraId="34E7E269"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1920</w:t>
            </w:r>
          </w:p>
        </w:tc>
      </w:tr>
      <w:tr w:rsidR="00460832" w:rsidRPr="00460832" w14:paraId="47EF92C4" w14:textId="77777777" w:rsidTr="00460832">
        <w:trPr>
          <w:trHeight w:val="280"/>
        </w:trPr>
        <w:tc>
          <w:tcPr>
            <w:tcW w:w="3519" w:type="dxa"/>
            <w:noWrap/>
            <w:hideMark/>
          </w:tcPr>
          <w:p w14:paraId="0A5B6238"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Alfredo Barreras</w:t>
            </w:r>
          </w:p>
        </w:tc>
        <w:tc>
          <w:tcPr>
            <w:tcW w:w="3520" w:type="dxa"/>
            <w:noWrap/>
            <w:hideMark/>
          </w:tcPr>
          <w:p w14:paraId="6ED3A1B5"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1920</w:t>
            </w:r>
          </w:p>
        </w:tc>
      </w:tr>
      <w:tr w:rsidR="00460832" w:rsidRPr="00460832" w14:paraId="782582B2" w14:textId="77777777" w:rsidTr="00460832">
        <w:trPr>
          <w:trHeight w:val="280"/>
        </w:trPr>
        <w:tc>
          <w:tcPr>
            <w:tcW w:w="3519" w:type="dxa"/>
            <w:noWrap/>
            <w:hideMark/>
          </w:tcPr>
          <w:p w14:paraId="4CDE4657"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Guadalupe Hernandez</w:t>
            </w:r>
          </w:p>
        </w:tc>
        <w:tc>
          <w:tcPr>
            <w:tcW w:w="3520" w:type="dxa"/>
            <w:noWrap/>
            <w:hideMark/>
          </w:tcPr>
          <w:p w14:paraId="063D48FB"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1915</w:t>
            </w:r>
          </w:p>
        </w:tc>
      </w:tr>
      <w:tr w:rsidR="00460832" w:rsidRPr="00460832" w14:paraId="0E699A13" w14:textId="77777777" w:rsidTr="00460832">
        <w:trPr>
          <w:trHeight w:val="280"/>
        </w:trPr>
        <w:tc>
          <w:tcPr>
            <w:tcW w:w="3519" w:type="dxa"/>
            <w:noWrap/>
            <w:hideMark/>
          </w:tcPr>
          <w:p w14:paraId="5213EBBC"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Luis Torres</w:t>
            </w:r>
          </w:p>
        </w:tc>
        <w:tc>
          <w:tcPr>
            <w:tcW w:w="3520" w:type="dxa"/>
            <w:noWrap/>
            <w:hideMark/>
          </w:tcPr>
          <w:p w14:paraId="61477BEA"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1913</w:t>
            </w:r>
          </w:p>
        </w:tc>
      </w:tr>
      <w:tr w:rsidR="00460832" w:rsidRPr="00460832" w14:paraId="222EB573" w14:textId="77777777" w:rsidTr="00460832">
        <w:trPr>
          <w:trHeight w:val="280"/>
        </w:trPr>
        <w:tc>
          <w:tcPr>
            <w:tcW w:w="3519" w:type="dxa"/>
            <w:noWrap/>
            <w:hideMark/>
          </w:tcPr>
          <w:p w14:paraId="04488B1F" w14:textId="6B8E4865"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Sandra Lujan</w:t>
            </w:r>
          </w:p>
        </w:tc>
        <w:tc>
          <w:tcPr>
            <w:tcW w:w="3520" w:type="dxa"/>
            <w:noWrap/>
            <w:hideMark/>
          </w:tcPr>
          <w:p w14:paraId="6E0DCAEC"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1906</w:t>
            </w:r>
          </w:p>
        </w:tc>
      </w:tr>
      <w:tr w:rsidR="00460832" w:rsidRPr="00460832" w14:paraId="1A6508F2" w14:textId="77777777" w:rsidTr="00460832">
        <w:trPr>
          <w:trHeight w:val="280"/>
        </w:trPr>
        <w:tc>
          <w:tcPr>
            <w:tcW w:w="3519" w:type="dxa"/>
            <w:noWrap/>
            <w:hideMark/>
          </w:tcPr>
          <w:p w14:paraId="74F3BE09"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Javier D.</w:t>
            </w:r>
          </w:p>
        </w:tc>
        <w:tc>
          <w:tcPr>
            <w:tcW w:w="3520" w:type="dxa"/>
            <w:noWrap/>
            <w:hideMark/>
          </w:tcPr>
          <w:p w14:paraId="45CE677D"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1897</w:t>
            </w:r>
          </w:p>
        </w:tc>
      </w:tr>
      <w:tr w:rsidR="00460832" w:rsidRPr="00460832" w14:paraId="75AC945E" w14:textId="77777777" w:rsidTr="00460832">
        <w:trPr>
          <w:trHeight w:val="280"/>
        </w:trPr>
        <w:tc>
          <w:tcPr>
            <w:tcW w:w="3519" w:type="dxa"/>
            <w:noWrap/>
            <w:hideMark/>
          </w:tcPr>
          <w:p w14:paraId="3114D9EC"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Reyna Santacruz</w:t>
            </w:r>
          </w:p>
        </w:tc>
        <w:tc>
          <w:tcPr>
            <w:tcW w:w="3520" w:type="dxa"/>
            <w:noWrap/>
            <w:hideMark/>
          </w:tcPr>
          <w:p w14:paraId="07F8FA72"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1897</w:t>
            </w:r>
          </w:p>
        </w:tc>
      </w:tr>
      <w:tr w:rsidR="00460832" w:rsidRPr="00460832" w14:paraId="368E005C" w14:textId="77777777" w:rsidTr="00460832">
        <w:trPr>
          <w:trHeight w:val="280"/>
        </w:trPr>
        <w:tc>
          <w:tcPr>
            <w:tcW w:w="3519" w:type="dxa"/>
            <w:noWrap/>
            <w:hideMark/>
          </w:tcPr>
          <w:p w14:paraId="78C4D9C0"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Miller Gaviria</w:t>
            </w:r>
          </w:p>
        </w:tc>
        <w:tc>
          <w:tcPr>
            <w:tcW w:w="3520" w:type="dxa"/>
            <w:noWrap/>
            <w:hideMark/>
          </w:tcPr>
          <w:p w14:paraId="32E2817A"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1892</w:t>
            </w:r>
          </w:p>
        </w:tc>
      </w:tr>
      <w:tr w:rsidR="00460832" w:rsidRPr="00460832" w14:paraId="45DB42A5" w14:textId="77777777" w:rsidTr="00460832">
        <w:trPr>
          <w:trHeight w:val="280"/>
        </w:trPr>
        <w:tc>
          <w:tcPr>
            <w:tcW w:w="3519" w:type="dxa"/>
            <w:noWrap/>
            <w:hideMark/>
          </w:tcPr>
          <w:p w14:paraId="00B09780"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Armando Sierra</w:t>
            </w:r>
          </w:p>
        </w:tc>
        <w:tc>
          <w:tcPr>
            <w:tcW w:w="3520" w:type="dxa"/>
            <w:noWrap/>
            <w:hideMark/>
          </w:tcPr>
          <w:p w14:paraId="11B0C752"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1890</w:t>
            </w:r>
          </w:p>
        </w:tc>
      </w:tr>
      <w:tr w:rsidR="00460832" w:rsidRPr="00460832" w14:paraId="6BD533DF" w14:textId="77777777" w:rsidTr="00460832">
        <w:trPr>
          <w:trHeight w:val="280"/>
        </w:trPr>
        <w:tc>
          <w:tcPr>
            <w:tcW w:w="3519" w:type="dxa"/>
            <w:noWrap/>
            <w:hideMark/>
          </w:tcPr>
          <w:p w14:paraId="07989F94"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Alberto Gastelum</w:t>
            </w:r>
          </w:p>
        </w:tc>
        <w:tc>
          <w:tcPr>
            <w:tcW w:w="3520" w:type="dxa"/>
            <w:noWrap/>
            <w:hideMark/>
          </w:tcPr>
          <w:p w14:paraId="052EB4A8"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1889</w:t>
            </w:r>
          </w:p>
        </w:tc>
      </w:tr>
      <w:tr w:rsidR="00460832" w:rsidRPr="00460832" w14:paraId="41D59533" w14:textId="77777777" w:rsidTr="00460832">
        <w:trPr>
          <w:trHeight w:val="280"/>
        </w:trPr>
        <w:tc>
          <w:tcPr>
            <w:tcW w:w="3519" w:type="dxa"/>
            <w:noWrap/>
            <w:hideMark/>
          </w:tcPr>
          <w:p w14:paraId="6D33DD9B" w14:textId="77777777" w:rsidR="00460832" w:rsidRPr="00C76D11" w:rsidRDefault="00460832" w:rsidP="00C76D11">
            <w:pPr>
              <w:pStyle w:val="ListParagraph"/>
              <w:numPr>
                <w:ilvl w:val="0"/>
                <w:numId w:val="62"/>
              </w:numPr>
              <w:jc w:val="center"/>
              <w:rPr>
                <w:rFonts w:ascii="Calibri" w:eastAsia="Times New Roman" w:hAnsi="Calibri" w:cs="Calibri"/>
                <w:color w:val="000000"/>
                <w:sz w:val="28"/>
                <w:szCs w:val="28"/>
                <w:lang w:val="en-IN"/>
              </w:rPr>
            </w:pPr>
            <w:r w:rsidRPr="00C76D11">
              <w:rPr>
                <w:rFonts w:ascii="Calibri" w:eastAsia="Times New Roman" w:hAnsi="Calibri" w:cs="Calibri"/>
                <w:color w:val="000000"/>
                <w:sz w:val="28"/>
                <w:szCs w:val="28"/>
                <w:lang w:val="en-IN"/>
              </w:rPr>
              <w:t>Griselda Galindo</w:t>
            </w:r>
          </w:p>
        </w:tc>
        <w:tc>
          <w:tcPr>
            <w:tcW w:w="3520" w:type="dxa"/>
            <w:noWrap/>
            <w:hideMark/>
          </w:tcPr>
          <w:p w14:paraId="79C97D37" w14:textId="77777777" w:rsidR="00460832" w:rsidRPr="00460832" w:rsidRDefault="00460832" w:rsidP="00460832">
            <w:pPr>
              <w:jc w:val="center"/>
              <w:rPr>
                <w:rFonts w:ascii="Calibri" w:eastAsia="Times New Roman" w:hAnsi="Calibri" w:cs="Calibri"/>
                <w:color w:val="000000"/>
                <w:sz w:val="28"/>
                <w:szCs w:val="28"/>
                <w:lang w:val="en-IN"/>
              </w:rPr>
            </w:pPr>
            <w:r w:rsidRPr="00460832">
              <w:rPr>
                <w:rFonts w:ascii="Calibri" w:eastAsia="Times New Roman" w:hAnsi="Calibri" w:cs="Calibri"/>
                <w:color w:val="000000"/>
                <w:sz w:val="28"/>
                <w:szCs w:val="28"/>
                <w:lang w:val="en-IN"/>
              </w:rPr>
              <w:t>1856</w:t>
            </w:r>
          </w:p>
        </w:tc>
      </w:tr>
    </w:tbl>
    <w:p w14:paraId="403176A4" w14:textId="77777777" w:rsidR="004F4FD2" w:rsidRDefault="004F4FD2" w:rsidP="00460832">
      <w:pPr>
        <w:spacing w:after="200"/>
        <w:rPr>
          <w:sz w:val="24"/>
          <w:szCs w:val="24"/>
          <w:lang w:val="en-IN"/>
        </w:rPr>
      </w:pPr>
    </w:p>
    <w:p w14:paraId="32AA5805" w14:textId="2372EF03" w:rsidR="000B1F31" w:rsidRPr="00474D17" w:rsidRDefault="000B1F31" w:rsidP="00460832">
      <w:pPr>
        <w:spacing w:after="200"/>
        <w:rPr>
          <w:sz w:val="24"/>
          <w:szCs w:val="24"/>
          <w:lang w:val="en-IN"/>
        </w:rPr>
      </w:pPr>
      <w:r>
        <w:rPr>
          <w:noProof/>
          <w:sz w:val="24"/>
          <w:szCs w:val="24"/>
          <w:lang w:val="en-IN"/>
        </w:rPr>
        <w:drawing>
          <wp:inline distT="0" distB="0" distL="0" distR="0" wp14:anchorId="0B4805A2" wp14:editId="333725EC">
            <wp:extent cx="5733415" cy="3225165"/>
            <wp:effectExtent l="0" t="0" r="635" b="0"/>
            <wp:docPr id="520315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15932" name="Picture 5203159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5D021046" w14:textId="77777777" w:rsidR="000B1F31" w:rsidRDefault="000B1F31" w:rsidP="00E33F92">
      <w:pPr>
        <w:spacing w:after="200"/>
        <w:rPr>
          <w:b/>
          <w:bCs/>
          <w:sz w:val="24"/>
          <w:szCs w:val="24"/>
        </w:rPr>
      </w:pPr>
    </w:p>
    <w:p w14:paraId="4D28BB19" w14:textId="2422902F" w:rsidR="000F3B6A" w:rsidRDefault="00474D17" w:rsidP="00E33F92">
      <w:pPr>
        <w:spacing w:after="200"/>
        <w:rPr>
          <w:sz w:val="24"/>
          <w:szCs w:val="24"/>
        </w:rPr>
      </w:pPr>
      <w:r w:rsidRPr="00474D17">
        <w:rPr>
          <w:b/>
          <w:bCs/>
          <w:sz w:val="24"/>
          <w:szCs w:val="24"/>
        </w:rPr>
        <w:lastRenderedPageBreak/>
        <w:t>Conclusion from the Pivot Table</w:t>
      </w:r>
      <w:r>
        <w:rPr>
          <w:sz w:val="24"/>
          <w:szCs w:val="24"/>
        </w:rPr>
        <w:t>:</w:t>
      </w:r>
    </w:p>
    <w:p w14:paraId="57027638" w14:textId="77777777" w:rsidR="00E33F92" w:rsidRPr="00A878A4" w:rsidRDefault="00E33F92" w:rsidP="00932AC0">
      <w:pPr>
        <w:numPr>
          <w:ilvl w:val="0"/>
          <w:numId w:val="9"/>
        </w:numPr>
        <w:spacing w:after="200"/>
        <w:rPr>
          <w:sz w:val="24"/>
          <w:szCs w:val="24"/>
          <w:lang w:val="en-IN"/>
        </w:rPr>
      </w:pPr>
      <w:r w:rsidRPr="00A878A4">
        <w:rPr>
          <w:sz w:val="24"/>
          <w:szCs w:val="24"/>
          <w:lang w:val="en-IN"/>
        </w:rPr>
        <w:t xml:space="preserve">We have </w:t>
      </w:r>
      <w:r w:rsidRPr="00A878A4">
        <w:rPr>
          <w:b/>
          <w:bCs/>
          <w:sz w:val="24"/>
          <w:szCs w:val="24"/>
          <w:lang w:val="en-IN"/>
        </w:rPr>
        <w:t>50 agents</w:t>
      </w:r>
      <w:r w:rsidRPr="00A878A4">
        <w:rPr>
          <w:sz w:val="24"/>
          <w:szCs w:val="24"/>
          <w:lang w:val="en-IN"/>
        </w:rPr>
        <w:t xml:space="preserve"> (IDs 1 to 50).</w:t>
      </w:r>
    </w:p>
    <w:p w14:paraId="147E398F" w14:textId="77777777" w:rsidR="00E33F92" w:rsidRPr="00A878A4" w:rsidRDefault="00E33F92" w:rsidP="00932AC0">
      <w:pPr>
        <w:numPr>
          <w:ilvl w:val="0"/>
          <w:numId w:val="9"/>
        </w:numPr>
        <w:spacing w:after="200"/>
        <w:rPr>
          <w:sz w:val="24"/>
          <w:szCs w:val="24"/>
          <w:lang w:val="en-IN"/>
        </w:rPr>
      </w:pPr>
      <w:r w:rsidRPr="00A878A4">
        <w:rPr>
          <w:sz w:val="24"/>
          <w:szCs w:val="24"/>
          <w:lang w:val="en-IN"/>
        </w:rPr>
        <w:t xml:space="preserve">Each agent has handled approximately </w:t>
      </w:r>
      <w:r w:rsidRPr="00A878A4">
        <w:rPr>
          <w:b/>
          <w:bCs/>
          <w:sz w:val="24"/>
          <w:szCs w:val="24"/>
          <w:lang w:val="en-IN"/>
        </w:rPr>
        <w:t>~1900 to ~2000 (~1950) tickets</w:t>
      </w:r>
      <w:r w:rsidRPr="00A878A4">
        <w:rPr>
          <w:sz w:val="24"/>
          <w:szCs w:val="24"/>
          <w:lang w:val="en-IN"/>
        </w:rPr>
        <w:t>.</w:t>
      </w:r>
    </w:p>
    <w:p w14:paraId="4972D60D" w14:textId="77777777" w:rsidR="00E33F92" w:rsidRPr="00A878A4" w:rsidRDefault="00E33F92" w:rsidP="00932AC0">
      <w:pPr>
        <w:numPr>
          <w:ilvl w:val="0"/>
          <w:numId w:val="9"/>
        </w:numPr>
        <w:spacing w:after="200"/>
        <w:rPr>
          <w:sz w:val="24"/>
          <w:szCs w:val="24"/>
          <w:lang w:val="en-IN"/>
        </w:rPr>
      </w:pPr>
      <w:r w:rsidRPr="00A878A4">
        <w:rPr>
          <w:sz w:val="24"/>
          <w:szCs w:val="24"/>
          <w:lang w:val="en-IN"/>
        </w:rPr>
        <w:t xml:space="preserve">Highest ticket counts are around </w:t>
      </w:r>
      <w:r w:rsidRPr="00A878A4">
        <w:rPr>
          <w:b/>
          <w:bCs/>
          <w:sz w:val="24"/>
          <w:szCs w:val="24"/>
          <w:lang w:val="en-IN"/>
        </w:rPr>
        <w:t>2027</w:t>
      </w:r>
      <w:r w:rsidRPr="00A878A4">
        <w:rPr>
          <w:sz w:val="24"/>
          <w:szCs w:val="24"/>
          <w:lang w:val="en-IN"/>
        </w:rPr>
        <w:t xml:space="preserve"> (Agent 48).</w:t>
      </w:r>
    </w:p>
    <w:p w14:paraId="3E405001" w14:textId="454342D2" w:rsidR="00E33F92" w:rsidRPr="00474D17" w:rsidRDefault="00E33F92" w:rsidP="00932AC0">
      <w:pPr>
        <w:numPr>
          <w:ilvl w:val="0"/>
          <w:numId w:val="9"/>
        </w:numPr>
        <w:spacing w:after="200"/>
        <w:rPr>
          <w:sz w:val="24"/>
          <w:szCs w:val="24"/>
          <w:lang w:val="en-IN"/>
        </w:rPr>
      </w:pPr>
      <w:r w:rsidRPr="00A878A4">
        <w:rPr>
          <w:sz w:val="24"/>
          <w:szCs w:val="24"/>
          <w:lang w:val="en-IN"/>
        </w:rPr>
        <w:t xml:space="preserve">Lowest ticket counts are around </w:t>
      </w:r>
      <w:r w:rsidRPr="00A878A4">
        <w:rPr>
          <w:b/>
          <w:bCs/>
          <w:sz w:val="24"/>
          <w:szCs w:val="24"/>
          <w:lang w:val="en-IN"/>
        </w:rPr>
        <w:t>1856</w:t>
      </w:r>
      <w:r w:rsidRPr="00A878A4">
        <w:rPr>
          <w:sz w:val="24"/>
          <w:szCs w:val="24"/>
          <w:lang w:val="en-IN"/>
        </w:rPr>
        <w:t xml:space="preserve"> (Agent 13).</w:t>
      </w:r>
    </w:p>
    <w:p w14:paraId="444A02B7" w14:textId="77777777" w:rsidR="00E33F92" w:rsidRPr="00A878A4" w:rsidRDefault="00E33F92" w:rsidP="00E33F92">
      <w:pPr>
        <w:spacing w:after="200"/>
        <w:rPr>
          <w:b/>
          <w:bCs/>
          <w:sz w:val="24"/>
          <w:szCs w:val="24"/>
          <w:lang w:val="en-IN"/>
        </w:rPr>
      </w:pPr>
      <w:r w:rsidRPr="00A878A4">
        <w:rPr>
          <w:b/>
          <w:bCs/>
          <w:sz w:val="24"/>
          <w:szCs w:val="24"/>
          <w:lang w:val="en-IN"/>
        </w:rPr>
        <w:t>Key Observations:</w:t>
      </w:r>
    </w:p>
    <w:p w14:paraId="665703D7" w14:textId="77777777" w:rsidR="00E33F92" w:rsidRPr="00A878A4" w:rsidRDefault="00E33F92" w:rsidP="00932AC0">
      <w:pPr>
        <w:numPr>
          <w:ilvl w:val="0"/>
          <w:numId w:val="10"/>
        </w:numPr>
        <w:spacing w:after="200"/>
        <w:rPr>
          <w:sz w:val="24"/>
          <w:szCs w:val="24"/>
          <w:lang w:val="en-IN"/>
        </w:rPr>
      </w:pPr>
      <w:r w:rsidRPr="00A878A4">
        <w:rPr>
          <w:b/>
          <w:bCs/>
          <w:sz w:val="24"/>
          <w:szCs w:val="24"/>
          <w:lang w:val="en-IN"/>
        </w:rPr>
        <w:t>Most agents</w:t>
      </w:r>
      <w:r w:rsidRPr="00A878A4">
        <w:rPr>
          <w:sz w:val="24"/>
          <w:szCs w:val="24"/>
          <w:lang w:val="en-IN"/>
        </w:rPr>
        <w:t xml:space="preserve"> are handling a </w:t>
      </w:r>
      <w:r w:rsidRPr="00A878A4">
        <w:rPr>
          <w:b/>
          <w:bCs/>
          <w:sz w:val="24"/>
          <w:szCs w:val="24"/>
          <w:lang w:val="en-IN"/>
        </w:rPr>
        <w:t>similar volume</w:t>
      </w:r>
      <w:r w:rsidRPr="00A878A4">
        <w:rPr>
          <w:sz w:val="24"/>
          <w:szCs w:val="24"/>
          <w:lang w:val="en-IN"/>
        </w:rPr>
        <w:t xml:space="preserve"> of tickets (small variation).</w:t>
      </w:r>
    </w:p>
    <w:p w14:paraId="333B3562" w14:textId="77777777" w:rsidR="00E33F92" w:rsidRPr="00A878A4" w:rsidRDefault="00E33F92" w:rsidP="00932AC0">
      <w:pPr>
        <w:numPr>
          <w:ilvl w:val="0"/>
          <w:numId w:val="10"/>
        </w:numPr>
        <w:spacing w:after="200"/>
        <w:rPr>
          <w:sz w:val="24"/>
          <w:szCs w:val="24"/>
          <w:lang w:val="en-IN"/>
        </w:rPr>
      </w:pPr>
      <w:r w:rsidRPr="00A878A4">
        <w:rPr>
          <w:b/>
          <w:bCs/>
          <w:sz w:val="24"/>
          <w:szCs w:val="24"/>
          <w:lang w:val="en-IN"/>
        </w:rPr>
        <w:t>Agent 48 (Aurelio Tanori)</w:t>
      </w:r>
      <w:r w:rsidRPr="00A878A4">
        <w:rPr>
          <w:sz w:val="24"/>
          <w:szCs w:val="24"/>
          <w:lang w:val="en-IN"/>
        </w:rPr>
        <w:t xml:space="preserve"> handled the </w:t>
      </w:r>
      <w:r w:rsidRPr="00A878A4">
        <w:rPr>
          <w:b/>
          <w:bCs/>
          <w:sz w:val="24"/>
          <w:szCs w:val="24"/>
          <w:lang w:val="en-IN"/>
        </w:rPr>
        <w:t>highest</w:t>
      </w:r>
      <w:r w:rsidRPr="00A878A4">
        <w:rPr>
          <w:sz w:val="24"/>
          <w:szCs w:val="24"/>
          <w:lang w:val="en-IN"/>
        </w:rPr>
        <w:t xml:space="preserve"> number of tickets (2027).</w:t>
      </w:r>
    </w:p>
    <w:p w14:paraId="1977AE3C" w14:textId="017BC81F" w:rsidR="00E33F92" w:rsidRDefault="00E33F92" w:rsidP="00E33F92">
      <w:pPr>
        <w:spacing w:after="200"/>
        <w:rPr>
          <w:sz w:val="24"/>
          <w:szCs w:val="24"/>
          <w:lang w:val="en-IN"/>
        </w:rPr>
      </w:pPr>
      <w:r w:rsidRPr="00A878A4">
        <w:rPr>
          <w:b/>
          <w:bCs/>
          <w:sz w:val="24"/>
          <w:szCs w:val="24"/>
          <w:lang w:val="en-IN"/>
        </w:rPr>
        <w:t>Agent 13 (Griselda Galindo)</w:t>
      </w:r>
      <w:r w:rsidRPr="00A878A4">
        <w:rPr>
          <w:sz w:val="24"/>
          <w:szCs w:val="24"/>
          <w:lang w:val="en-IN"/>
        </w:rPr>
        <w:t xml:space="preserve"> handled the </w:t>
      </w:r>
      <w:r w:rsidRPr="00A878A4">
        <w:rPr>
          <w:b/>
          <w:bCs/>
          <w:sz w:val="24"/>
          <w:szCs w:val="24"/>
          <w:lang w:val="en-IN"/>
        </w:rPr>
        <w:t>fewest</w:t>
      </w:r>
      <w:r w:rsidRPr="00A878A4">
        <w:rPr>
          <w:sz w:val="24"/>
          <w:szCs w:val="24"/>
          <w:lang w:val="en-IN"/>
        </w:rPr>
        <w:t xml:space="preserve"> number of tickets (1856).</w:t>
      </w:r>
    </w:p>
    <w:p w14:paraId="541CCB9E" w14:textId="020C8AC7" w:rsidR="00474D17" w:rsidRPr="00080E47" w:rsidRDefault="00000000" w:rsidP="00E33F92">
      <w:pPr>
        <w:spacing w:after="200"/>
        <w:rPr>
          <w:sz w:val="24"/>
          <w:szCs w:val="24"/>
          <w:lang w:val="en-IN"/>
        </w:rPr>
      </w:pPr>
      <w:r>
        <w:rPr>
          <w:sz w:val="24"/>
          <w:szCs w:val="24"/>
          <w:lang w:val="en-IN"/>
        </w:rPr>
        <w:pict w14:anchorId="6FBC4F73">
          <v:rect id="_x0000_i1029" style="width:0;height:1.5pt" o:hralign="center" o:hrstd="t" o:hr="t" fillcolor="#a0a0a0" stroked="f"/>
        </w:pict>
      </w:r>
    </w:p>
    <w:p w14:paraId="152114BB" w14:textId="740E2D63" w:rsidR="00C56184" w:rsidRPr="002700F7" w:rsidRDefault="00AE0EBB" w:rsidP="00C56184">
      <w:pPr>
        <w:numPr>
          <w:ilvl w:val="0"/>
          <w:numId w:val="2"/>
        </w:numPr>
        <w:spacing w:after="200"/>
        <w:rPr>
          <w:sz w:val="24"/>
          <w:szCs w:val="24"/>
        </w:rPr>
      </w:pPr>
      <w:r>
        <w:rPr>
          <w:sz w:val="24"/>
          <w:szCs w:val="24"/>
        </w:rPr>
        <w:t>How can you extract the domain from the email addresses in the IT Agents sheet?</w:t>
      </w:r>
    </w:p>
    <w:p w14:paraId="3BDA0115" w14:textId="043BF681" w:rsidR="002700F7" w:rsidRDefault="00515F71" w:rsidP="00C56184">
      <w:pPr>
        <w:spacing w:after="200"/>
        <w:rPr>
          <w:sz w:val="24"/>
          <w:szCs w:val="24"/>
        </w:rPr>
      </w:pPr>
      <w:r>
        <w:rPr>
          <w:sz w:val="24"/>
          <w:szCs w:val="24"/>
        </w:rPr>
        <w:t xml:space="preserve">This is formula that is applied in </w:t>
      </w:r>
      <w:r w:rsidRPr="00537B6E">
        <w:rPr>
          <w:b/>
          <w:bCs/>
          <w:sz w:val="24"/>
          <w:szCs w:val="24"/>
        </w:rPr>
        <w:t>IT AGE</w:t>
      </w:r>
      <w:r>
        <w:rPr>
          <w:sz w:val="24"/>
          <w:szCs w:val="24"/>
        </w:rPr>
        <w:t xml:space="preserve">NT sheet in excel by creating a </w:t>
      </w:r>
      <w:r w:rsidRPr="00537B6E">
        <w:rPr>
          <w:b/>
          <w:bCs/>
          <w:sz w:val="24"/>
          <w:szCs w:val="24"/>
        </w:rPr>
        <w:t>DOMAIN NAME</w:t>
      </w:r>
      <w:r>
        <w:rPr>
          <w:sz w:val="24"/>
          <w:szCs w:val="24"/>
        </w:rPr>
        <w:t xml:space="preserve"> column in </w:t>
      </w:r>
      <w:r w:rsidR="00537B6E">
        <w:rPr>
          <w:sz w:val="24"/>
          <w:szCs w:val="24"/>
        </w:rPr>
        <w:t>by applying the below formulation we can extract the domain name of email-id</w:t>
      </w:r>
    </w:p>
    <w:p w14:paraId="00935357" w14:textId="6E235C1E" w:rsidR="00C56184" w:rsidRDefault="006741B7" w:rsidP="00C56184">
      <w:pPr>
        <w:spacing w:after="200"/>
        <w:rPr>
          <w:sz w:val="24"/>
          <w:szCs w:val="24"/>
        </w:rPr>
      </w:pPr>
      <w:r w:rsidRPr="006741B7">
        <w:rPr>
          <w:sz w:val="24"/>
          <w:szCs w:val="24"/>
        </w:rPr>
        <w:t>=</w:t>
      </w:r>
      <w:r w:rsidRPr="006741B7">
        <w:rPr>
          <w:b/>
          <w:bCs/>
          <w:sz w:val="24"/>
          <w:szCs w:val="24"/>
        </w:rPr>
        <w:t>LEFT</w:t>
      </w:r>
      <w:r>
        <w:rPr>
          <w:sz w:val="24"/>
          <w:szCs w:val="24"/>
        </w:rPr>
        <w:t xml:space="preserve"> </w:t>
      </w:r>
      <w:r w:rsidRPr="006741B7">
        <w:rPr>
          <w:sz w:val="24"/>
          <w:szCs w:val="24"/>
        </w:rPr>
        <w:t>(</w:t>
      </w:r>
      <w:r w:rsidRPr="006741B7">
        <w:rPr>
          <w:b/>
          <w:bCs/>
          <w:sz w:val="24"/>
          <w:szCs w:val="24"/>
        </w:rPr>
        <w:t>RIGHT</w:t>
      </w:r>
      <w:r w:rsidRPr="006741B7">
        <w:rPr>
          <w:sz w:val="24"/>
          <w:szCs w:val="24"/>
        </w:rPr>
        <w:t xml:space="preserve"> (</w:t>
      </w:r>
      <w:r w:rsidRPr="006741B7">
        <w:rPr>
          <w:sz w:val="24"/>
          <w:szCs w:val="24"/>
        </w:rPr>
        <w:t>C</w:t>
      </w:r>
      <w:r w:rsidR="00810B6B">
        <w:rPr>
          <w:sz w:val="24"/>
          <w:szCs w:val="24"/>
        </w:rPr>
        <w:t>2</w:t>
      </w:r>
      <w:r w:rsidRPr="006741B7">
        <w:rPr>
          <w:sz w:val="24"/>
          <w:szCs w:val="24"/>
        </w:rPr>
        <w:t xml:space="preserve">, </w:t>
      </w:r>
      <w:r w:rsidRPr="006741B7">
        <w:rPr>
          <w:b/>
          <w:bCs/>
          <w:sz w:val="24"/>
          <w:szCs w:val="24"/>
        </w:rPr>
        <w:t>LEN</w:t>
      </w:r>
      <w:r w:rsidRPr="006741B7">
        <w:rPr>
          <w:sz w:val="24"/>
          <w:szCs w:val="24"/>
        </w:rPr>
        <w:t>(C</w:t>
      </w:r>
      <w:r w:rsidR="00810B6B">
        <w:rPr>
          <w:sz w:val="24"/>
          <w:szCs w:val="24"/>
        </w:rPr>
        <w:t>2</w:t>
      </w:r>
      <w:r w:rsidRPr="006741B7">
        <w:rPr>
          <w:sz w:val="24"/>
          <w:szCs w:val="24"/>
        </w:rPr>
        <w:t xml:space="preserve">) - </w:t>
      </w:r>
      <w:r w:rsidRPr="006741B7">
        <w:rPr>
          <w:b/>
          <w:bCs/>
          <w:sz w:val="24"/>
          <w:szCs w:val="24"/>
        </w:rPr>
        <w:t>FIND</w:t>
      </w:r>
      <w:r w:rsidRPr="006741B7">
        <w:rPr>
          <w:sz w:val="24"/>
          <w:szCs w:val="24"/>
        </w:rPr>
        <w:t xml:space="preserve"> (</w:t>
      </w:r>
      <w:r w:rsidRPr="006741B7">
        <w:rPr>
          <w:sz w:val="24"/>
          <w:szCs w:val="24"/>
        </w:rPr>
        <w:t>"@", C</w:t>
      </w:r>
      <w:r w:rsidR="00810B6B">
        <w:rPr>
          <w:sz w:val="24"/>
          <w:szCs w:val="24"/>
        </w:rPr>
        <w:t>2</w:t>
      </w:r>
      <w:r w:rsidRPr="006741B7">
        <w:rPr>
          <w:sz w:val="24"/>
          <w:szCs w:val="24"/>
        </w:rPr>
        <w:t xml:space="preserve">)), </w:t>
      </w:r>
      <w:r w:rsidRPr="006741B7">
        <w:rPr>
          <w:b/>
          <w:bCs/>
          <w:sz w:val="24"/>
          <w:szCs w:val="24"/>
        </w:rPr>
        <w:t>FIND</w:t>
      </w:r>
      <w:r w:rsidRPr="006741B7">
        <w:rPr>
          <w:sz w:val="24"/>
          <w:szCs w:val="24"/>
        </w:rPr>
        <w:t xml:space="preserve"> (</w:t>
      </w:r>
      <w:r w:rsidRPr="006741B7">
        <w:rPr>
          <w:sz w:val="24"/>
          <w:szCs w:val="24"/>
        </w:rPr>
        <w:t xml:space="preserve">".", </w:t>
      </w:r>
      <w:r w:rsidRPr="006741B7">
        <w:rPr>
          <w:b/>
          <w:bCs/>
          <w:sz w:val="24"/>
          <w:szCs w:val="24"/>
        </w:rPr>
        <w:t>RIGHT</w:t>
      </w:r>
      <w:r w:rsidRPr="006741B7">
        <w:rPr>
          <w:sz w:val="24"/>
          <w:szCs w:val="24"/>
        </w:rPr>
        <w:t xml:space="preserve"> (</w:t>
      </w:r>
      <w:r w:rsidRPr="006741B7">
        <w:rPr>
          <w:sz w:val="24"/>
          <w:szCs w:val="24"/>
        </w:rPr>
        <w:t>C</w:t>
      </w:r>
      <w:r w:rsidR="00810B6B">
        <w:rPr>
          <w:sz w:val="24"/>
          <w:szCs w:val="24"/>
        </w:rPr>
        <w:t>2</w:t>
      </w:r>
      <w:r w:rsidRPr="006741B7">
        <w:rPr>
          <w:sz w:val="24"/>
          <w:szCs w:val="24"/>
        </w:rPr>
        <w:t xml:space="preserve">, </w:t>
      </w:r>
      <w:r w:rsidRPr="006741B7">
        <w:rPr>
          <w:b/>
          <w:bCs/>
          <w:sz w:val="24"/>
          <w:szCs w:val="24"/>
        </w:rPr>
        <w:t>LEN</w:t>
      </w:r>
      <w:r w:rsidRPr="006741B7">
        <w:rPr>
          <w:sz w:val="24"/>
          <w:szCs w:val="24"/>
        </w:rPr>
        <w:t>(C</w:t>
      </w:r>
      <w:r w:rsidR="00810B6B">
        <w:rPr>
          <w:sz w:val="24"/>
          <w:szCs w:val="24"/>
        </w:rPr>
        <w:t>2</w:t>
      </w:r>
      <w:r w:rsidRPr="006741B7">
        <w:rPr>
          <w:sz w:val="24"/>
          <w:szCs w:val="24"/>
        </w:rPr>
        <w:t xml:space="preserve">) - </w:t>
      </w:r>
      <w:r w:rsidRPr="006741B7">
        <w:rPr>
          <w:b/>
          <w:bCs/>
          <w:sz w:val="24"/>
          <w:szCs w:val="24"/>
        </w:rPr>
        <w:t>FIND</w:t>
      </w:r>
      <w:r w:rsidRPr="006741B7">
        <w:rPr>
          <w:sz w:val="24"/>
          <w:szCs w:val="24"/>
        </w:rPr>
        <w:t xml:space="preserve"> (</w:t>
      </w:r>
      <w:r w:rsidRPr="006741B7">
        <w:rPr>
          <w:sz w:val="24"/>
          <w:szCs w:val="24"/>
        </w:rPr>
        <w:t>"@", C</w:t>
      </w:r>
      <w:r w:rsidR="00810B6B">
        <w:rPr>
          <w:sz w:val="24"/>
          <w:szCs w:val="24"/>
        </w:rPr>
        <w:t>2</w:t>
      </w:r>
      <w:r w:rsidRPr="006741B7">
        <w:rPr>
          <w:sz w:val="24"/>
          <w:szCs w:val="24"/>
        </w:rPr>
        <w:t>))) - 1)</w:t>
      </w:r>
    </w:p>
    <w:p w14:paraId="37C16A79" w14:textId="21F0B227" w:rsidR="00080E47" w:rsidRPr="00080E47" w:rsidRDefault="00080E47" w:rsidP="00080E47">
      <w:pPr>
        <w:spacing w:after="200"/>
        <w:rPr>
          <w:b/>
          <w:bCs/>
          <w:sz w:val="24"/>
          <w:szCs w:val="24"/>
          <w:lang w:val="en-IN"/>
        </w:rPr>
      </w:pPr>
      <w:r w:rsidRPr="00080E47">
        <w:rPr>
          <w:b/>
          <w:bCs/>
          <w:sz w:val="24"/>
          <w:szCs w:val="24"/>
          <w:lang w:val="en-IN"/>
        </w:rPr>
        <w:t>Explanation:</w:t>
      </w:r>
    </w:p>
    <w:p w14:paraId="121E7DB9" w14:textId="14B7EF1F" w:rsidR="00080E47" w:rsidRPr="00080E47" w:rsidRDefault="00080E47" w:rsidP="00080E47">
      <w:pPr>
        <w:numPr>
          <w:ilvl w:val="0"/>
          <w:numId w:val="61"/>
        </w:numPr>
        <w:spacing w:after="200"/>
        <w:rPr>
          <w:sz w:val="24"/>
          <w:szCs w:val="24"/>
          <w:lang w:val="en-IN"/>
        </w:rPr>
      </w:pPr>
      <w:r w:rsidRPr="00080E47">
        <w:rPr>
          <w:sz w:val="24"/>
          <w:szCs w:val="24"/>
          <w:lang w:val="en-IN"/>
        </w:rPr>
        <w:t>FIND (</w:t>
      </w:r>
      <w:r w:rsidRPr="00080E47">
        <w:rPr>
          <w:sz w:val="24"/>
          <w:szCs w:val="24"/>
          <w:lang w:val="en-IN"/>
        </w:rPr>
        <w:t>"@", C1) — finds the position of the @ symbol.</w:t>
      </w:r>
    </w:p>
    <w:p w14:paraId="36C9ECE9" w14:textId="3A615923" w:rsidR="00080E47" w:rsidRPr="00080E47" w:rsidRDefault="00080E47" w:rsidP="00080E47">
      <w:pPr>
        <w:numPr>
          <w:ilvl w:val="0"/>
          <w:numId w:val="61"/>
        </w:numPr>
        <w:spacing w:after="200"/>
        <w:rPr>
          <w:sz w:val="24"/>
          <w:szCs w:val="24"/>
          <w:lang w:val="en-IN"/>
        </w:rPr>
      </w:pPr>
      <w:r w:rsidRPr="00080E47">
        <w:rPr>
          <w:sz w:val="24"/>
          <w:szCs w:val="24"/>
          <w:lang w:val="en-IN"/>
        </w:rPr>
        <w:t>RIGHT (</w:t>
      </w:r>
      <w:r w:rsidRPr="00080E47">
        <w:rPr>
          <w:sz w:val="24"/>
          <w:szCs w:val="24"/>
          <w:lang w:val="en-IN"/>
        </w:rPr>
        <w:t xml:space="preserve">C1, LEN(C1) - </w:t>
      </w:r>
      <w:r w:rsidRPr="00080E47">
        <w:rPr>
          <w:sz w:val="24"/>
          <w:szCs w:val="24"/>
          <w:lang w:val="en-IN"/>
        </w:rPr>
        <w:t>FIND (</w:t>
      </w:r>
      <w:r w:rsidRPr="00080E47">
        <w:rPr>
          <w:sz w:val="24"/>
          <w:szCs w:val="24"/>
          <w:lang w:val="en-IN"/>
        </w:rPr>
        <w:t>"@", C1)) — gets everything after the @, like fp20analytics.com.</w:t>
      </w:r>
    </w:p>
    <w:p w14:paraId="7B928427" w14:textId="46E46065" w:rsidR="00080E47" w:rsidRPr="00080E47" w:rsidRDefault="00080E47" w:rsidP="00080E47">
      <w:pPr>
        <w:numPr>
          <w:ilvl w:val="0"/>
          <w:numId w:val="61"/>
        </w:numPr>
        <w:spacing w:after="200"/>
        <w:rPr>
          <w:sz w:val="24"/>
          <w:szCs w:val="24"/>
          <w:lang w:val="en-IN"/>
        </w:rPr>
      </w:pPr>
      <w:r w:rsidRPr="00080E47">
        <w:rPr>
          <w:sz w:val="24"/>
          <w:szCs w:val="24"/>
          <w:lang w:val="en-IN"/>
        </w:rPr>
        <w:t>FIND (</w:t>
      </w:r>
      <w:r w:rsidRPr="00080E47">
        <w:rPr>
          <w:sz w:val="24"/>
          <w:szCs w:val="24"/>
          <w:lang w:val="en-IN"/>
        </w:rPr>
        <w:t>".", ...) — finds the position of the first dot (.) after the @.</w:t>
      </w:r>
    </w:p>
    <w:p w14:paraId="3EE4C062" w14:textId="76EEBBFB" w:rsidR="00080E47" w:rsidRPr="00080E47" w:rsidRDefault="00080E47" w:rsidP="00080E47">
      <w:pPr>
        <w:numPr>
          <w:ilvl w:val="0"/>
          <w:numId w:val="61"/>
        </w:numPr>
        <w:spacing w:after="200"/>
        <w:rPr>
          <w:sz w:val="24"/>
          <w:szCs w:val="24"/>
          <w:lang w:val="en-IN"/>
        </w:rPr>
      </w:pPr>
      <w:r w:rsidRPr="00080E47">
        <w:rPr>
          <w:sz w:val="24"/>
          <w:szCs w:val="24"/>
          <w:lang w:val="en-IN"/>
        </w:rPr>
        <w:t>LEFT (</w:t>
      </w:r>
      <w:r w:rsidRPr="00080E47">
        <w:rPr>
          <w:sz w:val="24"/>
          <w:szCs w:val="24"/>
          <w:lang w:val="en-IN"/>
        </w:rPr>
        <w:t xml:space="preserve">..., </w:t>
      </w:r>
      <w:r w:rsidRPr="00080E47">
        <w:rPr>
          <w:sz w:val="24"/>
          <w:szCs w:val="24"/>
          <w:lang w:val="en-IN"/>
        </w:rPr>
        <w:t>FIND (</w:t>
      </w:r>
      <w:r w:rsidRPr="00080E47">
        <w:rPr>
          <w:sz w:val="24"/>
          <w:szCs w:val="24"/>
          <w:lang w:val="en-IN"/>
        </w:rPr>
        <w:t>".") - 1) — extracts everything before the dot: fp20analytics.</w:t>
      </w:r>
    </w:p>
    <w:p w14:paraId="421A7470" w14:textId="2FA695C0" w:rsidR="00080E47" w:rsidRDefault="00960A69" w:rsidP="00C56184">
      <w:pPr>
        <w:spacing w:after="200"/>
        <w:rPr>
          <w:sz w:val="24"/>
          <w:szCs w:val="24"/>
        </w:rPr>
      </w:pPr>
      <w:r>
        <w:rPr>
          <w:noProof/>
          <w:sz w:val="24"/>
          <w:szCs w:val="24"/>
        </w:rPr>
        <w:lastRenderedPageBreak/>
        <w:drawing>
          <wp:inline distT="0" distB="0" distL="0" distR="0" wp14:anchorId="24CBBE31" wp14:editId="4045DECB">
            <wp:extent cx="5733415" cy="3225165"/>
            <wp:effectExtent l="0" t="0" r="635" b="0"/>
            <wp:docPr id="33568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452" name="Picture 3356864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54C45AD3" w14:textId="4A11A907" w:rsidR="00FB353F" w:rsidRDefault="00FB353F" w:rsidP="00C56184">
      <w:pPr>
        <w:spacing w:after="200"/>
        <w:rPr>
          <w:sz w:val="24"/>
          <w:szCs w:val="24"/>
        </w:rPr>
      </w:pPr>
    </w:p>
    <w:p w14:paraId="68D29DAA" w14:textId="77777777" w:rsidR="00C56184" w:rsidRDefault="00C56184" w:rsidP="00C56184">
      <w:pPr>
        <w:spacing w:after="200"/>
        <w:rPr>
          <w:sz w:val="24"/>
          <w:szCs w:val="24"/>
        </w:rPr>
      </w:pPr>
    </w:p>
    <w:p w14:paraId="5722D502" w14:textId="633A3367" w:rsidR="00C56184" w:rsidRDefault="00000000" w:rsidP="00C56184">
      <w:pPr>
        <w:spacing w:after="200"/>
        <w:rPr>
          <w:sz w:val="24"/>
          <w:szCs w:val="24"/>
        </w:rPr>
      </w:pPr>
      <w:r>
        <w:rPr>
          <w:sz w:val="24"/>
          <w:szCs w:val="24"/>
          <w:lang w:val="en-IN"/>
        </w:rPr>
        <w:pict w14:anchorId="62C141D8">
          <v:rect id="_x0000_i1030" style="width:0;height:1.5pt" o:hralign="center" o:hrstd="t" o:hr="t" fillcolor="#a0a0a0" stroked="f"/>
        </w:pict>
      </w:r>
    </w:p>
    <w:p w14:paraId="1891575A" w14:textId="77777777" w:rsidR="00F05CDD" w:rsidRDefault="00F05CDD" w:rsidP="00C56184">
      <w:pPr>
        <w:spacing w:after="200"/>
        <w:rPr>
          <w:sz w:val="24"/>
          <w:szCs w:val="24"/>
        </w:rPr>
      </w:pPr>
    </w:p>
    <w:p w14:paraId="34B7F81E" w14:textId="77777777" w:rsidR="00FC40FA" w:rsidRDefault="00AE0EBB">
      <w:pPr>
        <w:numPr>
          <w:ilvl w:val="0"/>
          <w:numId w:val="2"/>
        </w:numPr>
        <w:spacing w:after="200"/>
        <w:rPr>
          <w:sz w:val="24"/>
          <w:szCs w:val="24"/>
        </w:rPr>
      </w:pPr>
      <w:r>
        <w:rPr>
          <w:sz w:val="24"/>
          <w:szCs w:val="24"/>
        </w:rPr>
        <w:t>How can you find the full name of an agent given their Agent ID?</w:t>
      </w:r>
    </w:p>
    <w:p w14:paraId="430EF058" w14:textId="4E95CB76" w:rsidR="00EE3FB0" w:rsidRPr="00A878A4" w:rsidRDefault="00EE3FB0" w:rsidP="00EE3FB0">
      <w:pPr>
        <w:spacing w:after="200"/>
        <w:ind w:left="644"/>
        <w:rPr>
          <w:sz w:val="24"/>
          <w:szCs w:val="24"/>
        </w:rPr>
      </w:pPr>
      <w:r w:rsidRPr="00A878A4">
        <w:rPr>
          <w:sz w:val="24"/>
          <w:szCs w:val="24"/>
        </w:rPr>
        <w:t>By using VLOOKUP function, we can extract full name with the help of Agent ID:</w:t>
      </w:r>
    </w:p>
    <w:p w14:paraId="2F2729ED" w14:textId="3D1DCF13" w:rsidR="00EE3FB0" w:rsidRPr="00A878A4" w:rsidRDefault="00EE3FB0" w:rsidP="00EE3FB0">
      <w:pPr>
        <w:spacing w:after="200"/>
        <w:ind w:left="644"/>
        <w:rPr>
          <w:sz w:val="24"/>
          <w:szCs w:val="24"/>
        </w:rPr>
      </w:pPr>
      <w:r w:rsidRPr="00A878A4">
        <w:rPr>
          <w:sz w:val="24"/>
          <w:szCs w:val="24"/>
        </w:rPr>
        <w:t>=</w:t>
      </w:r>
      <w:r w:rsidRPr="00EE3FB0">
        <w:rPr>
          <w:b/>
          <w:bCs/>
          <w:sz w:val="24"/>
          <w:szCs w:val="24"/>
        </w:rPr>
        <w:t>VLOOKUP</w:t>
      </w:r>
      <w:r w:rsidRPr="00A878A4">
        <w:rPr>
          <w:sz w:val="24"/>
          <w:szCs w:val="24"/>
        </w:rPr>
        <w:t xml:space="preserve"> ([@ [Agent ID]], IT Agents[[#All], [Agent ID]: [Email]],2,0)</w:t>
      </w:r>
    </w:p>
    <w:p w14:paraId="3928DF31" w14:textId="30C448AC" w:rsidR="00EE3FB0" w:rsidRDefault="00000000" w:rsidP="00EE3FB0">
      <w:pPr>
        <w:spacing w:after="200"/>
        <w:rPr>
          <w:sz w:val="24"/>
          <w:szCs w:val="24"/>
        </w:rPr>
      </w:pPr>
      <w:r>
        <w:rPr>
          <w:sz w:val="24"/>
          <w:szCs w:val="24"/>
          <w:lang w:val="en-IN"/>
        </w:rPr>
        <w:pict w14:anchorId="2817B695">
          <v:rect id="_x0000_i1031" style="width:0;height:1.5pt" o:hralign="center" o:hrstd="t" o:hr="t" fillcolor="#a0a0a0" stroked="f"/>
        </w:pict>
      </w:r>
    </w:p>
    <w:p w14:paraId="34B7F81F" w14:textId="77777777" w:rsidR="00FC40FA" w:rsidRDefault="00AE0EBB">
      <w:pPr>
        <w:numPr>
          <w:ilvl w:val="0"/>
          <w:numId w:val="2"/>
        </w:numPr>
        <w:spacing w:after="200"/>
        <w:rPr>
          <w:sz w:val="24"/>
          <w:szCs w:val="24"/>
        </w:rPr>
      </w:pPr>
      <w:r>
        <w:rPr>
          <w:sz w:val="24"/>
          <w:szCs w:val="24"/>
        </w:rPr>
        <w:t>What is the count of each issue type (e.g., IT Error, IT Request)?</w:t>
      </w:r>
    </w:p>
    <w:p w14:paraId="38077B7B" w14:textId="77777777" w:rsidR="00EC23AC" w:rsidRDefault="00EC23AC" w:rsidP="00EC23AC">
      <w:pPr>
        <w:spacing w:after="200"/>
        <w:ind w:left="644"/>
        <w:rPr>
          <w:sz w:val="24"/>
          <w:szCs w:val="24"/>
        </w:rPr>
      </w:pPr>
    </w:p>
    <w:tbl>
      <w:tblPr>
        <w:tblStyle w:val="TableGrid"/>
        <w:tblW w:w="0" w:type="auto"/>
        <w:tblLook w:val="04A0" w:firstRow="1" w:lastRow="0" w:firstColumn="1" w:lastColumn="0" w:noHBand="0" w:noVBand="1"/>
      </w:tblPr>
      <w:tblGrid>
        <w:gridCol w:w="4509"/>
        <w:gridCol w:w="4510"/>
      </w:tblGrid>
      <w:tr w:rsidR="00EC23AC" w:rsidRPr="00A878A4" w14:paraId="5FBD9F6D" w14:textId="77777777" w:rsidTr="00505CC4">
        <w:tc>
          <w:tcPr>
            <w:tcW w:w="4509" w:type="dxa"/>
          </w:tcPr>
          <w:p w14:paraId="3BB1B129" w14:textId="77777777" w:rsidR="00EC23AC" w:rsidRPr="00A878A4" w:rsidRDefault="00EC23AC" w:rsidP="00505CC4">
            <w:pPr>
              <w:spacing w:after="200"/>
              <w:jc w:val="center"/>
              <w:rPr>
                <w:b/>
                <w:bCs/>
                <w:sz w:val="24"/>
                <w:szCs w:val="24"/>
              </w:rPr>
            </w:pPr>
            <w:r w:rsidRPr="00A878A4">
              <w:rPr>
                <w:b/>
                <w:bCs/>
                <w:sz w:val="24"/>
                <w:szCs w:val="24"/>
              </w:rPr>
              <w:t>Issue Type</w:t>
            </w:r>
          </w:p>
        </w:tc>
        <w:tc>
          <w:tcPr>
            <w:tcW w:w="4510" w:type="dxa"/>
          </w:tcPr>
          <w:p w14:paraId="2AE64A50" w14:textId="77777777" w:rsidR="00EC23AC" w:rsidRPr="00A878A4" w:rsidRDefault="00EC23AC" w:rsidP="00505CC4">
            <w:pPr>
              <w:spacing w:after="200"/>
              <w:jc w:val="center"/>
              <w:rPr>
                <w:b/>
                <w:bCs/>
                <w:sz w:val="24"/>
                <w:szCs w:val="24"/>
              </w:rPr>
            </w:pPr>
            <w:r w:rsidRPr="00A878A4">
              <w:rPr>
                <w:b/>
                <w:bCs/>
                <w:sz w:val="24"/>
                <w:szCs w:val="24"/>
              </w:rPr>
              <w:t>Ticket Count</w:t>
            </w:r>
          </w:p>
        </w:tc>
      </w:tr>
      <w:tr w:rsidR="00EC23AC" w:rsidRPr="00A878A4" w14:paraId="4660CB2C" w14:textId="77777777" w:rsidTr="00505CC4">
        <w:tc>
          <w:tcPr>
            <w:tcW w:w="4509" w:type="dxa"/>
          </w:tcPr>
          <w:p w14:paraId="0899F390" w14:textId="77777777" w:rsidR="00EC23AC" w:rsidRPr="00A878A4" w:rsidRDefault="00EC23AC" w:rsidP="00505CC4">
            <w:pPr>
              <w:spacing w:after="200"/>
              <w:jc w:val="center"/>
              <w:rPr>
                <w:sz w:val="24"/>
                <w:szCs w:val="24"/>
              </w:rPr>
            </w:pPr>
            <w:r w:rsidRPr="00A878A4">
              <w:rPr>
                <w:sz w:val="24"/>
                <w:szCs w:val="24"/>
              </w:rPr>
              <w:t>IT Error</w:t>
            </w:r>
          </w:p>
        </w:tc>
        <w:tc>
          <w:tcPr>
            <w:tcW w:w="4510" w:type="dxa"/>
          </w:tcPr>
          <w:p w14:paraId="1521A26C" w14:textId="77777777" w:rsidR="00EC23AC" w:rsidRPr="00A878A4" w:rsidRDefault="00EC23AC" w:rsidP="00505CC4">
            <w:pPr>
              <w:spacing w:after="200"/>
              <w:jc w:val="center"/>
              <w:rPr>
                <w:sz w:val="24"/>
                <w:szCs w:val="24"/>
              </w:rPr>
            </w:pPr>
            <w:r w:rsidRPr="00A878A4">
              <w:rPr>
                <w:sz w:val="24"/>
                <w:szCs w:val="24"/>
              </w:rPr>
              <w:t>24278</w:t>
            </w:r>
          </w:p>
        </w:tc>
      </w:tr>
      <w:tr w:rsidR="00EC23AC" w:rsidRPr="00A878A4" w14:paraId="5809924A" w14:textId="77777777" w:rsidTr="00505CC4">
        <w:tc>
          <w:tcPr>
            <w:tcW w:w="4509" w:type="dxa"/>
          </w:tcPr>
          <w:p w14:paraId="0A5F2AD5" w14:textId="77777777" w:rsidR="00EC23AC" w:rsidRPr="00A878A4" w:rsidRDefault="00EC23AC" w:rsidP="00505CC4">
            <w:pPr>
              <w:spacing w:after="200"/>
              <w:jc w:val="center"/>
              <w:rPr>
                <w:sz w:val="24"/>
                <w:szCs w:val="24"/>
              </w:rPr>
            </w:pPr>
            <w:r w:rsidRPr="00A878A4">
              <w:rPr>
                <w:sz w:val="24"/>
                <w:szCs w:val="24"/>
              </w:rPr>
              <w:t>IT Request</w:t>
            </w:r>
          </w:p>
        </w:tc>
        <w:tc>
          <w:tcPr>
            <w:tcW w:w="4510" w:type="dxa"/>
          </w:tcPr>
          <w:p w14:paraId="7FFAEAAB" w14:textId="77777777" w:rsidR="00EC23AC" w:rsidRPr="00A878A4" w:rsidRDefault="00EC23AC" w:rsidP="00505CC4">
            <w:pPr>
              <w:spacing w:after="200"/>
              <w:jc w:val="center"/>
              <w:rPr>
                <w:sz w:val="24"/>
                <w:szCs w:val="24"/>
              </w:rPr>
            </w:pPr>
            <w:r w:rsidRPr="00A878A4">
              <w:rPr>
                <w:sz w:val="24"/>
                <w:szCs w:val="24"/>
              </w:rPr>
              <w:t>73220</w:t>
            </w:r>
          </w:p>
        </w:tc>
      </w:tr>
    </w:tbl>
    <w:p w14:paraId="3D748F7E" w14:textId="77777777" w:rsidR="00EC23AC" w:rsidRDefault="00EC23AC" w:rsidP="00EC23AC">
      <w:pPr>
        <w:spacing w:after="200"/>
        <w:rPr>
          <w:sz w:val="24"/>
          <w:szCs w:val="24"/>
        </w:rPr>
      </w:pPr>
    </w:p>
    <w:p w14:paraId="13CE9301" w14:textId="133F2FDC" w:rsidR="00EC23AC" w:rsidRDefault="00000000" w:rsidP="00EC23AC">
      <w:pPr>
        <w:spacing w:after="200"/>
        <w:rPr>
          <w:sz w:val="24"/>
          <w:szCs w:val="24"/>
        </w:rPr>
      </w:pPr>
      <w:r>
        <w:rPr>
          <w:sz w:val="24"/>
          <w:szCs w:val="24"/>
          <w:lang w:val="en-IN"/>
        </w:rPr>
        <w:pict w14:anchorId="76EA3D50">
          <v:rect id="_x0000_i1032" style="width:0;height:1.5pt" o:hralign="center" o:hrstd="t" o:hr="t" fillcolor="#a0a0a0" stroked="f"/>
        </w:pict>
      </w:r>
    </w:p>
    <w:p w14:paraId="34B7F820" w14:textId="77777777" w:rsidR="00FC40FA" w:rsidRDefault="00AE0EBB">
      <w:pPr>
        <w:numPr>
          <w:ilvl w:val="0"/>
          <w:numId w:val="2"/>
        </w:numPr>
        <w:spacing w:after="200"/>
        <w:rPr>
          <w:sz w:val="24"/>
          <w:szCs w:val="24"/>
        </w:rPr>
      </w:pPr>
      <w:r>
        <w:rPr>
          <w:sz w:val="24"/>
          <w:szCs w:val="24"/>
        </w:rPr>
        <w:t>What is the daily average resolution time for tickets?</w:t>
      </w:r>
    </w:p>
    <w:p w14:paraId="7D421990" w14:textId="176AA128" w:rsidR="00F877CE" w:rsidRPr="00A878A4" w:rsidRDefault="00F877CE" w:rsidP="00F877CE">
      <w:pPr>
        <w:spacing w:after="200"/>
        <w:rPr>
          <w:sz w:val="28"/>
          <w:szCs w:val="28"/>
        </w:rPr>
      </w:pPr>
      <w:r>
        <w:rPr>
          <w:sz w:val="24"/>
          <w:szCs w:val="24"/>
        </w:rPr>
        <w:lastRenderedPageBreak/>
        <w:t xml:space="preserve">        </w:t>
      </w:r>
      <w:r w:rsidRPr="00A878A4">
        <w:rPr>
          <w:sz w:val="24"/>
          <w:szCs w:val="24"/>
        </w:rPr>
        <w:t>Daily average resolution time for tickets is 4.6 days</w:t>
      </w:r>
      <w:r w:rsidRPr="00A878A4">
        <w:rPr>
          <w:sz w:val="28"/>
          <w:szCs w:val="28"/>
        </w:rPr>
        <w:t>.</w:t>
      </w:r>
    </w:p>
    <w:p w14:paraId="6BDBB367" w14:textId="77777777" w:rsidR="00F877CE" w:rsidRPr="00A878A4" w:rsidRDefault="00F877CE" w:rsidP="00F877CE">
      <w:pPr>
        <w:spacing w:after="200"/>
        <w:rPr>
          <w:b/>
          <w:bCs/>
          <w:sz w:val="24"/>
          <w:szCs w:val="24"/>
          <w:lang w:val="en-IN"/>
        </w:rPr>
      </w:pPr>
      <w:r w:rsidRPr="00A878A4">
        <w:rPr>
          <w:b/>
          <w:bCs/>
          <w:sz w:val="24"/>
          <w:szCs w:val="24"/>
          <w:lang w:val="en-IN"/>
        </w:rPr>
        <w:t>Identify Resolution Time and Ticket Columns</w:t>
      </w:r>
    </w:p>
    <w:p w14:paraId="667E6DA0" w14:textId="77777777" w:rsidR="00F877CE" w:rsidRPr="00A878A4" w:rsidRDefault="00F877CE" w:rsidP="00F877CE">
      <w:pPr>
        <w:spacing w:after="200"/>
        <w:rPr>
          <w:sz w:val="24"/>
          <w:szCs w:val="24"/>
          <w:lang w:val="en-IN"/>
        </w:rPr>
      </w:pPr>
      <w:r w:rsidRPr="00A878A4">
        <w:rPr>
          <w:sz w:val="24"/>
          <w:szCs w:val="24"/>
          <w:lang w:val="en-IN"/>
        </w:rPr>
        <w:t>From your image:</w:t>
      </w:r>
    </w:p>
    <w:p w14:paraId="1B409308" w14:textId="77777777" w:rsidR="00F877CE" w:rsidRPr="00A878A4" w:rsidRDefault="00F877CE" w:rsidP="00932AC0">
      <w:pPr>
        <w:numPr>
          <w:ilvl w:val="0"/>
          <w:numId w:val="5"/>
        </w:numPr>
        <w:spacing w:after="200"/>
        <w:rPr>
          <w:sz w:val="24"/>
          <w:szCs w:val="24"/>
          <w:lang w:val="en-IN"/>
        </w:rPr>
      </w:pPr>
      <w:r w:rsidRPr="00A878A4">
        <w:rPr>
          <w:sz w:val="24"/>
          <w:szCs w:val="24"/>
          <w:lang w:val="en-IN"/>
        </w:rPr>
        <w:t xml:space="preserve">One column contains </w:t>
      </w:r>
      <w:r w:rsidRPr="00A878A4">
        <w:rPr>
          <w:b/>
          <w:bCs/>
          <w:sz w:val="24"/>
          <w:szCs w:val="24"/>
          <w:lang w:val="en-IN"/>
        </w:rPr>
        <w:t>Resolution Time</w:t>
      </w:r>
      <w:r w:rsidRPr="00A878A4">
        <w:rPr>
          <w:sz w:val="24"/>
          <w:szCs w:val="24"/>
          <w:lang w:val="en-IN"/>
        </w:rPr>
        <w:t xml:space="preserve"> (leftmost).</w:t>
      </w:r>
    </w:p>
    <w:p w14:paraId="3EDF9644" w14:textId="6E93EFA0" w:rsidR="00F877CE" w:rsidRPr="00F877CE" w:rsidRDefault="00F877CE" w:rsidP="00932AC0">
      <w:pPr>
        <w:numPr>
          <w:ilvl w:val="0"/>
          <w:numId w:val="5"/>
        </w:numPr>
        <w:spacing w:after="200"/>
        <w:rPr>
          <w:sz w:val="24"/>
          <w:szCs w:val="24"/>
          <w:lang w:val="en-IN"/>
        </w:rPr>
      </w:pPr>
      <w:r w:rsidRPr="00A878A4">
        <w:rPr>
          <w:sz w:val="24"/>
          <w:szCs w:val="24"/>
          <w:lang w:val="en-IN"/>
        </w:rPr>
        <w:t xml:space="preserve">Another column contains </w:t>
      </w:r>
      <w:r w:rsidRPr="00A878A4">
        <w:rPr>
          <w:b/>
          <w:bCs/>
          <w:sz w:val="24"/>
          <w:szCs w:val="24"/>
          <w:lang w:val="en-IN"/>
        </w:rPr>
        <w:t>ticket id</w:t>
      </w:r>
      <w:r w:rsidRPr="00A878A4">
        <w:rPr>
          <w:sz w:val="24"/>
          <w:szCs w:val="24"/>
          <w:lang w:val="en-IN"/>
        </w:rPr>
        <w:t xml:space="preserve"> (likely adjacent).</w:t>
      </w:r>
    </w:p>
    <w:p w14:paraId="22947B6F" w14:textId="2B05F75E" w:rsidR="00F877CE" w:rsidRPr="00A878A4" w:rsidRDefault="00F877CE" w:rsidP="00F877CE">
      <w:pPr>
        <w:spacing w:after="200"/>
        <w:rPr>
          <w:b/>
          <w:bCs/>
          <w:sz w:val="24"/>
          <w:szCs w:val="24"/>
          <w:lang w:val="en-IN"/>
        </w:rPr>
      </w:pPr>
      <w:r w:rsidRPr="00A878A4">
        <w:rPr>
          <w:b/>
          <w:bCs/>
          <w:sz w:val="24"/>
          <w:szCs w:val="24"/>
          <w:lang w:val="en-IN"/>
        </w:rPr>
        <w:t xml:space="preserve"> In Excel:</w:t>
      </w:r>
    </w:p>
    <w:p w14:paraId="355004CD" w14:textId="77777777" w:rsidR="00F877CE" w:rsidRPr="00A878A4" w:rsidRDefault="00F877CE" w:rsidP="00932AC0">
      <w:pPr>
        <w:numPr>
          <w:ilvl w:val="0"/>
          <w:numId w:val="7"/>
        </w:numPr>
        <w:spacing w:after="200"/>
        <w:rPr>
          <w:sz w:val="24"/>
          <w:szCs w:val="24"/>
          <w:lang w:val="en-IN"/>
        </w:rPr>
      </w:pPr>
      <w:r w:rsidRPr="00A878A4">
        <w:rPr>
          <w:sz w:val="24"/>
          <w:szCs w:val="24"/>
          <w:lang w:val="en-IN"/>
        </w:rPr>
        <w:t xml:space="preserve">Select your data </w:t>
      </w:r>
    </w:p>
    <w:p w14:paraId="59D4FE25" w14:textId="77777777" w:rsidR="00F877CE" w:rsidRPr="00A878A4" w:rsidRDefault="00F877CE" w:rsidP="00932AC0">
      <w:pPr>
        <w:numPr>
          <w:ilvl w:val="0"/>
          <w:numId w:val="7"/>
        </w:numPr>
        <w:spacing w:after="200"/>
        <w:rPr>
          <w:sz w:val="24"/>
          <w:szCs w:val="24"/>
          <w:lang w:val="en-IN"/>
        </w:rPr>
      </w:pPr>
      <w:r w:rsidRPr="00A878A4">
        <w:rPr>
          <w:sz w:val="24"/>
          <w:szCs w:val="24"/>
          <w:lang w:val="en-IN"/>
        </w:rPr>
        <w:t xml:space="preserve">Go to </w:t>
      </w:r>
      <w:r w:rsidRPr="00A878A4">
        <w:rPr>
          <w:b/>
          <w:bCs/>
          <w:sz w:val="24"/>
          <w:szCs w:val="24"/>
          <w:lang w:val="en-IN"/>
        </w:rPr>
        <w:t>Insert</w:t>
      </w:r>
      <w:r w:rsidRPr="00A878A4">
        <w:rPr>
          <w:sz w:val="24"/>
          <w:szCs w:val="24"/>
          <w:lang w:val="en-IN"/>
        </w:rPr>
        <w:t xml:space="preserve"> → </w:t>
      </w:r>
      <w:r w:rsidRPr="00A878A4">
        <w:rPr>
          <w:b/>
          <w:bCs/>
          <w:sz w:val="24"/>
          <w:szCs w:val="24"/>
          <w:lang w:val="en-IN"/>
        </w:rPr>
        <w:t>Pivot Table</w:t>
      </w:r>
    </w:p>
    <w:p w14:paraId="5B26AAD4" w14:textId="77777777" w:rsidR="00F877CE" w:rsidRPr="00A878A4" w:rsidRDefault="00F877CE" w:rsidP="00932AC0">
      <w:pPr>
        <w:numPr>
          <w:ilvl w:val="0"/>
          <w:numId w:val="7"/>
        </w:numPr>
        <w:spacing w:after="200"/>
        <w:rPr>
          <w:sz w:val="24"/>
          <w:szCs w:val="24"/>
          <w:lang w:val="en-IN"/>
        </w:rPr>
      </w:pPr>
      <w:r w:rsidRPr="00A878A4">
        <w:rPr>
          <w:sz w:val="24"/>
          <w:szCs w:val="24"/>
          <w:lang w:val="en-IN"/>
        </w:rPr>
        <w:t xml:space="preserve">Place Ticket ID in the </w:t>
      </w:r>
      <w:r w:rsidRPr="00A878A4">
        <w:rPr>
          <w:b/>
          <w:bCs/>
          <w:sz w:val="24"/>
          <w:szCs w:val="24"/>
          <w:lang w:val="en-IN"/>
        </w:rPr>
        <w:t>Rows</w:t>
      </w:r>
    </w:p>
    <w:p w14:paraId="75747B9A" w14:textId="5B19FB69" w:rsidR="00F877CE" w:rsidRPr="00A878A4" w:rsidRDefault="00F877CE" w:rsidP="00932AC0">
      <w:pPr>
        <w:numPr>
          <w:ilvl w:val="0"/>
          <w:numId w:val="7"/>
        </w:numPr>
        <w:spacing w:after="200"/>
        <w:rPr>
          <w:sz w:val="24"/>
          <w:szCs w:val="24"/>
          <w:lang w:val="en-IN"/>
        </w:rPr>
      </w:pPr>
      <w:r w:rsidRPr="00A878A4">
        <w:rPr>
          <w:sz w:val="24"/>
          <w:szCs w:val="24"/>
          <w:lang w:val="en-IN"/>
        </w:rPr>
        <w:t xml:space="preserve">Place Resolution Time in the </w:t>
      </w:r>
      <w:r w:rsidRPr="00A878A4">
        <w:rPr>
          <w:b/>
          <w:bCs/>
          <w:sz w:val="24"/>
          <w:szCs w:val="24"/>
          <w:lang w:val="en-IN"/>
        </w:rPr>
        <w:t>Values</w:t>
      </w:r>
      <w:r w:rsidRPr="00A878A4">
        <w:rPr>
          <w:sz w:val="24"/>
          <w:szCs w:val="24"/>
          <w:lang w:val="en-IN"/>
        </w:rPr>
        <w:t xml:space="preserve"> </w:t>
      </w:r>
    </w:p>
    <w:p w14:paraId="10B6B510" w14:textId="3FA8B992" w:rsidR="00F877CE" w:rsidRPr="00A878A4" w:rsidRDefault="00F877CE" w:rsidP="00F877CE">
      <w:pPr>
        <w:spacing w:after="200"/>
        <w:rPr>
          <w:b/>
          <w:bCs/>
          <w:sz w:val="24"/>
          <w:szCs w:val="24"/>
          <w:lang w:val="en-IN"/>
        </w:rPr>
      </w:pPr>
      <w:r w:rsidRPr="00A878A4">
        <w:rPr>
          <w:b/>
          <w:bCs/>
          <w:sz w:val="24"/>
          <w:szCs w:val="24"/>
          <w:lang w:val="en-IN"/>
        </w:rPr>
        <w:t>Calculat</w:t>
      </w:r>
      <w:r>
        <w:rPr>
          <w:b/>
          <w:bCs/>
          <w:sz w:val="24"/>
          <w:szCs w:val="24"/>
          <w:lang w:val="en-IN"/>
        </w:rPr>
        <w:t>ing</w:t>
      </w:r>
      <w:r w:rsidRPr="00A878A4">
        <w:rPr>
          <w:b/>
          <w:bCs/>
          <w:sz w:val="24"/>
          <w:szCs w:val="24"/>
          <w:lang w:val="en-IN"/>
        </w:rPr>
        <w:t xml:space="preserve"> the Daily Average Resolution Time</w:t>
      </w:r>
    </w:p>
    <w:p w14:paraId="4C4CF2DD" w14:textId="77777777" w:rsidR="00F877CE" w:rsidRPr="00A878A4" w:rsidRDefault="00F877CE" w:rsidP="00F877CE">
      <w:pPr>
        <w:spacing w:after="200"/>
        <w:rPr>
          <w:sz w:val="24"/>
          <w:szCs w:val="24"/>
          <w:lang w:val="en-IN"/>
        </w:rPr>
      </w:pPr>
      <w:r w:rsidRPr="00A878A4">
        <w:rPr>
          <w:sz w:val="24"/>
          <w:szCs w:val="24"/>
          <w:lang w:val="en-IN"/>
        </w:rPr>
        <w:t>Once you have one value per day (either originally or from Pivot Table):</w:t>
      </w:r>
    </w:p>
    <w:p w14:paraId="3F0DF023" w14:textId="0CD94ACF" w:rsidR="00F877CE" w:rsidRPr="00A878A4" w:rsidRDefault="00F877CE" w:rsidP="00932AC0">
      <w:pPr>
        <w:numPr>
          <w:ilvl w:val="0"/>
          <w:numId w:val="8"/>
        </w:numPr>
        <w:spacing w:after="200"/>
        <w:rPr>
          <w:sz w:val="24"/>
          <w:szCs w:val="24"/>
          <w:lang w:val="en-IN"/>
        </w:rPr>
      </w:pPr>
      <w:r w:rsidRPr="00A878A4">
        <w:rPr>
          <w:sz w:val="24"/>
          <w:szCs w:val="24"/>
          <w:lang w:val="en-IN"/>
        </w:rPr>
        <w:t xml:space="preserve">Use the formula: = </w:t>
      </w:r>
      <w:r w:rsidRPr="00F877CE">
        <w:rPr>
          <w:b/>
          <w:bCs/>
          <w:sz w:val="24"/>
          <w:szCs w:val="24"/>
          <w:lang w:val="en-IN"/>
        </w:rPr>
        <w:t>AVERAGE</w:t>
      </w:r>
      <w:r w:rsidRPr="00A878A4">
        <w:rPr>
          <w:sz w:val="24"/>
          <w:szCs w:val="24"/>
          <w:lang w:val="en-IN"/>
        </w:rPr>
        <w:t xml:space="preserve"> (range of resolution time)</w:t>
      </w:r>
    </w:p>
    <w:p w14:paraId="14C23F1E" w14:textId="77777777" w:rsidR="00F877CE" w:rsidRPr="00A878A4" w:rsidRDefault="00F877CE" w:rsidP="00932AC0">
      <w:pPr>
        <w:numPr>
          <w:ilvl w:val="0"/>
          <w:numId w:val="8"/>
        </w:numPr>
        <w:spacing w:after="200"/>
        <w:rPr>
          <w:sz w:val="24"/>
          <w:szCs w:val="24"/>
          <w:lang w:val="en-IN"/>
        </w:rPr>
      </w:pPr>
      <w:r w:rsidRPr="00A878A4">
        <w:rPr>
          <w:sz w:val="24"/>
          <w:szCs w:val="24"/>
          <w:lang w:val="en-IN"/>
        </w:rPr>
        <w:t>=</w:t>
      </w:r>
      <w:r w:rsidRPr="00F877CE">
        <w:rPr>
          <w:b/>
          <w:bCs/>
          <w:sz w:val="24"/>
          <w:szCs w:val="24"/>
          <w:lang w:val="en-IN"/>
        </w:rPr>
        <w:t>AVERAGE</w:t>
      </w:r>
      <w:r>
        <w:rPr>
          <w:sz w:val="24"/>
          <w:szCs w:val="24"/>
          <w:lang w:val="en-IN"/>
        </w:rPr>
        <w:t xml:space="preserve"> </w:t>
      </w:r>
      <w:r w:rsidRPr="00A878A4">
        <w:rPr>
          <w:sz w:val="24"/>
          <w:szCs w:val="24"/>
          <w:lang w:val="en-IN"/>
        </w:rPr>
        <w:t>(I5:I97502)</w:t>
      </w:r>
    </w:p>
    <w:p w14:paraId="7AFC118D" w14:textId="77777777" w:rsidR="00F877CE" w:rsidRPr="00A878A4" w:rsidRDefault="00F877CE" w:rsidP="00F877CE">
      <w:pPr>
        <w:spacing w:after="200"/>
        <w:rPr>
          <w:sz w:val="28"/>
          <w:szCs w:val="28"/>
        </w:rPr>
      </w:pPr>
      <w:r w:rsidRPr="00A878A4">
        <w:rPr>
          <w:sz w:val="24"/>
          <w:szCs w:val="24"/>
          <w:lang w:val="en-IN"/>
        </w:rPr>
        <w:t xml:space="preserve">Where </w:t>
      </w:r>
      <w:r w:rsidRPr="00F877CE">
        <w:rPr>
          <w:b/>
          <w:bCs/>
          <w:sz w:val="24"/>
          <w:szCs w:val="24"/>
          <w:lang w:val="en-IN"/>
        </w:rPr>
        <w:t>N2:N1829</w:t>
      </w:r>
      <w:r w:rsidRPr="00A878A4">
        <w:rPr>
          <w:sz w:val="24"/>
          <w:szCs w:val="24"/>
          <w:lang w:val="en-IN"/>
        </w:rPr>
        <w:t xml:space="preserve"> contains the daily ticket total = </w:t>
      </w:r>
      <w:r w:rsidRPr="00A878A4">
        <w:rPr>
          <w:b/>
          <w:bCs/>
          <w:sz w:val="24"/>
          <w:szCs w:val="24"/>
          <w:lang w:val="en-IN"/>
        </w:rPr>
        <w:t xml:space="preserve">4.55 days </w:t>
      </w:r>
      <w:r w:rsidRPr="00A878A4">
        <w:rPr>
          <w:sz w:val="24"/>
          <w:szCs w:val="24"/>
          <w:lang w:val="en-IN"/>
        </w:rPr>
        <w:t>(</w:t>
      </w:r>
      <w:r w:rsidRPr="00A878A4">
        <w:rPr>
          <w:b/>
          <w:bCs/>
          <w:sz w:val="24"/>
          <w:szCs w:val="24"/>
          <w:lang w:val="en-IN"/>
        </w:rPr>
        <w:t xml:space="preserve">4.6 days </w:t>
      </w:r>
      <w:r>
        <w:rPr>
          <w:sz w:val="24"/>
          <w:szCs w:val="24"/>
          <w:lang w:val="en-IN"/>
        </w:rPr>
        <w:t>approx.</w:t>
      </w:r>
      <w:r w:rsidRPr="00A878A4">
        <w:rPr>
          <w:sz w:val="24"/>
          <w:szCs w:val="24"/>
          <w:lang w:val="en-IN"/>
        </w:rPr>
        <w:t>)</w:t>
      </w:r>
    </w:p>
    <w:p w14:paraId="206EA043" w14:textId="60A04246" w:rsidR="00F877CE" w:rsidRDefault="00000000" w:rsidP="00F877CE">
      <w:pPr>
        <w:spacing w:after="200"/>
        <w:rPr>
          <w:sz w:val="24"/>
          <w:szCs w:val="24"/>
        </w:rPr>
      </w:pPr>
      <w:r>
        <w:rPr>
          <w:sz w:val="24"/>
          <w:szCs w:val="24"/>
          <w:lang w:val="en-IN"/>
        </w:rPr>
        <w:pict w14:anchorId="0988D000">
          <v:rect id="_x0000_i1033" style="width:0;height:1.5pt" o:hralign="center" o:hrstd="t" o:hr="t" fillcolor="#a0a0a0" stroked="f"/>
        </w:pict>
      </w:r>
    </w:p>
    <w:p w14:paraId="1B738310" w14:textId="552C9133" w:rsidR="00425D36" w:rsidRPr="00425D36" w:rsidRDefault="00AE0EBB" w:rsidP="00425D36">
      <w:pPr>
        <w:numPr>
          <w:ilvl w:val="0"/>
          <w:numId w:val="2"/>
        </w:numPr>
        <w:spacing w:after="200"/>
        <w:rPr>
          <w:sz w:val="24"/>
          <w:szCs w:val="24"/>
        </w:rPr>
      </w:pPr>
      <w:r>
        <w:rPr>
          <w:sz w:val="24"/>
          <w:szCs w:val="24"/>
        </w:rPr>
        <w:t>How has the volume of tickets changed over time?</w:t>
      </w:r>
    </w:p>
    <w:p w14:paraId="7DF446AE" w14:textId="2AC9D169" w:rsidR="00425D36" w:rsidRPr="00A878A4" w:rsidRDefault="00425D36" w:rsidP="00425D36">
      <w:pPr>
        <w:spacing w:after="200"/>
        <w:ind w:left="644"/>
        <w:jc w:val="center"/>
        <w:rPr>
          <w:b/>
          <w:bCs/>
          <w:sz w:val="24"/>
          <w:szCs w:val="24"/>
          <w:lang w:val="en-IN"/>
        </w:rPr>
      </w:pPr>
      <w:r w:rsidRPr="00A878A4">
        <w:rPr>
          <w:b/>
          <w:bCs/>
          <w:sz w:val="24"/>
          <w:szCs w:val="24"/>
          <w:lang w:val="en-IN"/>
        </w:rPr>
        <w:t>Yearly Ticket Volume: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3"/>
        <w:gridCol w:w="2833"/>
      </w:tblGrid>
      <w:tr w:rsidR="00425D36" w:rsidRPr="00A878A4" w14:paraId="54A71ADC" w14:textId="77777777" w:rsidTr="00505CC4">
        <w:trPr>
          <w:tblHeader/>
          <w:tblCellSpacing w:w="15" w:type="dxa"/>
          <w:jc w:val="center"/>
        </w:trPr>
        <w:tc>
          <w:tcPr>
            <w:tcW w:w="0" w:type="auto"/>
            <w:vAlign w:val="center"/>
            <w:hideMark/>
          </w:tcPr>
          <w:p w14:paraId="1F487281" w14:textId="77777777" w:rsidR="00425D36" w:rsidRPr="00A878A4" w:rsidRDefault="00425D36" w:rsidP="00505CC4">
            <w:pPr>
              <w:spacing w:after="200"/>
              <w:ind w:left="644"/>
              <w:rPr>
                <w:b/>
                <w:bCs/>
                <w:sz w:val="24"/>
                <w:szCs w:val="24"/>
                <w:lang w:val="en-IN"/>
              </w:rPr>
            </w:pPr>
            <w:r w:rsidRPr="00A878A4">
              <w:rPr>
                <w:b/>
                <w:bCs/>
                <w:sz w:val="24"/>
                <w:szCs w:val="24"/>
                <w:lang w:val="en-IN"/>
              </w:rPr>
              <w:t>Year</w:t>
            </w:r>
          </w:p>
        </w:tc>
        <w:tc>
          <w:tcPr>
            <w:tcW w:w="0" w:type="auto"/>
            <w:vAlign w:val="center"/>
            <w:hideMark/>
          </w:tcPr>
          <w:p w14:paraId="395D8AEB" w14:textId="77777777" w:rsidR="00425D36" w:rsidRPr="00A878A4" w:rsidRDefault="00425D36" w:rsidP="00505CC4">
            <w:pPr>
              <w:spacing w:after="200"/>
              <w:ind w:left="644"/>
              <w:rPr>
                <w:b/>
                <w:bCs/>
                <w:sz w:val="24"/>
                <w:szCs w:val="24"/>
                <w:lang w:val="en-IN"/>
              </w:rPr>
            </w:pPr>
            <w:r w:rsidRPr="00A878A4">
              <w:rPr>
                <w:b/>
                <w:bCs/>
                <w:sz w:val="24"/>
                <w:szCs w:val="24"/>
                <w:lang w:val="en-IN"/>
              </w:rPr>
              <w:t>Number of Tickets</w:t>
            </w:r>
          </w:p>
        </w:tc>
      </w:tr>
      <w:tr w:rsidR="00425D36" w:rsidRPr="00A878A4" w14:paraId="2B1399C2" w14:textId="77777777" w:rsidTr="00505CC4">
        <w:trPr>
          <w:tblCellSpacing w:w="15" w:type="dxa"/>
          <w:jc w:val="center"/>
        </w:trPr>
        <w:tc>
          <w:tcPr>
            <w:tcW w:w="0" w:type="auto"/>
            <w:vAlign w:val="center"/>
            <w:hideMark/>
          </w:tcPr>
          <w:p w14:paraId="29BE3A52" w14:textId="77777777" w:rsidR="00425D36" w:rsidRPr="00A878A4" w:rsidRDefault="00425D36" w:rsidP="00505CC4">
            <w:pPr>
              <w:spacing w:after="200"/>
              <w:ind w:left="644"/>
              <w:rPr>
                <w:sz w:val="24"/>
                <w:szCs w:val="24"/>
                <w:lang w:val="en-IN"/>
              </w:rPr>
            </w:pPr>
            <w:r w:rsidRPr="00A878A4">
              <w:rPr>
                <w:sz w:val="24"/>
                <w:szCs w:val="24"/>
                <w:lang w:val="en-IN"/>
              </w:rPr>
              <w:t>2016</w:t>
            </w:r>
          </w:p>
        </w:tc>
        <w:tc>
          <w:tcPr>
            <w:tcW w:w="0" w:type="auto"/>
            <w:vAlign w:val="center"/>
            <w:hideMark/>
          </w:tcPr>
          <w:p w14:paraId="01D031D0" w14:textId="77777777" w:rsidR="00425D36" w:rsidRPr="00A878A4" w:rsidRDefault="00425D36" w:rsidP="00505CC4">
            <w:pPr>
              <w:spacing w:after="200"/>
              <w:ind w:left="644"/>
              <w:rPr>
                <w:sz w:val="24"/>
                <w:szCs w:val="24"/>
                <w:lang w:val="en-IN"/>
              </w:rPr>
            </w:pPr>
            <w:r w:rsidRPr="00A878A4">
              <w:rPr>
                <w:sz w:val="24"/>
                <w:szCs w:val="24"/>
                <w:lang w:val="en-IN"/>
              </w:rPr>
              <w:t>13,051</w:t>
            </w:r>
          </w:p>
        </w:tc>
      </w:tr>
      <w:tr w:rsidR="00425D36" w:rsidRPr="00A878A4" w14:paraId="2EEB6E9E" w14:textId="77777777" w:rsidTr="00505CC4">
        <w:trPr>
          <w:tblCellSpacing w:w="15" w:type="dxa"/>
          <w:jc w:val="center"/>
        </w:trPr>
        <w:tc>
          <w:tcPr>
            <w:tcW w:w="0" w:type="auto"/>
            <w:vAlign w:val="center"/>
            <w:hideMark/>
          </w:tcPr>
          <w:p w14:paraId="29FE6CDD" w14:textId="77777777" w:rsidR="00425D36" w:rsidRPr="00A878A4" w:rsidRDefault="00425D36" w:rsidP="00505CC4">
            <w:pPr>
              <w:spacing w:after="200"/>
              <w:ind w:left="644"/>
              <w:rPr>
                <w:sz w:val="24"/>
                <w:szCs w:val="24"/>
                <w:lang w:val="en-IN"/>
              </w:rPr>
            </w:pPr>
            <w:r w:rsidRPr="00A878A4">
              <w:rPr>
                <w:sz w:val="24"/>
                <w:szCs w:val="24"/>
                <w:lang w:val="en-IN"/>
              </w:rPr>
              <w:t>2017</w:t>
            </w:r>
          </w:p>
        </w:tc>
        <w:tc>
          <w:tcPr>
            <w:tcW w:w="0" w:type="auto"/>
            <w:vAlign w:val="center"/>
            <w:hideMark/>
          </w:tcPr>
          <w:p w14:paraId="20A32C69" w14:textId="77777777" w:rsidR="00425D36" w:rsidRPr="00A878A4" w:rsidRDefault="00425D36" w:rsidP="00505CC4">
            <w:pPr>
              <w:spacing w:after="200"/>
              <w:ind w:left="644"/>
              <w:rPr>
                <w:sz w:val="24"/>
                <w:szCs w:val="24"/>
                <w:lang w:val="en-IN"/>
              </w:rPr>
            </w:pPr>
            <w:r w:rsidRPr="00A878A4">
              <w:rPr>
                <w:sz w:val="24"/>
                <w:szCs w:val="24"/>
                <w:lang w:val="en-IN"/>
              </w:rPr>
              <w:t>14,915</w:t>
            </w:r>
          </w:p>
        </w:tc>
      </w:tr>
      <w:tr w:rsidR="00425D36" w:rsidRPr="00A878A4" w14:paraId="58D415D1" w14:textId="77777777" w:rsidTr="00505CC4">
        <w:trPr>
          <w:tblCellSpacing w:w="15" w:type="dxa"/>
          <w:jc w:val="center"/>
        </w:trPr>
        <w:tc>
          <w:tcPr>
            <w:tcW w:w="0" w:type="auto"/>
            <w:vAlign w:val="center"/>
            <w:hideMark/>
          </w:tcPr>
          <w:p w14:paraId="18FF7F43" w14:textId="77777777" w:rsidR="00425D36" w:rsidRPr="00A878A4" w:rsidRDefault="00425D36" w:rsidP="00505CC4">
            <w:pPr>
              <w:spacing w:after="200"/>
              <w:ind w:left="644"/>
              <w:rPr>
                <w:sz w:val="24"/>
                <w:szCs w:val="24"/>
                <w:lang w:val="en-IN"/>
              </w:rPr>
            </w:pPr>
            <w:r w:rsidRPr="00A878A4">
              <w:rPr>
                <w:sz w:val="24"/>
                <w:szCs w:val="24"/>
                <w:lang w:val="en-IN"/>
              </w:rPr>
              <w:t>2018</w:t>
            </w:r>
          </w:p>
        </w:tc>
        <w:tc>
          <w:tcPr>
            <w:tcW w:w="0" w:type="auto"/>
            <w:vAlign w:val="center"/>
            <w:hideMark/>
          </w:tcPr>
          <w:p w14:paraId="1CC1FB58" w14:textId="77777777" w:rsidR="00425D36" w:rsidRPr="00A878A4" w:rsidRDefault="00425D36" w:rsidP="00505CC4">
            <w:pPr>
              <w:spacing w:after="200"/>
              <w:ind w:left="644"/>
              <w:rPr>
                <w:sz w:val="24"/>
                <w:szCs w:val="24"/>
                <w:lang w:val="en-IN"/>
              </w:rPr>
            </w:pPr>
            <w:r w:rsidRPr="00A878A4">
              <w:rPr>
                <w:sz w:val="24"/>
                <w:szCs w:val="24"/>
                <w:lang w:val="en-IN"/>
              </w:rPr>
              <w:t>18,954</w:t>
            </w:r>
          </w:p>
        </w:tc>
      </w:tr>
      <w:tr w:rsidR="00425D36" w:rsidRPr="00A878A4" w14:paraId="611AC0F3" w14:textId="77777777" w:rsidTr="00505CC4">
        <w:trPr>
          <w:tblCellSpacing w:w="15" w:type="dxa"/>
          <w:jc w:val="center"/>
        </w:trPr>
        <w:tc>
          <w:tcPr>
            <w:tcW w:w="0" w:type="auto"/>
            <w:vAlign w:val="center"/>
            <w:hideMark/>
          </w:tcPr>
          <w:p w14:paraId="5B55CB44" w14:textId="77777777" w:rsidR="00425D36" w:rsidRPr="00A878A4" w:rsidRDefault="00425D36" w:rsidP="00505CC4">
            <w:pPr>
              <w:spacing w:after="200"/>
              <w:ind w:left="644"/>
              <w:rPr>
                <w:sz w:val="24"/>
                <w:szCs w:val="24"/>
                <w:lang w:val="en-IN"/>
              </w:rPr>
            </w:pPr>
            <w:r w:rsidRPr="00A878A4">
              <w:rPr>
                <w:sz w:val="24"/>
                <w:szCs w:val="24"/>
                <w:lang w:val="en-IN"/>
              </w:rPr>
              <w:t>2019</w:t>
            </w:r>
          </w:p>
        </w:tc>
        <w:tc>
          <w:tcPr>
            <w:tcW w:w="0" w:type="auto"/>
            <w:vAlign w:val="center"/>
            <w:hideMark/>
          </w:tcPr>
          <w:p w14:paraId="0563CF77" w14:textId="77777777" w:rsidR="00425D36" w:rsidRPr="00A878A4" w:rsidRDefault="00425D36" w:rsidP="00505CC4">
            <w:pPr>
              <w:spacing w:after="200"/>
              <w:ind w:left="644"/>
              <w:rPr>
                <w:sz w:val="24"/>
                <w:szCs w:val="24"/>
                <w:lang w:val="en-IN"/>
              </w:rPr>
            </w:pPr>
            <w:r w:rsidRPr="00A878A4">
              <w:rPr>
                <w:sz w:val="24"/>
                <w:szCs w:val="24"/>
                <w:lang w:val="en-IN"/>
              </w:rPr>
              <w:t>21,490</w:t>
            </w:r>
          </w:p>
        </w:tc>
      </w:tr>
      <w:tr w:rsidR="00425D36" w:rsidRPr="00A878A4" w14:paraId="37653C54" w14:textId="77777777" w:rsidTr="00505CC4">
        <w:trPr>
          <w:tblCellSpacing w:w="15" w:type="dxa"/>
          <w:jc w:val="center"/>
        </w:trPr>
        <w:tc>
          <w:tcPr>
            <w:tcW w:w="0" w:type="auto"/>
            <w:vAlign w:val="center"/>
            <w:hideMark/>
          </w:tcPr>
          <w:p w14:paraId="5A69175F" w14:textId="77777777" w:rsidR="00425D36" w:rsidRPr="00A878A4" w:rsidRDefault="00425D36" w:rsidP="00505CC4">
            <w:pPr>
              <w:spacing w:after="200"/>
              <w:ind w:left="644"/>
              <w:rPr>
                <w:sz w:val="24"/>
                <w:szCs w:val="24"/>
                <w:lang w:val="en-IN"/>
              </w:rPr>
            </w:pPr>
            <w:r w:rsidRPr="00A878A4">
              <w:rPr>
                <w:sz w:val="24"/>
                <w:szCs w:val="24"/>
                <w:lang w:val="en-IN"/>
              </w:rPr>
              <w:t>2020</w:t>
            </w:r>
          </w:p>
        </w:tc>
        <w:tc>
          <w:tcPr>
            <w:tcW w:w="0" w:type="auto"/>
            <w:vAlign w:val="center"/>
            <w:hideMark/>
          </w:tcPr>
          <w:p w14:paraId="0CB28356" w14:textId="77777777" w:rsidR="00425D36" w:rsidRPr="00A878A4" w:rsidRDefault="00425D36" w:rsidP="00505CC4">
            <w:pPr>
              <w:spacing w:after="200"/>
              <w:ind w:left="644"/>
              <w:rPr>
                <w:sz w:val="24"/>
                <w:szCs w:val="24"/>
                <w:lang w:val="en-IN"/>
              </w:rPr>
            </w:pPr>
            <w:r w:rsidRPr="00A878A4">
              <w:rPr>
                <w:sz w:val="24"/>
                <w:szCs w:val="24"/>
                <w:lang w:val="en-IN"/>
              </w:rPr>
              <w:t>29,088</w:t>
            </w:r>
          </w:p>
        </w:tc>
      </w:tr>
    </w:tbl>
    <w:p w14:paraId="767316F7" w14:textId="72AA80EE" w:rsidR="00425D36" w:rsidRDefault="00770256" w:rsidP="00425D36">
      <w:pPr>
        <w:spacing w:after="200"/>
        <w:ind w:left="644"/>
        <w:rPr>
          <w:rFonts w:ascii="Segoe UI Emoji" w:hAnsi="Segoe UI Emoji" w:cs="Segoe UI Emoji"/>
          <w:b/>
          <w:bCs/>
          <w:sz w:val="24"/>
          <w:szCs w:val="24"/>
          <w:lang w:val="en-IN"/>
        </w:rPr>
      </w:pPr>
      <w:r>
        <w:rPr>
          <w:noProof/>
        </w:rPr>
        <w:lastRenderedPageBreak/>
        <w:drawing>
          <wp:inline distT="0" distB="0" distL="0" distR="0" wp14:anchorId="12211EFA" wp14:editId="0AFEEC65">
            <wp:extent cx="5733415" cy="3051810"/>
            <wp:effectExtent l="0" t="0" r="635" b="15240"/>
            <wp:docPr id="806066211" name="Chart 1">
              <a:extLst xmlns:a="http://schemas.openxmlformats.org/drawingml/2006/main">
                <a:ext uri="{FF2B5EF4-FFF2-40B4-BE49-F238E27FC236}">
                  <a16:creationId xmlns:a16="http://schemas.microsoft.com/office/drawing/2014/main" id="{B1D6768B-FF54-7506-41F1-CE7DCF9F3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C8444C" w14:textId="38450B3A" w:rsidR="00425D36" w:rsidRPr="00A878A4" w:rsidRDefault="00425D36" w:rsidP="00425D36">
      <w:pPr>
        <w:spacing w:after="200"/>
        <w:ind w:left="644"/>
        <w:rPr>
          <w:b/>
          <w:bCs/>
          <w:sz w:val="24"/>
          <w:szCs w:val="24"/>
          <w:lang w:val="en-IN"/>
        </w:rPr>
      </w:pPr>
      <w:r w:rsidRPr="00A878A4">
        <w:rPr>
          <w:b/>
          <w:bCs/>
          <w:sz w:val="24"/>
          <w:szCs w:val="24"/>
          <w:lang w:val="en-IN"/>
        </w:rPr>
        <w:t xml:space="preserve"> Observation:</w:t>
      </w:r>
    </w:p>
    <w:p w14:paraId="3AF0F306" w14:textId="77777777" w:rsidR="00425D36" w:rsidRPr="00A878A4" w:rsidRDefault="00425D36" w:rsidP="00932AC0">
      <w:pPr>
        <w:numPr>
          <w:ilvl w:val="0"/>
          <w:numId w:val="14"/>
        </w:numPr>
        <w:spacing w:after="200"/>
        <w:rPr>
          <w:sz w:val="24"/>
          <w:szCs w:val="24"/>
          <w:lang w:val="en-IN"/>
        </w:rPr>
      </w:pPr>
      <w:r w:rsidRPr="00A878A4">
        <w:rPr>
          <w:sz w:val="24"/>
          <w:szCs w:val="24"/>
          <w:lang w:val="en-IN"/>
        </w:rPr>
        <w:t xml:space="preserve">There is a </w:t>
      </w:r>
      <w:r w:rsidRPr="00A878A4">
        <w:rPr>
          <w:b/>
          <w:bCs/>
          <w:sz w:val="24"/>
          <w:szCs w:val="24"/>
          <w:lang w:val="en-IN"/>
        </w:rPr>
        <w:t>consistent year-on-year increase</w:t>
      </w:r>
      <w:r w:rsidRPr="00A878A4">
        <w:rPr>
          <w:sz w:val="24"/>
          <w:szCs w:val="24"/>
          <w:lang w:val="en-IN"/>
        </w:rPr>
        <w:t xml:space="preserve"> in ticket volume.</w:t>
      </w:r>
    </w:p>
    <w:p w14:paraId="48A7F7BC" w14:textId="49651A99" w:rsidR="00425D36" w:rsidRPr="00A878A4" w:rsidRDefault="00425D36" w:rsidP="00425D36">
      <w:pPr>
        <w:spacing w:after="200"/>
        <w:ind w:left="1440"/>
        <w:rPr>
          <w:sz w:val="24"/>
          <w:szCs w:val="24"/>
          <w:lang w:val="en-IN"/>
        </w:rPr>
      </w:pPr>
      <w:r w:rsidRPr="00A878A4">
        <w:rPr>
          <w:b/>
          <w:bCs/>
          <w:sz w:val="24"/>
          <w:szCs w:val="24"/>
          <w:lang w:val="en-IN"/>
        </w:rPr>
        <w:t>2019 → 2020</w:t>
      </w:r>
      <w:r w:rsidRPr="00A878A4">
        <w:rPr>
          <w:sz w:val="24"/>
          <w:szCs w:val="24"/>
          <w:lang w:val="en-IN"/>
        </w:rPr>
        <w:t>: growth (very sharp jump!)</w:t>
      </w:r>
    </w:p>
    <w:p w14:paraId="6ED7B6DE" w14:textId="7CDFAED6" w:rsidR="00425D36" w:rsidRPr="00A878A4" w:rsidRDefault="00425D36" w:rsidP="00425D36">
      <w:pPr>
        <w:spacing w:after="200"/>
        <w:ind w:left="644"/>
        <w:rPr>
          <w:sz w:val="24"/>
          <w:szCs w:val="24"/>
          <w:lang w:val="en-IN"/>
        </w:rPr>
      </w:pPr>
      <w:r w:rsidRPr="00A878A4">
        <w:rPr>
          <w:b/>
          <w:bCs/>
          <w:sz w:val="24"/>
          <w:szCs w:val="24"/>
          <w:lang w:val="en-IN"/>
        </w:rPr>
        <w:t>Inference:</w:t>
      </w:r>
    </w:p>
    <w:p w14:paraId="648F5F1A" w14:textId="77777777" w:rsidR="00425D36" w:rsidRPr="00A878A4" w:rsidRDefault="00425D36" w:rsidP="00425D36">
      <w:pPr>
        <w:spacing w:after="200"/>
        <w:ind w:left="644"/>
        <w:rPr>
          <w:sz w:val="24"/>
          <w:szCs w:val="24"/>
          <w:lang w:val="en-IN"/>
        </w:rPr>
      </w:pPr>
      <w:r w:rsidRPr="00A878A4">
        <w:rPr>
          <w:sz w:val="24"/>
          <w:szCs w:val="24"/>
          <w:lang w:val="en-IN"/>
        </w:rPr>
        <w:t xml:space="preserve">The ticket volume has </w:t>
      </w:r>
      <w:r w:rsidRPr="00A878A4">
        <w:rPr>
          <w:b/>
          <w:bCs/>
          <w:sz w:val="24"/>
          <w:szCs w:val="24"/>
          <w:lang w:val="en-IN"/>
        </w:rPr>
        <w:t>steadily increased</w:t>
      </w:r>
      <w:r w:rsidRPr="00A878A4">
        <w:rPr>
          <w:sz w:val="24"/>
          <w:szCs w:val="24"/>
          <w:lang w:val="en-IN"/>
        </w:rPr>
        <w:t xml:space="preserve"> every year, with </w:t>
      </w:r>
      <w:r w:rsidRPr="00A878A4">
        <w:rPr>
          <w:b/>
          <w:bCs/>
          <w:sz w:val="24"/>
          <w:szCs w:val="24"/>
          <w:lang w:val="en-IN"/>
        </w:rPr>
        <w:t>the highest jump</w:t>
      </w:r>
      <w:r w:rsidRPr="00A878A4">
        <w:rPr>
          <w:sz w:val="24"/>
          <w:szCs w:val="24"/>
          <w:lang w:val="en-IN"/>
        </w:rPr>
        <w:t xml:space="preserve"> between </w:t>
      </w:r>
      <w:r w:rsidRPr="00A878A4">
        <w:rPr>
          <w:b/>
          <w:bCs/>
          <w:sz w:val="24"/>
          <w:szCs w:val="24"/>
          <w:lang w:val="en-IN"/>
        </w:rPr>
        <w:t>2019 and 2020</w:t>
      </w:r>
      <w:r w:rsidRPr="00A878A4">
        <w:rPr>
          <w:sz w:val="24"/>
          <w:szCs w:val="24"/>
          <w:lang w:val="en-IN"/>
        </w:rPr>
        <w:t xml:space="preserve">. This suggests either </w:t>
      </w:r>
      <w:r w:rsidRPr="00A878A4">
        <w:rPr>
          <w:b/>
          <w:bCs/>
          <w:sz w:val="24"/>
          <w:szCs w:val="24"/>
          <w:lang w:val="en-IN"/>
        </w:rPr>
        <w:t>growth in users</w:t>
      </w:r>
      <w:r w:rsidRPr="00A878A4">
        <w:rPr>
          <w:sz w:val="24"/>
          <w:szCs w:val="24"/>
          <w:lang w:val="en-IN"/>
        </w:rPr>
        <w:t xml:space="preserve">, </w:t>
      </w:r>
      <w:r w:rsidRPr="00A878A4">
        <w:rPr>
          <w:b/>
          <w:bCs/>
          <w:sz w:val="24"/>
          <w:szCs w:val="24"/>
          <w:lang w:val="en-IN"/>
        </w:rPr>
        <w:t>new system implementations</w:t>
      </w:r>
      <w:r w:rsidRPr="00A878A4">
        <w:rPr>
          <w:sz w:val="24"/>
          <w:szCs w:val="24"/>
          <w:lang w:val="en-IN"/>
        </w:rPr>
        <w:t xml:space="preserve">, or </w:t>
      </w:r>
      <w:r w:rsidRPr="00A878A4">
        <w:rPr>
          <w:b/>
          <w:bCs/>
          <w:sz w:val="24"/>
          <w:szCs w:val="24"/>
          <w:lang w:val="en-IN"/>
        </w:rPr>
        <w:t>increased issues</w:t>
      </w:r>
      <w:r w:rsidRPr="00A878A4">
        <w:rPr>
          <w:sz w:val="24"/>
          <w:szCs w:val="24"/>
          <w:lang w:val="en-IN"/>
        </w:rPr>
        <w:t xml:space="preserve"> requiring IT support.</w:t>
      </w:r>
    </w:p>
    <w:p w14:paraId="6B405D68" w14:textId="46BA2AA9" w:rsidR="00425D36" w:rsidRPr="00A878A4" w:rsidRDefault="00425D36" w:rsidP="00425D36">
      <w:pPr>
        <w:spacing w:after="200"/>
        <w:ind w:left="644"/>
        <w:rPr>
          <w:sz w:val="24"/>
          <w:szCs w:val="24"/>
          <w:lang w:val="en-IN"/>
        </w:rPr>
      </w:pPr>
    </w:p>
    <w:p w14:paraId="1F4C4D61" w14:textId="2B06ADDB" w:rsidR="00425D36" w:rsidRPr="00A878A4" w:rsidRDefault="00425D36" w:rsidP="00425D36">
      <w:pPr>
        <w:spacing w:after="200"/>
        <w:ind w:left="644"/>
        <w:rPr>
          <w:b/>
          <w:bCs/>
          <w:sz w:val="24"/>
          <w:szCs w:val="24"/>
          <w:lang w:val="en-IN"/>
        </w:rPr>
      </w:pPr>
      <w:r w:rsidRPr="00425D36">
        <w:rPr>
          <w:b/>
          <w:bCs/>
          <w:sz w:val="24"/>
          <w:szCs w:val="24"/>
          <w:u w:val="single"/>
          <w:lang w:val="en-IN"/>
        </w:rPr>
        <w:t>Monthly Ticket Volume (Aggregated)</w:t>
      </w:r>
      <w:r w:rsidRPr="00A878A4">
        <w:rPr>
          <w:b/>
          <w:bCs/>
          <w:sz w:val="24"/>
          <w:szCs w:val="24"/>
          <w:lang w:val="en-IN"/>
        </w:rPr>
        <w:t>:</w:t>
      </w:r>
    </w:p>
    <w:p w14:paraId="4D41399C" w14:textId="0607288A" w:rsidR="00425D36" w:rsidRPr="00A878A4" w:rsidRDefault="00425D36" w:rsidP="00425D36">
      <w:pPr>
        <w:spacing w:after="200"/>
        <w:ind w:left="644"/>
        <w:rPr>
          <w:b/>
          <w:bCs/>
          <w:sz w:val="24"/>
          <w:szCs w:val="24"/>
          <w:lang w:val="en-IN"/>
        </w:rPr>
      </w:pPr>
      <w:r w:rsidRPr="00A878A4">
        <w:rPr>
          <w:b/>
          <w:bCs/>
          <w:sz w:val="24"/>
          <w:szCs w:val="24"/>
          <w:lang w:val="en-IN"/>
        </w:rPr>
        <w:t>Observation:</w:t>
      </w:r>
    </w:p>
    <w:p w14:paraId="5A4BF86D" w14:textId="77777777" w:rsidR="00425D36" w:rsidRPr="00A878A4" w:rsidRDefault="00425D36" w:rsidP="00932AC0">
      <w:pPr>
        <w:numPr>
          <w:ilvl w:val="0"/>
          <w:numId w:val="15"/>
        </w:numPr>
        <w:spacing w:after="200"/>
        <w:rPr>
          <w:sz w:val="24"/>
          <w:szCs w:val="24"/>
          <w:lang w:val="en-IN"/>
        </w:rPr>
      </w:pPr>
      <w:r w:rsidRPr="00A878A4">
        <w:rPr>
          <w:sz w:val="24"/>
          <w:szCs w:val="24"/>
          <w:lang w:val="en-IN"/>
        </w:rPr>
        <w:t xml:space="preserve">Ticket volume is </w:t>
      </w:r>
      <w:r w:rsidRPr="00A878A4">
        <w:rPr>
          <w:b/>
          <w:bCs/>
          <w:sz w:val="24"/>
          <w:szCs w:val="24"/>
          <w:lang w:val="en-IN"/>
        </w:rPr>
        <w:t>lower</w:t>
      </w:r>
      <w:r w:rsidRPr="00A878A4">
        <w:rPr>
          <w:sz w:val="24"/>
          <w:szCs w:val="24"/>
          <w:lang w:val="en-IN"/>
        </w:rPr>
        <w:t xml:space="preserve"> in </w:t>
      </w:r>
      <w:r w:rsidRPr="00A878A4">
        <w:rPr>
          <w:b/>
          <w:bCs/>
          <w:sz w:val="24"/>
          <w:szCs w:val="24"/>
          <w:lang w:val="en-IN"/>
        </w:rPr>
        <w:t>January</w:t>
      </w:r>
      <w:r w:rsidRPr="00A878A4">
        <w:rPr>
          <w:sz w:val="24"/>
          <w:szCs w:val="24"/>
          <w:lang w:val="en-IN"/>
        </w:rPr>
        <w:t xml:space="preserve"> (7,242 tickets).</w:t>
      </w:r>
    </w:p>
    <w:p w14:paraId="2F8656E0" w14:textId="77777777" w:rsidR="00425D36" w:rsidRPr="00A878A4" w:rsidRDefault="00425D36" w:rsidP="00932AC0">
      <w:pPr>
        <w:numPr>
          <w:ilvl w:val="0"/>
          <w:numId w:val="15"/>
        </w:numPr>
        <w:spacing w:after="200"/>
        <w:rPr>
          <w:sz w:val="24"/>
          <w:szCs w:val="24"/>
          <w:lang w:val="en-IN"/>
        </w:rPr>
      </w:pPr>
      <w:r w:rsidRPr="00A878A4">
        <w:rPr>
          <w:sz w:val="24"/>
          <w:szCs w:val="24"/>
          <w:lang w:val="en-IN"/>
        </w:rPr>
        <w:t xml:space="preserve">It </w:t>
      </w:r>
      <w:r w:rsidRPr="00A878A4">
        <w:rPr>
          <w:b/>
          <w:bCs/>
          <w:sz w:val="24"/>
          <w:szCs w:val="24"/>
          <w:lang w:val="en-IN"/>
        </w:rPr>
        <w:t>gradually increases</w:t>
      </w:r>
      <w:r w:rsidRPr="00A878A4">
        <w:rPr>
          <w:sz w:val="24"/>
          <w:szCs w:val="24"/>
          <w:lang w:val="en-IN"/>
        </w:rPr>
        <w:t xml:space="preserve"> over the months.</w:t>
      </w:r>
    </w:p>
    <w:p w14:paraId="4FBF8AB8" w14:textId="77777777" w:rsidR="00425D36" w:rsidRPr="00A878A4" w:rsidRDefault="00425D36" w:rsidP="00932AC0">
      <w:pPr>
        <w:numPr>
          <w:ilvl w:val="0"/>
          <w:numId w:val="15"/>
        </w:numPr>
        <w:spacing w:after="200"/>
        <w:rPr>
          <w:sz w:val="24"/>
          <w:szCs w:val="24"/>
          <w:lang w:val="en-IN"/>
        </w:rPr>
      </w:pPr>
      <w:r w:rsidRPr="00A878A4">
        <w:rPr>
          <w:b/>
          <w:bCs/>
          <w:sz w:val="24"/>
          <w:szCs w:val="24"/>
          <w:lang w:val="en-IN"/>
        </w:rPr>
        <w:t>August, October, December</w:t>
      </w:r>
      <w:r w:rsidRPr="00A878A4">
        <w:rPr>
          <w:sz w:val="24"/>
          <w:szCs w:val="24"/>
          <w:lang w:val="en-IN"/>
        </w:rPr>
        <w:t xml:space="preserve"> have </w:t>
      </w:r>
      <w:r w:rsidRPr="00A878A4">
        <w:rPr>
          <w:b/>
          <w:bCs/>
          <w:sz w:val="24"/>
          <w:szCs w:val="24"/>
          <w:lang w:val="en-IN"/>
        </w:rPr>
        <w:t>the highest volumes</w:t>
      </w:r>
      <w:r w:rsidRPr="00A878A4">
        <w:rPr>
          <w:sz w:val="24"/>
          <w:szCs w:val="24"/>
          <w:lang w:val="en-IN"/>
        </w:rPr>
        <w:t xml:space="preserve"> (~8,400+).</w:t>
      </w:r>
    </w:p>
    <w:p w14:paraId="0239894B" w14:textId="77777777" w:rsidR="00425D36" w:rsidRPr="00A878A4" w:rsidRDefault="00425D36" w:rsidP="00932AC0">
      <w:pPr>
        <w:numPr>
          <w:ilvl w:val="0"/>
          <w:numId w:val="15"/>
        </w:numPr>
        <w:spacing w:after="200"/>
        <w:rPr>
          <w:sz w:val="24"/>
          <w:szCs w:val="24"/>
          <w:lang w:val="en-IN"/>
        </w:rPr>
      </w:pPr>
      <w:r w:rsidRPr="00A878A4">
        <w:rPr>
          <w:sz w:val="24"/>
          <w:szCs w:val="24"/>
          <w:lang w:val="en-IN"/>
        </w:rPr>
        <w:t xml:space="preserve">There is </w:t>
      </w:r>
      <w:r w:rsidRPr="00A878A4">
        <w:rPr>
          <w:b/>
          <w:bCs/>
          <w:sz w:val="24"/>
          <w:szCs w:val="24"/>
          <w:lang w:val="en-IN"/>
        </w:rPr>
        <w:t>no huge monthly variation</w:t>
      </w:r>
      <w:r w:rsidRPr="00A878A4">
        <w:rPr>
          <w:sz w:val="24"/>
          <w:szCs w:val="24"/>
          <w:lang w:val="en-IN"/>
        </w:rPr>
        <w:t xml:space="preserve"> (stable between 7,900 and 8,500 tickets).</w:t>
      </w:r>
    </w:p>
    <w:p w14:paraId="7454AA8E" w14:textId="46D976F5" w:rsidR="00425D36" w:rsidRPr="00A878A4" w:rsidRDefault="00425D36" w:rsidP="00425D36">
      <w:pPr>
        <w:spacing w:after="200"/>
        <w:ind w:left="644"/>
        <w:rPr>
          <w:sz w:val="24"/>
          <w:szCs w:val="24"/>
          <w:lang w:val="en-IN"/>
        </w:rPr>
      </w:pPr>
      <w:r w:rsidRPr="00A878A4">
        <w:rPr>
          <w:b/>
          <w:bCs/>
          <w:sz w:val="24"/>
          <w:szCs w:val="24"/>
          <w:lang w:val="en-IN"/>
        </w:rPr>
        <w:t>Inference:</w:t>
      </w:r>
    </w:p>
    <w:p w14:paraId="6F1FFF26" w14:textId="77777777" w:rsidR="00425D36" w:rsidRPr="00A878A4" w:rsidRDefault="00425D36" w:rsidP="00425D36">
      <w:pPr>
        <w:spacing w:after="200"/>
        <w:ind w:left="644"/>
        <w:rPr>
          <w:sz w:val="24"/>
          <w:szCs w:val="24"/>
          <w:lang w:val="en-IN"/>
        </w:rPr>
      </w:pPr>
      <w:r w:rsidRPr="00A878A4">
        <w:rPr>
          <w:sz w:val="24"/>
          <w:szCs w:val="24"/>
          <w:lang w:val="en-IN"/>
        </w:rPr>
        <w:t xml:space="preserve">Ticket volume is </w:t>
      </w:r>
      <w:r w:rsidRPr="00A878A4">
        <w:rPr>
          <w:b/>
          <w:bCs/>
          <w:sz w:val="24"/>
          <w:szCs w:val="24"/>
          <w:lang w:val="en-IN"/>
        </w:rPr>
        <w:t>slightly lower at the start of the year</w:t>
      </w:r>
      <w:r w:rsidRPr="00A878A4">
        <w:rPr>
          <w:sz w:val="24"/>
          <w:szCs w:val="24"/>
          <w:lang w:val="en-IN"/>
        </w:rPr>
        <w:t xml:space="preserve"> (January-February) and </w:t>
      </w:r>
      <w:r w:rsidRPr="00A878A4">
        <w:rPr>
          <w:b/>
          <w:bCs/>
          <w:sz w:val="24"/>
          <w:szCs w:val="24"/>
          <w:lang w:val="en-IN"/>
        </w:rPr>
        <w:t>peaks towards the end</w:t>
      </w:r>
      <w:r w:rsidRPr="00A878A4">
        <w:rPr>
          <w:sz w:val="24"/>
          <w:szCs w:val="24"/>
          <w:lang w:val="en-IN"/>
        </w:rPr>
        <w:t xml:space="preserve"> (August-December), indicating possible </w:t>
      </w:r>
      <w:r w:rsidRPr="00A878A4">
        <w:rPr>
          <w:sz w:val="24"/>
          <w:szCs w:val="24"/>
          <w:lang w:val="en-IN"/>
        </w:rPr>
        <w:lastRenderedPageBreak/>
        <w:t xml:space="preserve">seasonality due to </w:t>
      </w:r>
      <w:r w:rsidRPr="00AE0EBB">
        <w:rPr>
          <w:sz w:val="24"/>
          <w:szCs w:val="24"/>
          <w:lang w:val="en-IN"/>
        </w:rPr>
        <w:t>system updates, year-end audits,</w:t>
      </w:r>
      <w:r w:rsidRPr="00A878A4">
        <w:rPr>
          <w:sz w:val="24"/>
          <w:szCs w:val="24"/>
          <w:lang w:val="en-IN"/>
        </w:rPr>
        <w:t xml:space="preserve"> or </w:t>
      </w:r>
      <w:r w:rsidRPr="00A878A4">
        <w:rPr>
          <w:b/>
          <w:bCs/>
          <w:sz w:val="24"/>
          <w:szCs w:val="24"/>
          <w:lang w:val="en-IN"/>
        </w:rPr>
        <w:t xml:space="preserve">increased </w:t>
      </w:r>
      <w:r w:rsidRPr="00AE0EBB">
        <w:rPr>
          <w:sz w:val="24"/>
          <w:szCs w:val="24"/>
          <w:lang w:val="en-IN"/>
        </w:rPr>
        <w:t>operational activities.</w:t>
      </w:r>
    </w:p>
    <w:p w14:paraId="398C456C" w14:textId="2D638273" w:rsidR="00425D36" w:rsidRPr="00A878A4" w:rsidRDefault="00425D36" w:rsidP="00425D36">
      <w:pPr>
        <w:spacing w:after="200"/>
        <w:ind w:left="644"/>
        <w:rPr>
          <w:sz w:val="24"/>
          <w:szCs w:val="24"/>
          <w:lang w:val="en-IN"/>
        </w:rPr>
      </w:pPr>
    </w:p>
    <w:p w14:paraId="55501A5F" w14:textId="4321255E" w:rsidR="00425D36" w:rsidRPr="00A878A4" w:rsidRDefault="00425D36" w:rsidP="00425D36">
      <w:pPr>
        <w:spacing w:after="200"/>
        <w:rPr>
          <w:b/>
          <w:bCs/>
          <w:sz w:val="24"/>
          <w:szCs w:val="24"/>
          <w:lang w:val="en-IN"/>
        </w:rPr>
      </w:pPr>
      <w:r>
        <w:rPr>
          <w:rFonts w:ascii="Segoe UI Emoji" w:hAnsi="Segoe UI Emoji" w:cs="Segoe UI Emoji"/>
          <w:b/>
          <w:bCs/>
          <w:sz w:val="24"/>
          <w:szCs w:val="24"/>
          <w:lang w:val="en-IN"/>
        </w:rPr>
        <w:t xml:space="preserve">       </w:t>
      </w:r>
      <w:r w:rsidRPr="00A878A4">
        <w:rPr>
          <w:b/>
          <w:bCs/>
          <w:sz w:val="24"/>
          <w:szCs w:val="24"/>
          <w:lang w:val="en-IN"/>
        </w:rPr>
        <w:t xml:space="preserve"> Final Conclusion:</w:t>
      </w:r>
    </w:p>
    <w:p w14:paraId="7D109C0E" w14:textId="77777777" w:rsidR="00425D36" w:rsidRPr="00A878A4" w:rsidRDefault="00425D36" w:rsidP="00932AC0">
      <w:pPr>
        <w:numPr>
          <w:ilvl w:val="0"/>
          <w:numId w:val="16"/>
        </w:numPr>
        <w:spacing w:after="200"/>
        <w:rPr>
          <w:sz w:val="24"/>
          <w:szCs w:val="24"/>
          <w:lang w:val="en-IN"/>
        </w:rPr>
      </w:pPr>
      <w:r w:rsidRPr="00A878A4">
        <w:rPr>
          <w:b/>
          <w:bCs/>
          <w:sz w:val="24"/>
          <w:szCs w:val="24"/>
          <w:lang w:val="en-IN"/>
        </w:rPr>
        <w:t>Ticket volume steadily increased every year</w:t>
      </w:r>
      <w:r w:rsidRPr="00A878A4">
        <w:rPr>
          <w:sz w:val="24"/>
          <w:szCs w:val="24"/>
          <w:lang w:val="en-IN"/>
        </w:rPr>
        <w:t xml:space="preserve"> from 2016 to 2020, with the </w:t>
      </w:r>
      <w:r w:rsidRPr="00A878A4">
        <w:rPr>
          <w:b/>
          <w:bCs/>
          <w:sz w:val="24"/>
          <w:szCs w:val="24"/>
          <w:lang w:val="en-IN"/>
        </w:rPr>
        <w:t>biggest spike in 2020</w:t>
      </w:r>
      <w:r w:rsidRPr="00A878A4">
        <w:rPr>
          <w:sz w:val="24"/>
          <w:szCs w:val="24"/>
          <w:lang w:val="en-IN"/>
        </w:rPr>
        <w:t>.</w:t>
      </w:r>
    </w:p>
    <w:p w14:paraId="4E18AE74" w14:textId="013FB45C" w:rsidR="00F877CE" w:rsidRPr="00AE0EBB" w:rsidRDefault="00425D36" w:rsidP="00425D36">
      <w:pPr>
        <w:spacing w:after="200"/>
        <w:rPr>
          <w:sz w:val="24"/>
          <w:szCs w:val="24"/>
          <w:lang w:val="en-IN"/>
        </w:rPr>
      </w:pPr>
      <w:r w:rsidRPr="00AE0EBB">
        <w:rPr>
          <w:sz w:val="24"/>
          <w:szCs w:val="24"/>
          <w:lang w:val="en-IN"/>
        </w:rPr>
        <w:t>Monthly analysis shows relatively consistent ticket flow throughout the year, with minor peaks during the last quarter.</w:t>
      </w:r>
    </w:p>
    <w:p w14:paraId="04F1EA93" w14:textId="77777777" w:rsidR="00425D36" w:rsidRDefault="00425D36" w:rsidP="00425D36">
      <w:pPr>
        <w:spacing w:after="200"/>
        <w:rPr>
          <w:sz w:val="24"/>
          <w:szCs w:val="24"/>
          <w:lang w:val="en-IN"/>
        </w:rPr>
      </w:pPr>
    </w:p>
    <w:p w14:paraId="2EB66573" w14:textId="156E530C" w:rsidR="00425D36" w:rsidRDefault="00000000" w:rsidP="00425D36">
      <w:pPr>
        <w:spacing w:after="200"/>
        <w:rPr>
          <w:sz w:val="24"/>
          <w:szCs w:val="24"/>
          <w:lang w:val="en-IN"/>
        </w:rPr>
      </w:pPr>
      <w:r>
        <w:rPr>
          <w:sz w:val="24"/>
          <w:szCs w:val="24"/>
          <w:lang w:val="en-IN"/>
        </w:rPr>
        <w:pict w14:anchorId="5FD8A63D">
          <v:rect id="_x0000_i1034" style="width:0;height:1.5pt" o:hralign="center" o:hrstd="t" o:hr="t" fillcolor="#a0a0a0" stroked="f"/>
        </w:pict>
      </w:r>
    </w:p>
    <w:p w14:paraId="5B9C69EB" w14:textId="77777777" w:rsidR="00425D36" w:rsidRDefault="00425D36" w:rsidP="00425D36">
      <w:pPr>
        <w:spacing w:after="200"/>
        <w:rPr>
          <w:sz w:val="24"/>
          <w:szCs w:val="24"/>
          <w:lang w:val="en-IN"/>
        </w:rPr>
      </w:pPr>
    </w:p>
    <w:p w14:paraId="6066B91E" w14:textId="77777777" w:rsidR="00425D36" w:rsidRDefault="00425D36" w:rsidP="00425D36">
      <w:pPr>
        <w:spacing w:after="200"/>
        <w:rPr>
          <w:sz w:val="24"/>
          <w:szCs w:val="24"/>
        </w:rPr>
      </w:pPr>
    </w:p>
    <w:p w14:paraId="34B7F822" w14:textId="77777777" w:rsidR="00FC40FA" w:rsidRDefault="00AE0EBB">
      <w:pPr>
        <w:numPr>
          <w:ilvl w:val="0"/>
          <w:numId w:val="2"/>
        </w:numPr>
        <w:spacing w:after="200"/>
        <w:rPr>
          <w:sz w:val="24"/>
          <w:szCs w:val="24"/>
        </w:rPr>
      </w:pPr>
      <w:r>
        <w:rPr>
          <w:sz w:val="24"/>
          <w:szCs w:val="24"/>
        </w:rPr>
        <w:t>What is the average age of the IT agents?</w:t>
      </w:r>
    </w:p>
    <w:p w14:paraId="454FA115" w14:textId="76083525" w:rsidR="004817A4" w:rsidRPr="00A878A4" w:rsidRDefault="004817A4" w:rsidP="004817A4">
      <w:pPr>
        <w:spacing w:after="200"/>
        <w:rPr>
          <w:sz w:val="24"/>
          <w:szCs w:val="24"/>
          <w:lang w:val="en-IN"/>
        </w:rPr>
      </w:pPr>
      <w:r w:rsidRPr="00A878A4">
        <w:rPr>
          <w:sz w:val="24"/>
          <w:szCs w:val="24"/>
          <w:lang w:val="en-IN"/>
        </w:rPr>
        <w:t xml:space="preserve">In a new column </w:t>
      </w:r>
      <w:r w:rsidR="00C61D00" w:rsidRPr="00A878A4">
        <w:rPr>
          <w:sz w:val="24"/>
          <w:szCs w:val="24"/>
          <w:lang w:val="en-IN"/>
        </w:rPr>
        <w:t>(Column</w:t>
      </w:r>
      <w:r w:rsidRPr="00A878A4">
        <w:rPr>
          <w:sz w:val="24"/>
          <w:szCs w:val="24"/>
          <w:lang w:val="en-IN"/>
        </w:rPr>
        <w:t xml:space="preserve"> </w:t>
      </w:r>
      <w:r w:rsidR="00DE4F8D">
        <w:rPr>
          <w:sz w:val="24"/>
          <w:szCs w:val="24"/>
          <w:lang w:val="en-IN"/>
        </w:rPr>
        <w:t>H</w:t>
      </w:r>
      <w:r w:rsidRPr="00A878A4">
        <w:rPr>
          <w:sz w:val="24"/>
          <w:szCs w:val="24"/>
          <w:lang w:val="en-IN"/>
        </w:rPr>
        <w:t xml:space="preserve"> in IT Agents), </w:t>
      </w:r>
      <w:r w:rsidRPr="00A878A4">
        <w:rPr>
          <w:b/>
          <w:bCs/>
          <w:sz w:val="24"/>
          <w:szCs w:val="24"/>
          <w:lang w:val="en-IN"/>
        </w:rPr>
        <w:t>calculat</w:t>
      </w:r>
      <w:r w:rsidR="00DE4F8D">
        <w:rPr>
          <w:b/>
          <w:bCs/>
          <w:sz w:val="24"/>
          <w:szCs w:val="24"/>
          <w:lang w:val="en-IN"/>
        </w:rPr>
        <w:t>ing</w:t>
      </w:r>
      <w:r w:rsidRPr="00A878A4">
        <w:rPr>
          <w:b/>
          <w:bCs/>
          <w:sz w:val="24"/>
          <w:szCs w:val="24"/>
          <w:lang w:val="en-IN"/>
        </w:rPr>
        <w:t xml:space="preserve"> Age</w:t>
      </w:r>
      <w:r w:rsidRPr="00A878A4">
        <w:rPr>
          <w:sz w:val="24"/>
          <w:szCs w:val="24"/>
          <w:lang w:val="en-IN"/>
        </w:rPr>
        <w:t xml:space="preserve"> using this formula:</w:t>
      </w:r>
    </w:p>
    <w:p w14:paraId="1AE37C9F" w14:textId="77777777" w:rsidR="004817A4" w:rsidRPr="00A878A4" w:rsidRDefault="004817A4" w:rsidP="004817A4">
      <w:pPr>
        <w:spacing w:after="200"/>
        <w:rPr>
          <w:sz w:val="24"/>
          <w:szCs w:val="24"/>
          <w:lang w:val="en-IN"/>
        </w:rPr>
      </w:pPr>
      <w:r w:rsidRPr="00A878A4">
        <w:rPr>
          <w:sz w:val="24"/>
          <w:szCs w:val="24"/>
          <w:lang w:val="en-IN"/>
        </w:rPr>
        <w:t>excel</w:t>
      </w:r>
    </w:p>
    <w:p w14:paraId="24309902" w14:textId="77777777" w:rsidR="004817A4" w:rsidRPr="00A878A4" w:rsidRDefault="004817A4" w:rsidP="004817A4">
      <w:pPr>
        <w:spacing w:after="200"/>
        <w:rPr>
          <w:sz w:val="24"/>
          <w:szCs w:val="24"/>
          <w:lang w:val="en-IN"/>
        </w:rPr>
      </w:pPr>
      <w:r w:rsidRPr="00A878A4">
        <w:rPr>
          <w:sz w:val="24"/>
          <w:szCs w:val="24"/>
          <w:lang w:val="en-IN"/>
        </w:rPr>
        <w:t>=YEAR</w:t>
      </w:r>
      <w:r>
        <w:rPr>
          <w:sz w:val="24"/>
          <w:szCs w:val="24"/>
          <w:lang w:val="en-IN"/>
        </w:rPr>
        <w:t xml:space="preserve"> </w:t>
      </w:r>
      <w:r w:rsidRPr="00A878A4">
        <w:rPr>
          <w:sz w:val="24"/>
          <w:szCs w:val="24"/>
          <w:lang w:val="en-IN"/>
        </w:rPr>
        <w:t>(TODAY</w:t>
      </w:r>
      <w:r>
        <w:rPr>
          <w:sz w:val="24"/>
          <w:szCs w:val="24"/>
          <w:lang w:val="en-IN"/>
        </w:rPr>
        <w:t xml:space="preserve"> </w:t>
      </w:r>
      <w:r w:rsidRPr="00A878A4">
        <w:rPr>
          <w:sz w:val="24"/>
          <w:szCs w:val="24"/>
          <w:lang w:val="en-IN"/>
        </w:rPr>
        <w:t>()) - [Birth Year Cell]</w:t>
      </w:r>
    </w:p>
    <w:p w14:paraId="776AB2DF" w14:textId="77777777" w:rsidR="004817A4" w:rsidRPr="00A878A4" w:rsidRDefault="004817A4" w:rsidP="004817A4">
      <w:pPr>
        <w:spacing w:after="200"/>
        <w:rPr>
          <w:sz w:val="24"/>
          <w:szCs w:val="24"/>
          <w:lang w:val="en-IN"/>
        </w:rPr>
      </w:pPr>
      <w:r w:rsidRPr="00A878A4">
        <w:rPr>
          <w:sz w:val="24"/>
          <w:szCs w:val="24"/>
          <w:lang w:val="en-IN"/>
        </w:rPr>
        <w:t>Example: If Birth Year is in Column D (say D2), then:</w:t>
      </w:r>
    </w:p>
    <w:p w14:paraId="535D0A59" w14:textId="77777777" w:rsidR="004817A4" w:rsidRPr="00A878A4" w:rsidRDefault="004817A4" w:rsidP="004817A4">
      <w:pPr>
        <w:spacing w:after="200"/>
        <w:rPr>
          <w:sz w:val="24"/>
          <w:szCs w:val="24"/>
          <w:lang w:val="en-IN"/>
        </w:rPr>
      </w:pPr>
      <w:r w:rsidRPr="00A878A4">
        <w:rPr>
          <w:sz w:val="24"/>
          <w:szCs w:val="24"/>
          <w:lang w:val="en-IN"/>
        </w:rPr>
        <w:t>excel</w:t>
      </w:r>
    </w:p>
    <w:p w14:paraId="3362E38E" w14:textId="77777777" w:rsidR="004817A4" w:rsidRPr="00A878A4" w:rsidRDefault="004817A4" w:rsidP="004817A4">
      <w:pPr>
        <w:spacing w:after="200"/>
        <w:rPr>
          <w:sz w:val="24"/>
          <w:szCs w:val="24"/>
          <w:lang w:val="en-IN"/>
        </w:rPr>
      </w:pPr>
      <w:r w:rsidRPr="00A878A4">
        <w:rPr>
          <w:sz w:val="24"/>
          <w:szCs w:val="24"/>
          <w:lang w:val="en-IN"/>
        </w:rPr>
        <w:t>=YEAR</w:t>
      </w:r>
      <w:r>
        <w:rPr>
          <w:sz w:val="24"/>
          <w:szCs w:val="24"/>
          <w:lang w:val="en-IN"/>
        </w:rPr>
        <w:t xml:space="preserve"> </w:t>
      </w:r>
      <w:r w:rsidRPr="00A878A4">
        <w:rPr>
          <w:sz w:val="24"/>
          <w:szCs w:val="24"/>
          <w:lang w:val="en-IN"/>
        </w:rPr>
        <w:t>(TODAY</w:t>
      </w:r>
      <w:r>
        <w:rPr>
          <w:sz w:val="24"/>
          <w:szCs w:val="24"/>
          <w:lang w:val="en-IN"/>
        </w:rPr>
        <w:t xml:space="preserve"> </w:t>
      </w:r>
      <w:r w:rsidRPr="00A878A4">
        <w:rPr>
          <w:sz w:val="24"/>
          <w:szCs w:val="24"/>
          <w:lang w:val="en-IN"/>
        </w:rPr>
        <w:t>()) - D2</w:t>
      </w:r>
    </w:p>
    <w:p w14:paraId="73C095A6" w14:textId="77777777" w:rsidR="004817A4" w:rsidRPr="00A878A4" w:rsidRDefault="004817A4" w:rsidP="00932AC0">
      <w:pPr>
        <w:numPr>
          <w:ilvl w:val="0"/>
          <w:numId w:val="18"/>
        </w:numPr>
        <w:spacing w:after="200"/>
        <w:rPr>
          <w:sz w:val="24"/>
          <w:szCs w:val="24"/>
          <w:lang w:val="en-IN"/>
        </w:rPr>
      </w:pPr>
      <w:r w:rsidRPr="00A878A4">
        <w:rPr>
          <w:sz w:val="24"/>
          <w:szCs w:val="24"/>
          <w:lang w:val="en-IN"/>
        </w:rPr>
        <w:t>Drag this formula down for all agents.</w:t>
      </w:r>
    </w:p>
    <w:p w14:paraId="4A33C294" w14:textId="0D4952B0" w:rsidR="004817A4" w:rsidRPr="00C61D00" w:rsidRDefault="004817A4" w:rsidP="00932AC0">
      <w:pPr>
        <w:numPr>
          <w:ilvl w:val="0"/>
          <w:numId w:val="18"/>
        </w:numPr>
        <w:spacing w:after="200"/>
        <w:rPr>
          <w:sz w:val="24"/>
          <w:szCs w:val="24"/>
          <w:lang w:val="en-IN"/>
        </w:rPr>
      </w:pPr>
      <w:r w:rsidRPr="00A878A4">
        <w:rPr>
          <w:sz w:val="24"/>
          <w:szCs w:val="24"/>
          <w:lang w:val="en-IN"/>
        </w:rPr>
        <w:t xml:space="preserve">Now, use another formula to get the </w:t>
      </w:r>
      <w:r w:rsidRPr="00A878A4">
        <w:rPr>
          <w:b/>
          <w:bCs/>
          <w:sz w:val="24"/>
          <w:szCs w:val="24"/>
          <w:lang w:val="en-IN"/>
        </w:rPr>
        <w:t>Average Age</w:t>
      </w:r>
      <w:r w:rsidRPr="00A878A4">
        <w:rPr>
          <w:sz w:val="24"/>
          <w:szCs w:val="24"/>
          <w:lang w:val="en-IN"/>
        </w:rPr>
        <w:t>:</w:t>
      </w:r>
    </w:p>
    <w:p w14:paraId="62689619" w14:textId="29654A08" w:rsidR="004817A4" w:rsidRPr="00A878A4" w:rsidRDefault="004817A4" w:rsidP="004817A4">
      <w:pPr>
        <w:spacing w:after="200"/>
        <w:rPr>
          <w:b/>
          <w:bCs/>
          <w:sz w:val="24"/>
          <w:szCs w:val="24"/>
          <w:lang w:val="en-IN"/>
        </w:rPr>
      </w:pPr>
      <w:r w:rsidRPr="00A878A4">
        <w:rPr>
          <w:b/>
          <w:bCs/>
          <w:sz w:val="24"/>
          <w:szCs w:val="24"/>
          <w:lang w:val="en-IN"/>
        </w:rPr>
        <w:t xml:space="preserve"> Summary Formula</w:t>
      </w:r>
    </w:p>
    <w:p w14:paraId="6153229C" w14:textId="0FD28975" w:rsidR="004817A4" w:rsidRPr="00A878A4" w:rsidRDefault="004817A4" w:rsidP="00932AC0">
      <w:pPr>
        <w:numPr>
          <w:ilvl w:val="0"/>
          <w:numId w:val="17"/>
        </w:numPr>
        <w:spacing w:after="200"/>
        <w:rPr>
          <w:sz w:val="24"/>
          <w:szCs w:val="24"/>
          <w:lang w:val="en-IN"/>
        </w:rPr>
      </w:pPr>
      <w:r w:rsidRPr="00A878A4">
        <w:rPr>
          <w:sz w:val="24"/>
          <w:szCs w:val="24"/>
          <w:lang w:val="en-IN"/>
        </w:rPr>
        <w:t>Age =</w:t>
      </w:r>
      <w:r w:rsidR="006E2A32">
        <w:rPr>
          <w:sz w:val="24"/>
          <w:szCs w:val="24"/>
          <w:lang w:val="en-IN"/>
        </w:rPr>
        <w:t xml:space="preserve"> </w:t>
      </w:r>
      <w:r w:rsidRPr="00A878A4">
        <w:rPr>
          <w:sz w:val="24"/>
          <w:szCs w:val="24"/>
          <w:lang w:val="en-IN"/>
        </w:rPr>
        <w:t>=</w:t>
      </w:r>
      <w:r w:rsidRPr="002F679C">
        <w:rPr>
          <w:b/>
          <w:bCs/>
          <w:sz w:val="24"/>
          <w:szCs w:val="24"/>
          <w:lang w:val="en-IN"/>
        </w:rPr>
        <w:t>YEAR</w:t>
      </w:r>
      <w:r>
        <w:rPr>
          <w:sz w:val="24"/>
          <w:szCs w:val="24"/>
          <w:lang w:val="en-IN"/>
        </w:rPr>
        <w:t xml:space="preserve"> </w:t>
      </w:r>
      <w:r w:rsidRPr="00A878A4">
        <w:rPr>
          <w:sz w:val="24"/>
          <w:szCs w:val="24"/>
          <w:lang w:val="en-IN"/>
        </w:rPr>
        <w:t>(TODAY</w:t>
      </w:r>
      <w:r>
        <w:rPr>
          <w:sz w:val="24"/>
          <w:szCs w:val="24"/>
          <w:lang w:val="en-IN"/>
        </w:rPr>
        <w:t xml:space="preserve"> </w:t>
      </w:r>
      <w:r w:rsidRPr="00A878A4">
        <w:rPr>
          <w:sz w:val="24"/>
          <w:szCs w:val="24"/>
          <w:lang w:val="en-IN"/>
        </w:rPr>
        <w:t>()) - [Birth Year]</w:t>
      </w:r>
    </w:p>
    <w:p w14:paraId="4D63993B" w14:textId="77777777" w:rsidR="004817A4" w:rsidRPr="00A878A4" w:rsidRDefault="004817A4" w:rsidP="00932AC0">
      <w:pPr>
        <w:numPr>
          <w:ilvl w:val="0"/>
          <w:numId w:val="17"/>
        </w:numPr>
        <w:spacing w:after="200"/>
        <w:rPr>
          <w:sz w:val="24"/>
          <w:szCs w:val="24"/>
          <w:lang w:val="en-IN"/>
        </w:rPr>
      </w:pPr>
      <w:r w:rsidRPr="00A878A4">
        <w:rPr>
          <w:sz w:val="24"/>
          <w:szCs w:val="24"/>
          <w:lang w:val="en-IN"/>
        </w:rPr>
        <w:t>Average = =</w:t>
      </w:r>
      <w:r w:rsidRPr="002F679C">
        <w:rPr>
          <w:b/>
          <w:bCs/>
          <w:sz w:val="24"/>
          <w:szCs w:val="24"/>
          <w:lang w:val="en-IN"/>
        </w:rPr>
        <w:t>AVERAGE</w:t>
      </w:r>
      <w:r>
        <w:rPr>
          <w:sz w:val="24"/>
          <w:szCs w:val="24"/>
          <w:lang w:val="en-IN"/>
        </w:rPr>
        <w:t xml:space="preserve"> </w:t>
      </w:r>
      <w:r w:rsidRPr="00A878A4">
        <w:rPr>
          <w:sz w:val="24"/>
          <w:szCs w:val="24"/>
          <w:lang w:val="en-IN"/>
        </w:rPr>
        <w:t>([Age Range])</w:t>
      </w:r>
    </w:p>
    <w:p w14:paraId="1DB9EDD8" w14:textId="77777777" w:rsidR="004817A4" w:rsidRPr="00A878A4" w:rsidRDefault="004817A4" w:rsidP="004817A4">
      <w:pPr>
        <w:spacing w:after="200"/>
        <w:rPr>
          <w:sz w:val="24"/>
          <w:szCs w:val="24"/>
          <w:lang w:val="en-IN"/>
        </w:rPr>
      </w:pPr>
      <w:r w:rsidRPr="00A878A4">
        <w:rPr>
          <w:sz w:val="24"/>
          <w:szCs w:val="24"/>
          <w:lang w:val="en-IN"/>
        </w:rPr>
        <w:t xml:space="preserve">Then Average Age = around </w:t>
      </w:r>
      <w:r w:rsidRPr="00A878A4">
        <w:rPr>
          <w:b/>
          <w:bCs/>
          <w:sz w:val="24"/>
          <w:szCs w:val="24"/>
          <w:lang w:val="en-IN"/>
        </w:rPr>
        <w:t>38–40 years (40 years estimated</w:t>
      </w:r>
      <w:r w:rsidRPr="00A878A4">
        <w:rPr>
          <w:sz w:val="24"/>
          <w:szCs w:val="24"/>
          <w:lang w:val="en-IN"/>
        </w:rPr>
        <w:t>).</w:t>
      </w:r>
    </w:p>
    <w:p w14:paraId="47AFFB41" w14:textId="1088E677" w:rsidR="004817A4" w:rsidRDefault="00000000" w:rsidP="004817A4">
      <w:pPr>
        <w:spacing w:after="200"/>
        <w:rPr>
          <w:sz w:val="24"/>
          <w:szCs w:val="24"/>
          <w:lang w:val="en-IN"/>
        </w:rPr>
      </w:pPr>
      <w:r>
        <w:rPr>
          <w:sz w:val="24"/>
          <w:szCs w:val="24"/>
          <w:lang w:val="en-IN"/>
        </w:rPr>
        <w:pict w14:anchorId="471BCCB4">
          <v:rect id="_x0000_i1035" style="width:0;height:1.5pt" o:hralign="center" o:hrstd="t" o:hr="t" fillcolor="#a0a0a0" stroked="f"/>
        </w:pict>
      </w:r>
    </w:p>
    <w:p w14:paraId="27CD8BFE" w14:textId="77777777" w:rsidR="00AE0EBB" w:rsidRDefault="00AE0EBB" w:rsidP="004817A4">
      <w:pPr>
        <w:spacing w:after="200"/>
        <w:rPr>
          <w:sz w:val="24"/>
          <w:szCs w:val="24"/>
          <w:lang w:val="en-IN"/>
        </w:rPr>
      </w:pPr>
    </w:p>
    <w:p w14:paraId="3DBDECB2" w14:textId="77777777" w:rsidR="00AE0EBB" w:rsidRDefault="00AE0EBB" w:rsidP="004817A4">
      <w:pPr>
        <w:spacing w:after="200"/>
        <w:rPr>
          <w:sz w:val="24"/>
          <w:szCs w:val="24"/>
        </w:rPr>
      </w:pPr>
    </w:p>
    <w:p w14:paraId="34B7F823" w14:textId="77777777" w:rsidR="00FC40FA" w:rsidRDefault="00AE0EBB">
      <w:pPr>
        <w:numPr>
          <w:ilvl w:val="0"/>
          <w:numId w:val="2"/>
        </w:numPr>
        <w:spacing w:after="200"/>
        <w:rPr>
          <w:sz w:val="24"/>
          <w:szCs w:val="24"/>
        </w:rPr>
      </w:pPr>
      <w:r>
        <w:rPr>
          <w:sz w:val="24"/>
          <w:szCs w:val="24"/>
        </w:rPr>
        <w:lastRenderedPageBreak/>
        <w:t>Is there a correlation between the severity of issues and the resolution time?</w:t>
      </w:r>
    </w:p>
    <w:p w14:paraId="1FD9CC0C" w14:textId="77777777" w:rsidR="00C1461A" w:rsidRPr="00A878A4" w:rsidRDefault="00C1461A" w:rsidP="00C1461A">
      <w:pPr>
        <w:spacing w:after="200"/>
        <w:rPr>
          <w:b/>
          <w:bCs/>
          <w:sz w:val="24"/>
          <w:szCs w:val="24"/>
          <w:lang w:val="en-IN"/>
        </w:rPr>
      </w:pPr>
      <w:r w:rsidRPr="00A878A4">
        <w:rPr>
          <w:b/>
          <w:bCs/>
          <w:sz w:val="24"/>
          <w:szCs w:val="24"/>
          <w:lang w:val="en-IN"/>
        </w:rPr>
        <w:t>Step 1: Calculate the Correlation</w:t>
      </w:r>
    </w:p>
    <w:p w14:paraId="0175A175" w14:textId="61F0CB99" w:rsidR="00C1461A" w:rsidRPr="00A878A4" w:rsidRDefault="00C1461A" w:rsidP="00932AC0">
      <w:pPr>
        <w:numPr>
          <w:ilvl w:val="0"/>
          <w:numId w:val="19"/>
        </w:numPr>
        <w:spacing w:after="200"/>
        <w:rPr>
          <w:b/>
          <w:bCs/>
          <w:sz w:val="24"/>
          <w:szCs w:val="24"/>
          <w:lang w:val="en-IN"/>
        </w:rPr>
      </w:pPr>
      <w:r w:rsidRPr="00A878A4">
        <w:rPr>
          <w:sz w:val="24"/>
          <w:szCs w:val="24"/>
          <w:lang w:val="en-IN"/>
        </w:rPr>
        <w:t xml:space="preserve">Compute the by using the formula </w:t>
      </w:r>
      <w:r w:rsidRPr="00A878A4">
        <w:rPr>
          <w:b/>
          <w:bCs/>
          <w:sz w:val="24"/>
          <w:szCs w:val="24"/>
          <w:lang w:val="en-IN"/>
        </w:rPr>
        <w:t>=CORREL (K: K, O:O)</w:t>
      </w:r>
    </w:p>
    <w:p w14:paraId="18BFC8B8" w14:textId="77777777" w:rsidR="00C1461A" w:rsidRPr="00A878A4" w:rsidRDefault="00C1461A" w:rsidP="00932AC0">
      <w:pPr>
        <w:numPr>
          <w:ilvl w:val="0"/>
          <w:numId w:val="19"/>
        </w:numPr>
        <w:spacing w:after="200"/>
        <w:rPr>
          <w:sz w:val="24"/>
          <w:szCs w:val="24"/>
          <w:lang w:val="en-IN"/>
        </w:rPr>
      </w:pPr>
      <w:r w:rsidRPr="00A878A4">
        <w:rPr>
          <w:sz w:val="24"/>
          <w:szCs w:val="24"/>
          <w:lang w:val="en-IN"/>
        </w:rPr>
        <w:t xml:space="preserve">We got a result of </w:t>
      </w:r>
      <w:r w:rsidRPr="00A878A4">
        <w:rPr>
          <w:b/>
          <w:bCs/>
          <w:sz w:val="24"/>
          <w:szCs w:val="24"/>
          <w:lang w:val="en-IN"/>
        </w:rPr>
        <w:t>-0.0405</w:t>
      </w:r>
      <w:r w:rsidRPr="00A878A4">
        <w:rPr>
          <w:sz w:val="24"/>
          <w:szCs w:val="24"/>
          <w:lang w:val="en-IN"/>
        </w:rPr>
        <w:t>.</w:t>
      </w:r>
    </w:p>
    <w:p w14:paraId="1083EBB4" w14:textId="77777777" w:rsidR="00C1461A" w:rsidRPr="00A878A4" w:rsidRDefault="00C1461A" w:rsidP="00C1461A">
      <w:pPr>
        <w:spacing w:after="200"/>
        <w:rPr>
          <w:b/>
          <w:bCs/>
          <w:sz w:val="24"/>
          <w:szCs w:val="24"/>
          <w:lang w:val="en-IN"/>
        </w:rPr>
      </w:pPr>
      <w:r w:rsidRPr="00A878A4">
        <w:rPr>
          <w:b/>
          <w:bCs/>
          <w:sz w:val="24"/>
          <w:szCs w:val="24"/>
          <w:lang w:val="en-IN"/>
        </w:rPr>
        <w:t>Step 2: Interpret the Result</w:t>
      </w:r>
    </w:p>
    <w:p w14:paraId="2FF6017D" w14:textId="77777777" w:rsidR="00C1461A" w:rsidRPr="00A878A4" w:rsidRDefault="00C1461A" w:rsidP="00932AC0">
      <w:pPr>
        <w:numPr>
          <w:ilvl w:val="0"/>
          <w:numId w:val="20"/>
        </w:numPr>
        <w:spacing w:after="200"/>
        <w:rPr>
          <w:sz w:val="24"/>
          <w:szCs w:val="24"/>
          <w:lang w:val="en-IN"/>
        </w:rPr>
      </w:pPr>
      <w:r w:rsidRPr="00A878A4">
        <w:rPr>
          <w:sz w:val="24"/>
          <w:szCs w:val="24"/>
          <w:lang w:val="en-IN"/>
        </w:rPr>
        <w:t xml:space="preserve">Correlation values range from </w:t>
      </w:r>
      <w:r w:rsidRPr="00A878A4">
        <w:rPr>
          <w:b/>
          <w:bCs/>
          <w:sz w:val="24"/>
          <w:szCs w:val="24"/>
          <w:lang w:val="en-IN"/>
        </w:rPr>
        <w:t>-1 to 1</w:t>
      </w:r>
      <w:r w:rsidRPr="00A878A4">
        <w:rPr>
          <w:sz w:val="24"/>
          <w:szCs w:val="24"/>
          <w:lang w:val="en-IN"/>
        </w:rPr>
        <w:t>:</w:t>
      </w:r>
    </w:p>
    <w:p w14:paraId="0BA3F73C" w14:textId="77777777" w:rsidR="00C1461A" w:rsidRPr="00A878A4" w:rsidRDefault="00C1461A" w:rsidP="00932AC0">
      <w:pPr>
        <w:numPr>
          <w:ilvl w:val="1"/>
          <w:numId w:val="20"/>
        </w:numPr>
        <w:spacing w:after="200"/>
        <w:rPr>
          <w:sz w:val="24"/>
          <w:szCs w:val="24"/>
          <w:lang w:val="en-IN"/>
        </w:rPr>
      </w:pPr>
      <w:r w:rsidRPr="00A878A4">
        <w:rPr>
          <w:b/>
          <w:bCs/>
          <w:sz w:val="24"/>
          <w:szCs w:val="24"/>
          <w:lang w:val="en-IN"/>
        </w:rPr>
        <w:t>Near 1</w:t>
      </w:r>
      <w:r w:rsidRPr="00A878A4">
        <w:rPr>
          <w:sz w:val="24"/>
          <w:szCs w:val="24"/>
          <w:lang w:val="en-IN"/>
        </w:rPr>
        <w:t xml:space="preserve"> → Strong positive correlation</w:t>
      </w:r>
    </w:p>
    <w:p w14:paraId="2C507A53" w14:textId="77777777" w:rsidR="00C1461A" w:rsidRPr="00A878A4" w:rsidRDefault="00C1461A" w:rsidP="00932AC0">
      <w:pPr>
        <w:numPr>
          <w:ilvl w:val="1"/>
          <w:numId w:val="20"/>
        </w:numPr>
        <w:spacing w:after="200"/>
        <w:rPr>
          <w:sz w:val="24"/>
          <w:szCs w:val="24"/>
          <w:lang w:val="en-IN"/>
        </w:rPr>
      </w:pPr>
      <w:r w:rsidRPr="00A878A4">
        <w:rPr>
          <w:b/>
          <w:bCs/>
          <w:sz w:val="24"/>
          <w:szCs w:val="24"/>
          <w:lang w:val="en-IN"/>
        </w:rPr>
        <w:t>Near -1</w:t>
      </w:r>
      <w:r w:rsidRPr="00A878A4">
        <w:rPr>
          <w:sz w:val="24"/>
          <w:szCs w:val="24"/>
          <w:lang w:val="en-IN"/>
        </w:rPr>
        <w:t xml:space="preserve"> → Strong negative correlation</w:t>
      </w:r>
    </w:p>
    <w:p w14:paraId="267182DB" w14:textId="77777777" w:rsidR="00C1461A" w:rsidRPr="00A878A4" w:rsidRDefault="00C1461A" w:rsidP="00932AC0">
      <w:pPr>
        <w:numPr>
          <w:ilvl w:val="1"/>
          <w:numId w:val="20"/>
        </w:numPr>
        <w:spacing w:after="200"/>
        <w:rPr>
          <w:sz w:val="24"/>
          <w:szCs w:val="24"/>
          <w:lang w:val="en-IN"/>
        </w:rPr>
      </w:pPr>
      <w:r w:rsidRPr="00A878A4">
        <w:rPr>
          <w:b/>
          <w:bCs/>
          <w:sz w:val="24"/>
          <w:szCs w:val="24"/>
          <w:lang w:val="en-IN"/>
        </w:rPr>
        <w:t>Near 0</w:t>
      </w:r>
      <w:r w:rsidRPr="00A878A4">
        <w:rPr>
          <w:sz w:val="24"/>
          <w:szCs w:val="24"/>
          <w:lang w:val="en-IN"/>
        </w:rPr>
        <w:t xml:space="preserve"> → Little or no linear correlation</w:t>
      </w:r>
    </w:p>
    <w:p w14:paraId="6BB5CC55" w14:textId="77777777" w:rsidR="00C1461A" w:rsidRPr="00A878A4" w:rsidRDefault="00C1461A" w:rsidP="00932AC0">
      <w:pPr>
        <w:numPr>
          <w:ilvl w:val="0"/>
          <w:numId w:val="20"/>
        </w:numPr>
        <w:spacing w:after="200"/>
        <w:rPr>
          <w:sz w:val="24"/>
          <w:szCs w:val="24"/>
          <w:lang w:val="en-IN"/>
        </w:rPr>
      </w:pPr>
      <w:r w:rsidRPr="00A878A4">
        <w:rPr>
          <w:sz w:val="24"/>
          <w:szCs w:val="24"/>
          <w:lang w:val="en-IN"/>
        </w:rPr>
        <w:t xml:space="preserve">Since </w:t>
      </w:r>
      <w:r w:rsidRPr="00A878A4">
        <w:rPr>
          <w:b/>
          <w:bCs/>
          <w:sz w:val="24"/>
          <w:szCs w:val="24"/>
          <w:lang w:val="en-IN"/>
        </w:rPr>
        <w:t>-0.0405</w:t>
      </w:r>
      <w:r w:rsidRPr="00A878A4">
        <w:rPr>
          <w:sz w:val="24"/>
          <w:szCs w:val="24"/>
          <w:lang w:val="en-IN"/>
        </w:rPr>
        <w:t xml:space="preserve"> is very close to </w:t>
      </w:r>
      <w:r w:rsidRPr="00A878A4">
        <w:rPr>
          <w:b/>
          <w:bCs/>
          <w:sz w:val="24"/>
          <w:szCs w:val="24"/>
          <w:lang w:val="en-IN"/>
        </w:rPr>
        <w:t>0</w:t>
      </w:r>
      <w:r w:rsidRPr="00A878A4">
        <w:rPr>
          <w:sz w:val="24"/>
          <w:szCs w:val="24"/>
          <w:lang w:val="en-IN"/>
        </w:rPr>
        <w:t xml:space="preserve">, this means there is </w:t>
      </w:r>
      <w:r w:rsidRPr="00A878A4">
        <w:rPr>
          <w:b/>
          <w:bCs/>
          <w:sz w:val="24"/>
          <w:szCs w:val="24"/>
          <w:lang w:val="en-IN"/>
        </w:rPr>
        <w:t>almost no correlation</w:t>
      </w:r>
      <w:r w:rsidRPr="00A878A4">
        <w:rPr>
          <w:sz w:val="24"/>
          <w:szCs w:val="24"/>
          <w:lang w:val="en-IN"/>
        </w:rPr>
        <w:t xml:space="preserve"> between severity level and resolution time.</w:t>
      </w:r>
    </w:p>
    <w:p w14:paraId="386CC6FD" w14:textId="77777777" w:rsidR="00C1461A" w:rsidRPr="00A878A4" w:rsidRDefault="00C1461A" w:rsidP="00C1461A">
      <w:pPr>
        <w:spacing w:after="200"/>
        <w:rPr>
          <w:b/>
          <w:bCs/>
          <w:sz w:val="24"/>
          <w:szCs w:val="24"/>
          <w:lang w:val="en-IN"/>
        </w:rPr>
      </w:pPr>
      <w:r w:rsidRPr="00A878A4">
        <w:rPr>
          <w:b/>
          <w:bCs/>
          <w:sz w:val="24"/>
          <w:szCs w:val="24"/>
          <w:lang w:val="en-IN"/>
        </w:rPr>
        <w:t>Step 6: Conclusion</w:t>
      </w:r>
    </w:p>
    <w:p w14:paraId="401A9B92" w14:textId="77777777" w:rsidR="00C1461A" w:rsidRPr="00A878A4" w:rsidRDefault="00C1461A" w:rsidP="00932AC0">
      <w:pPr>
        <w:numPr>
          <w:ilvl w:val="0"/>
          <w:numId w:val="21"/>
        </w:numPr>
        <w:spacing w:after="200"/>
        <w:rPr>
          <w:sz w:val="24"/>
          <w:szCs w:val="24"/>
          <w:lang w:val="en-IN"/>
        </w:rPr>
      </w:pPr>
      <w:r w:rsidRPr="00A878A4">
        <w:rPr>
          <w:b/>
          <w:bCs/>
          <w:sz w:val="24"/>
          <w:szCs w:val="24"/>
          <w:lang w:val="en-IN"/>
        </w:rPr>
        <w:t>Answer</w:t>
      </w:r>
      <w:r w:rsidRPr="00A878A4">
        <w:rPr>
          <w:sz w:val="24"/>
          <w:szCs w:val="24"/>
          <w:lang w:val="en-IN"/>
        </w:rPr>
        <w:t>:</w:t>
      </w:r>
    </w:p>
    <w:p w14:paraId="57CF0AB3" w14:textId="77777777" w:rsidR="00C1461A" w:rsidRPr="00A878A4" w:rsidRDefault="00C1461A" w:rsidP="00C1461A">
      <w:pPr>
        <w:spacing w:after="200"/>
        <w:rPr>
          <w:sz w:val="24"/>
          <w:szCs w:val="24"/>
          <w:lang w:val="en-IN"/>
        </w:rPr>
      </w:pPr>
      <w:r w:rsidRPr="00A878A4">
        <w:rPr>
          <w:sz w:val="24"/>
          <w:szCs w:val="24"/>
          <w:lang w:val="en-IN"/>
        </w:rPr>
        <w:t>There is no significant correlation between the severity of issues and the resolution time. Changes in severity level do not appear to meaningfully impact how long it takes to resolve the tickets.</w:t>
      </w:r>
    </w:p>
    <w:p w14:paraId="0713DB89" w14:textId="72CCDA61" w:rsidR="00C1461A" w:rsidRDefault="00000000" w:rsidP="00C1461A">
      <w:pPr>
        <w:spacing w:after="200"/>
        <w:rPr>
          <w:sz w:val="24"/>
          <w:szCs w:val="24"/>
        </w:rPr>
      </w:pPr>
      <w:r>
        <w:rPr>
          <w:sz w:val="24"/>
          <w:szCs w:val="24"/>
          <w:lang w:val="en-IN"/>
        </w:rPr>
        <w:pict w14:anchorId="4D9F4953">
          <v:rect id="_x0000_i1036" style="width:0;height:1.5pt" o:hralign="center" o:hrstd="t" o:hr="t" fillcolor="#a0a0a0" stroked="f"/>
        </w:pict>
      </w:r>
    </w:p>
    <w:p w14:paraId="34B7F824" w14:textId="77777777" w:rsidR="00FC40FA" w:rsidRDefault="00AE0EBB">
      <w:pPr>
        <w:numPr>
          <w:ilvl w:val="0"/>
          <w:numId w:val="2"/>
        </w:numPr>
        <w:spacing w:after="200"/>
        <w:rPr>
          <w:sz w:val="24"/>
          <w:szCs w:val="24"/>
        </w:rPr>
      </w:pPr>
      <w:r>
        <w:rPr>
          <w:sz w:val="24"/>
          <w:szCs w:val="24"/>
        </w:rPr>
        <w:t>How many categorical columns are there in the data? [Search about categorical and continuous data, and try to answer this question]</w:t>
      </w:r>
    </w:p>
    <w:p w14:paraId="69A68A01" w14:textId="53CB1B81" w:rsidR="00407B21" w:rsidRPr="00407B21" w:rsidRDefault="00407B21" w:rsidP="00407B21">
      <w:pPr>
        <w:rPr>
          <w:sz w:val="24"/>
          <w:szCs w:val="24"/>
        </w:rPr>
      </w:pPr>
      <w:r w:rsidRPr="00A878A4">
        <w:rPr>
          <w:b/>
          <w:bCs/>
          <w:sz w:val="24"/>
          <w:szCs w:val="24"/>
        </w:rPr>
        <w:t>Categorical data</w:t>
      </w:r>
      <w:r w:rsidRPr="00A878A4">
        <w:rPr>
          <w:sz w:val="24"/>
          <w:szCs w:val="24"/>
        </w:rPr>
        <w:t xml:space="preserve"> = Data that represents categories or groups </w:t>
      </w:r>
      <w:r w:rsidRPr="00A878A4">
        <w:rPr>
          <w:sz w:val="24"/>
          <w:szCs w:val="24"/>
        </w:rPr>
        <w:br/>
      </w:r>
      <w:r w:rsidRPr="00A878A4">
        <w:rPr>
          <w:b/>
          <w:bCs/>
          <w:sz w:val="24"/>
          <w:szCs w:val="24"/>
        </w:rPr>
        <w:t>Continuous data</w:t>
      </w:r>
      <w:r w:rsidRPr="00A878A4">
        <w:rPr>
          <w:sz w:val="24"/>
          <w:szCs w:val="24"/>
        </w:rPr>
        <w:t xml:space="preserve"> = Numeric data that can take any value within a range</w:t>
      </w:r>
    </w:p>
    <w:tbl>
      <w:tblPr>
        <w:tblStyle w:val="TableGrid"/>
        <w:tblW w:w="0" w:type="auto"/>
        <w:tblLook w:val="04A0" w:firstRow="1" w:lastRow="0" w:firstColumn="1" w:lastColumn="0" w:noHBand="0" w:noVBand="1"/>
      </w:tblPr>
      <w:tblGrid>
        <w:gridCol w:w="4509"/>
        <w:gridCol w:w="4510"/>
      </w:tblGrid>
      <w:tr w:rsidR="00407B21" w:rsidRPr="00407B21" w14:paraId="71B11742" w14:textId="77777777" w:rsidTr="000574A8">
        <w:trPr>
          <w:trHeight w:val="600"/>
        </w:trPr>
        <w:tc>
          <w:tcPr>
            <w:tcW w:w="4509" w:type="dxa"/>
          </w:tcPr>
          <w:p w14:paraId="350939CE" w14:textId="77777777" w:rsidR="00407B21" w:rsidRPr="00407B21" w:rsidRDefault="00407B21" w:rsidP="000574A8">
            <w:pPr>
              <w:jc w:val="center"/>
              <w:rPr>
                <w:b/>
                <w:sz w:val="24"/>
                <w:szCs w:val="24"/>
              </w:rPr>
            </w:pPr>
            <w:r w:rsidRPr="00407B21">
              <w:rPr>
                <w:b/>
                <w:sz w:val="24"/>
                <w:szCs w:val="24"/>
              </w:rPr>
              <w:t>Categorical Column</w:t>
            </w:r>
          </w:p>
        </w:tc>
        <w:tc>
          <w:tcPr>
            <w:tcW w:w="4510" w:type="dxa"/>
          </w:tcPr>
          <w:p w14:paraId="3DFB6DD3" w14:textId="77777777" w:rsidR="00407B21" w:rsidRPr="00407B21" w:rsidRDefault="00407B21" w:rsidP="000574A8">
            <w:pPr>
              <w:jc w:val="center"/>
              <w:rPr>
                <w:b/>
                <w:sz w:val="24"/>
                <w:szCs w:val="24"/>
              </w:rPr>
            </w:pPr>
            <w:r w:rsidRPr="00407B21">
              <w:rPr>
                <w:b/>
                <w:sz w:val="24"/>
                <w:szCs w:val="24"/>
              </w:rPr>
              <w:t>Continuous Column</w:t>
            </w:r>
          </w:p>
        </w:tc>
      </w:tr>
      <w:tr w:rsidR="00407B21" w:rsidRPr="00407B21" w14:paraId="351E028C" w14:textId="77777777" w:rsidTr="000574A8">
        <w:tc>
          <w:tcPr>
            <w:tcW w:w="4509" w:type="dxa"/>
          </w:tcPr>
          <w:p w14:paraId="31D6367D" w14:textId="77777777" w:rsidR="00407B21" w:rsidRPr="00407B21" w:rsidRDefault="00407B21" w:rsidP="000574A8">
            <w:pPr>
              <w:jc w:val="center"/>
              <w:rPr>
                <w:bCs/>
                <w:sz w:val="24"/>
                <w:szCs w:val="24"/>
              </w:rPr>
            </w:pPr>
            <w:r w:rsidRPr="00407B21">
              <w:rPr>
                <w:bCs/>
                <w:sz w:val="24"/>
                <w:szCs w:val="24"/>
              </w:rPr>
              <w:t>Ticket ID</w:t>
            </w:r>
          </w:p>
        </w:tc>
        <w:tc>
          <w:tcPr>
            <w:tcW w:w="4510" w:type="dxa"/>
          </w:tcPr>
          <w:p w14:paraId="01F52877" w14:textId="77777777" w:rsidR="00407B21" w:rsidRPr="00407B21" w:rsidRDefault="00407B21" w:rsidP="000574A8">
            <w:pPr>
              <w:jc w:val="center"/>
              <w:rPr>
                <w:bCs/>
                <w:sz w:val="24"/>
                <w:szCs w:val="24"/>
              </w:rPr>
            </w:pPr>
            <w:r w:rsidRPr="00407B21">
              <w:rPr>
                <w:bCs/>
                <w:sz w:val="24"/>
                <w:szCs w:val="24"/>
              </w:rPr>
              <w:t>Year</w:t>
            </w:r>
          </w:p>
        </w:tc>
      </w:tr>
      <w:tr w:rsidR="00407B21" w:rsidRPr="00407B21" w14:paraId="321B391C" w14:textId="77777777" w:rsidTr="000574A8">
        <w:tc>
          <w:tcPr>
            <w:tcW w:w="4509" w:type="dxa"/>
          </w:tcPr>
          <w:p w14:paraId="5B5479DF" w14:textId="77777777" w:rsidR="00407B21" w:rsidRPr="00407B21" w:rsidRDefault="00407B21" w:rsidP="000574A8">
            <w:pPr>
              <w:jc w:val="center"/>
              <w:rPr>
                <w:bCs/>
                <w:sz w:val="24"/>
                <w:szCs w:val="24"/>
              </w:rPr>
            </w:pPr>
            <w:r w:rsidRPr="00407B21">
              <w:rPr>
                <w:bCs/>
                <w:sz w:val="24"/>
                <w:szCs w:val="24"/>
              </w:rPr>
              <w:t xml:space="preserve"> Creation Date</w:t>
            </w:r>
          </w:p>
        </w:tc>
        <w:tc>
          <w:tcPr>
            <w:tcW w:w="4510" w:type="dxa"/>
          </w:tcPr>
          <w:p w14:paraId="52D435A7" w14:textId="77777777" w:rsidR="00407B21" w:rsidRPr="00407B21" w:rsidRDefault="00407B21" w:rsidP="000574A8">
            <w:pPr>
              <w:jc w:val="center"/>
              <w:rPr>
                <w:bCs/>
                <w:sz w:val="24"/>
                <w:szCs w:val="24"/>
              </w:rPr>
            </w:pPr>
            <w:r w:rsidRPr="00407B21">
              <w:rPr>
                <w:bCs/>
                <w:sz w:val="24"/>
                <w:szCs w:val="24"/>
              </w:rPr>
              <w:t>Age</w:t>
            </w:r>
          </w:p>
        </w:tc>
      </w:tr>
      <w:tr w:rsidR="00407B21" w:rsidRPr="00407B21" w14:paraId="47EF2303" w14:textId="77777777" w:rsidTr="000574A8">
        <w:tc>
          <w:tcPr>
            <w:tcW w:w="4509" w:type="dxa"/>
          </w:tcPr>
          <w:p w14:paraId="596AC129" w14:textId="77777777" w:rsidR="00407B21" w:rsidRPr="00407B21" w:rsidRDefault="00407B21" w:rsidP="000574A8">
            <w:pPr>
              <w:jc w:val="center"/>
              <w:rPr>
                <w:bCs/>
                <w:sz w:val="24"/>
                <w:szCs w:val="24"/>
              </w:rPr>
            </w:pPr>
            <w:r w:rsidRPr="00407B21">
              <w:rPr>
                <w:bCs/>
                <w:sz w:val="24"/>
                <w:szCs w:val="24"/>
              </w:rPr>
              <w:t>Month</w:t>
            </w:r>
          </w:p>
        </w:tc>
        <w:tc>
          <w:tcPr>
            <w:tcW w:w="4510" w:type="dxa"/>
          </w:tcPr>
          <w:p w14:paraId="6F812180" w14:textId="77777777" w:rsidR="00407B21" w:rsidRPr="00407B21" w:rsidRDefault="00407B21" w:rsidP="000574A8">
            <w:pPr>
              <w:jc w:val="center"/>
              <w:rPr>
                <w:bCs/>
                <w:sz w:val="24"/>
                <w:szCs w:val="24"/>
              </w:rPr>
            </w:pPr>
            <w:r w:rsidRPr="00407B21">
              <w:rPr>
                <w:bCs/>
                <w:sz w:val="24"/>
                <w:szCs w:val="24"/>
              </w:rPr>
              <w:t>Severity Level</w:t>
            </w:r>
          </w:p>
        </w:tc>
      </w:tr>
      <w:tr w:rsidR="00407B21" w:rsidRPr="00407B21" w14:paraId="7D0BC87B" w14:textId="77777777" w:rsidTr="000574A8">
        <w:tc>
          <w:tcPr>
            <w:tcW w:w="4509" w:type="dxa"/>
          </w:tcPr>
          <w:p w14:paraId="3C1EF924" w14:textId="77777777" w:rsidR="00407B21" w:rsidRPr="00407B21" w:rsidRDefault="00407B21" w:rsidP="000574A8">
            <w:pPr>
              <w:jc w:val="center"/>
              <w:rPr>
                <w:bCs/>
                <w:sz w:val="24"/>
                <w:szCs w:val="24"/>
              </w:rPr>
            </w:pPr>
            <w:r w:rsidRPr="00407B21">
              <w:rPr>
                <w:bCs/>
                <w:sz w:val="24"/>
                <w:szCs w:val="24"/>
              </w:rPr>
              <w:t>Employee ID</w:t>
            </w:r>
          </w:p>
        </w:tc>
        <w:tc>
          <w:tcPr>
            <w:tcW w:w="4510" w:type="dxa"/>
          </w:tcPr>
          <w:p w14:paraId="0B48A5C2" w14:textId="77777777" w:rsidR="00407B21" w:rsidRPr="00407B21" w:rsidRDefault="00407B21" w:rsidP="000574A8">
            <w:pPr>
              <w:jc w:val="center"/>
              <w:rPr>
                <w:bCs/>
                <w:sz w:val="24"/>
                <w:szCs w:val="24"/>
              </w:rPr>
            </w:pPr>
            <w:r w:rsidRPr="00407B21">
              <w:rPr>
                <w:bCs/>
                <w:sz w:val="24"/>
                <w:szCs w:val="24"/>
              </w:rPr>
              <w:t>Priority Level</w:t>
            </w:r>
          </w:p>
        </w:tc>
      </w:tr>
      <w:tr w:rsidR="00407B21" w:rsidRPr="00407B21" w14:paraId="2D33BDD1" w14:textId="77777777" w:rsidTr="000574A8">
        <w:tc>
          <w:tcPr>
            <w:tcW w:w="4509" w:type="dxa"/>
          </w:tcPr>
          <w:p w14:paraId="4817220D" w14:textId="77777777" w:rsidR="00407B21" w:rsidRPr="00407B21" w:rsidRDefault="00407B21" w:rsidP="000574A8">
            <w:pPr>
              <w:jc w:val="center"/>
              <w:rPr>
                <w:bCs/>
                <w:sz w:val="24"/>
                <w:szCs w:val="24"/>
              </w:rPr>
            </w:pPr>
            <w:r w:rsidRPr="00407B21">
              <w:rPr>
                <w:bCs/>
                <w:sz w:val="24"/>
                <w:szCs w:val="24"/>
              </w:rPr>
              <w:t>Agent ID</w:t>
            </w:r>
          </w:p>
        </w:tc>
        <w:tc>
          <w:tcPr>
            <w:tcW w:w="4510" w:type="dxa"/>
          </w:tcPr>
          <w:p w14:paraId="3A8220DE" w14:textId="77777777" w:rsidR="00407B21" w:rsidRPr="00407B21" w:rsidRDefault="00407B21" w:rsidP="000574A8">
            <w:pPr>
              <w:jc w:val="center"/>
              <w:rPr>
                <w:bCs/>
                <w:sz w:val="24"/>
                <w:szCs w:val="24"/>
              </w:rPr>
            </w:pPr>
            <w:r w:rsidRPr="00407B21">
              <w:rPr>
                <w:bCs/>
                <w:sz w:val="24"/>
                <w:szCs w:val="24"/>
              </w:rPr>
              <w:t>Resolution Time (Days)</w:t>
            </w:r>
          </w:p>
        </w:tc>
      </w:tr>
      <w:tr w:rsidR="00407B21" w:rsidRPr="00407B21" w14:paraId="6459CA37" w14:textId="77777777" w:rsidTr="000574A8">
        <w:tc>
          <w:tcPr>
            <w:tcW w:w="4509" w:type="dxa"/>
          </w:tcPr>
          <w:p w14:paraId="3505B43F" w14:textId="77777777" w:rsidR="00407B21" w:rsidRPr="00407B21" w:rsidRDefault="00407B21" w:rsidP="000574A8">
            <w:pPr>
              <w:jc w:val="center"/>
              <w:rPr>
                <w:bCs/>
                <w:sz w:val="24"/>
                <w:szCs w:val="24"/>
              </w:rPr>
            </w:pPr>
            <w:r w:rsidRPr="00407B21">
              <w:rPr>
                <w:bCs/>
                <w:sz w:val="24"/>
                <w:szCs w:val="24"/>
              </w:rPr>
              <w:t>Full Name</w:t>
            </w:r>
          </w:p>
        </w:tc>
        <w:tc>
          <w:tcPr>
            <w:tcW w:w="4510" w:type="dxa"/>
          </w:tcPr>
          <w:p w14:paraId="36E0AD01" w14:textId="77777777" w:rsidR="00407B21" w:rsidRPr="00407B21" w:rsidRDefault="00407B21" w:rsidP="000574A8">
            <w:pPr>
              <w:jc w:val="center"/>
              <w:rPr>
                <w:bCs/>
                <w:sz w:val="24"/>
                <w:szCs w:val="24"/>
              </w:rPr>
            </w:pPr>
            <w:r w:rsidRPr="00407B21">
              <w:rPr>
                <w:bCs/>
                <w:sz w:val="24"/>
                <w:szCs w:val="24"/>
              </w:rPr>
              <w:t>Satisfaction Rate</w:t>
            </w:r>
          </w:p>
        </w:tc>
      </w:tr>
      <w:tr w:rsidR="00407B21" w:rsidRPr="00407B21" w14:paraId="5FDC7110" w14:textId="77777777" w:rsidTr="000574A8">
        <w:tc>
          <w:tcPr>
            <w:tcW w:w="4509" w:type="dxa"/>
          </w:tcPr>
          <w:p w14:paraId="63AF8B6D" w14:textId="77777777" w:rsidR="00407B21" w:rsidRPr="00407B21" w:rsidRDefault="00407B21" w:rsidP="000574A8">
            <w:pPr>
              <w:jc w:val="center"/>
              <w:rPr>
                <w:bCs/>
                <w:sz w:val="24"/>
                <w:szCs w:val="24"/>
                <w:lang w:val="en-IN"/>
              </w:rPr>
            </w:pPr>
            <w:r w:rsidRPr="00407B21">
              <w:rPr>
                <w:bCs/>
                <w:sz w:val="24"/>
                <w:szCs w:val="24"/>
                <w:lang w:val="en-IN"/>
              </w:rPr>
              <w:t>Request Category</w:t>
            </w:r>
          </w:p>
        </w:tc>
        <w:tc>
          <w:tcPr>
            <w:tcW w:w="4510" w:type="dxa"/>
          </w:tcPr>
          <w:p w14:paraId="6084C091" w14:textId="77777777" w:rsidR="00407B21" w:rsidRPr="00407B21" w:rsidRDefault="00407B21" w:rsidP="000574A8">
            <w:pPr>
              <w:jc w:val="center"/>
              <w:rPr>
                <w:b/>
                <w:sz w:val="24"/>
                <w:szCs w:val="24"/>
              </w:rPr>
            </w:pPr>
          </w:p>
        </w:tc>
      </w:tr>
      <w:tr w:rsidR="00407B21" w:rsidRPr="00407B21" w14:paraId="18E15F6F" w14:textId="77777777" w:rsidTr="000574A8">
        <w:tc>
          <w:tcPr>
            <w:tcW w:w="4509" w:type="dxa"/>
          </w:tcPr>
          <w:p w14:paraId="26EA4C5B" w14:textId="77777777" w:rsidR="00407B21" w:rsidRPr="00407B21" w:rsidRDefault="00407B21" w:rsidP="000574A8">
            <w:pPr>
              <w:jc w:val="center"/>
              <w:rPr>
                <w:bCs/>
                <w:sz w:val="24"/>
                <w:szCs w:val="24"/>
              </w:rPr>
            </w:pPr>
            <w:r w:rsidRPr="00407B21">
              <w:rPr>
                <w:bCs/>
                <w:sz w:val="24"/>
                <w:szCs w:val="24"/>
              </w:rPr>
              <w:t xml:space="preserve">Issue type </w:t>
            </w:r>
          </w:p>
        </w:tc>
        <w:tc>
          <w:tcPr>
            <w:tcW w:w="4510" w:type="dxa"/>
          </w:tcPr>
          <w:p w14:paraId="057FF4DC" w14:textId="77777777" w:rsidR="00407B21" w:rsidRPr="00407B21" w:rsidRDefault="00407B21" w:rsidP="000574A8">
            <w:pPr>
              <w:jc w:val="center"/>
              <w:rPr>
                <w:b/>
                <w:sz w:val="24"/>
                <w:szCs w:val="24"/>
              </w:rPr>
            </w:pPr>
          </w:p>
        </w:tc>
      </w:tr>
      <w:tr w:rsidR="00407B21" w:rsidRPr="00407B21" w14:paraId="537883FC" w14:textId="77777777" w:rsidTr="000574A8">
        <w:tc>
          <w:tcPr>
            <w:tcW w:w="4509" w:type="dxa"/>
          </w:tcPr>
          <w:p w14:paraId="1916F20E" w14:textId="77777777" w:rsidR="00407B21" w:rsidRPr="00407B21" w:rsidRDefault="00407B21" w:rsidP="000574A8">
            <w:pPr>
              <w:jc w:val="center"/>
              <w:rPr>
                <w:bCs/>
                <w:sz w:val="24"/>
                <w:szCs w:val="24"/>
              </w:rPr>
            </w:pPr>
            <w:r w:rsidRPr="00407B21">
              <w:rPr>
                <w:bCs/>
                <w:sz w:val="24"/>
                <w:szCs w:val="24"/>
              </w:rPr>
              <w:t>Severity</w:t>
            </w:r>
          </w:p>
        </w:tc>
        <w:tc>
          <w:tcPr>
            <w:tcW w:w="4510" w:type="dxa"/>
          </w:tcPr>
          <w:p w14:paraId="2050B690" w14:textId="77777777" w:rsidR="00407B21" w:rsidRPr="00407B21" w:rsidRDefault="00407B21" w:rsidP="000574A8">
            <w:pPr>
              <w:jc w:val="center"/>
              <w:rPr>
                <w:b/>
                <w:sz w:val="24"/>
                <w:szCs w:val="24"/>
              </w:rPr>
            </w:pPr>
          </w:p>
        </w:tc>
      </w:tr>
      <w:tr w:rsidR="00407B21" w:rsidRPr="00407B21" w14:paraId="15AD4A43" w14:textId="77777777" w:rsidTr="000574A8">
        <w:tc>
          <w:tcPr>
            <w:tcW w:w="4509" w:type="dxa"/>
          </w:tcPr>
          <w:p w14:paraId="516C33F0" w14:textId="77777777" w:rsidR="00407B21" w:rsidRPr="00407B21" w:rsidRDefault="00407B21" w:rsidP="000574A8">
            <w:pPr>
              <w:jc w:val="center"/>
              <w:rPr>
                <w:bCs/>
                <w:sz w:val="24"/>
                <w:szCs w:val="24"/>
              </w:rPr>
            </w:pPr>
            <w:r w:rsidRPr="00407B21">
              <w:rPr>
                <w:bCs/>
                <w:sz w:val="24"/>
                <w:szCs w:val="24"/>
              </w:rPr>
              <w:t>Priority</w:t>
            </w:r>
          </w:p>
        </w:tc>
        <w:tc>
          <w:tcPr>
            <w:tcW w:w="4510" w:type="dxa"/>
          </w:tcPr>
          <w:p w14:paraId="3F114C6A" w14:textId="77777777" w:rsidR="00407B21" w:rsidRPr="00407B21" w:rsidRDefault="00407B21" w:rsidP="000574A8">
            <w:pPr>
              <w:jc w:val="center"/>
              <w:rPr>
                <w:b/>
                <w:sz w:val="24"/>
                <w:szCs w:val="24"/>
              </w:rPr>
            </w:pPr>
          </w:p>
        </w:tc>
      </w:tr>
    </w:tbl>
    <w:p w14:paraId="00D9DC50" w14:textId="77C9A10C" w:rsidR="00407B21" w:rsidRPr="00A878A4" w:rsidRDefault="00407B21" w:rsidP="00407B21">
      <w:pPr>
        <w:rPr>
          <w:b/>
          <w:sz w:val="32"/>
          <w:szCs w:val="32"/>
        </w:rPr>
      </w:pPr>
    </w:p>
    <w:p w14:paraId="34B7F825" w14:textId="0EA0E9CC" w:rsidR="00FC40FA" w:rsidRPr="00407B21" w:rsidRDefault="00407B21" w:rsidP="00407B21">
      <w:pPr>
        <w:spacing w:after="200"/>
        <w:rPr>
          <w:b/>
          <w:sz w:val="28"/>
          <w:szCs w:val="28"/>
        </w:rPr>
      </w:pPr>
      <w:r w:rsidRPr="00407B21">
        <w:rPr>
          <w:b/>
          <w:sz w:val="28"/>
          <w:szCs w:val="28"/>
        </w:rPr>
        <w:t xml:space="preserve">There are </w:t>
      </w:r>
      <w:r w:rsidRPr="00407B21">
        <w:rPr>
          <w:b/>
          <w:bCs/>
          <w:sz w:val="28"/>
          <w:szCs w:val="28"/>
        </w:rPr>
        <w:t>10 categorical columns</w:t>
      </w:r>
      <w:r w:rsidRPr="00407B21">
        <w:rPr>
          <w:b/>
          <w:sz w:val="28"/>
          <w:szCs w:val="28"/>
        </w:rPr>
        <w:t xml:space="preserve"> in the Tickets data.</w:t>
      </w:r>
    </w:p>
    <w:p w14:paraId="34B7F826" w14:textId="77777777" w:rsidR="00FC40FA" w:rsidRDefault="00FC40FA">
      <w:pPr>
        <w:rPr>
          <w:sz w:val="24"/>
          <w:szCs w:val="24"/>
        </w:rPr>
      </w:pPr>
    </w:p>
    <w:p w14:paraId="34B7F827" w14:textId="77777777" w:rsidR="00FC40FA" w:rsidRDefault="00AE0EBB">
      <w:pPr>
        <w:rPr>
          <w:sz w:val="28"/>
          <w:szCs w:val="28"/>
        </w:rPr>
      </w:pPr>
      <w:r>
        <w:rPr>
          <w:b/>
          <w:sz w:val="36"/>
          <w:szCs w:val="36"/>
        </w:rPr>
        <w:t>Subjective Question:</w:t>
      </w:r>
    </w:p>
    <w:p w14:paraId="34B7F828" w14:textId="77777777" w:rsidR="00FC40FA" w:rsidRDefault="00FC40FA">
      <w:pPr>
        <w:rPr>
          <w:sz w:val="28"/>
          <w:szCs w:val="28"/>
        </w:rPr>
      </w:pPr>
    </w:p>
    <w:p w14:paraId="34B7F829" w14:textId="77777777" w:rsidR="00FC40FA" w:rsidRDefault="00AE0EBB">
      <w:pPr>
        <w:numPr>
          <w:ilvl w:val="0"/>
          <w:numId w:val="1"/>
        </w:numPr>
        <w:rPr>
          <w:sz w:val="24"/>
          <w:szCs w:val="24"/>
        </w:rPr>
      </w:pPr>
      <w:r>
        <w:rPr>
          <w:sz w:val="24"/>
          <w:szCs w:val="24"/>
        </w:rPr>
        <w:t>If there is an investment, should it be used to hire more IT agents, improve training programs, or upgrade ticket management software?</w:t>
      </w:r>
    </w:p>
    <w:p w14:paraId="34B7F82A" w14:textId="77777777" w:rsidR="00FC40FA" w:rsidRDefault="00AE0EBB">
      <w:pPr>
        <w:ind w:left="720"/>
        <w:rPr>
          <w:sz w:val="24"/>
          <w:szCs w:val="24"/>
        </w:rPr>
      </w:pPr>
      <w:r>
        <w:rPr>
          <w:sz w:val="24"/>
          <w:szCs w:val="24"/>
        </w:rPr>
        <w:t>Analysis: Perform a cost-benefit analysis using ticket resolution and satisfaction metrics.</w:t>
      </w:r>
    </w:p>
    <w:p w14:paraId="6D88E9CA" w14:textId="77777777" w:rsidR="009C3844" w:rsidRDefault="009C3844">
      <w:pPr>
        <w:ind w:left="720"/>
        <w:rPr>
          <w:sz w:val="24"/>
          <w:szCs w:val="24"/>
        </w:rPr>
      </w:pPr>
    </w:p>
    <w:p w14:paraId="50AE34F5" w14:textId="77777777" w:rsidR="009C3844" w:rsidRPr="00A878A4" w:rsidRDefault="009C3844" w:rsidP="009C3844">
      <w:pPr>
        <w:ind w:left="720"/>
        <w:rPr>
          <w:sz w:val="24"/>
          <w:szCs w:val="24"/>
          <w:lang w:val="en-IN"/>
        </w:rPr>
      </w:pPr>
      <w:r w:rsidRPr="009C3844">
        <w:rPr>
          <w:b/>
          <w:bCs/>
          <w:sz w:val="24"/>
          <w:szCs w:val="24"/>
          <w:lang w:val="en-IN"/>
        </w:rPr>
        <w:t>The available data provides</w:t>
      </w:r>
      <w:r w:rsidRPr="00A878A4">
        <w:rPr>
          <w:sz w:val="24"/>
          <w:szCs w:val="24"/>
          <w:lang w:val="en-IN"/>
        </w:rPr>
        <w:t>:</w:t>
      </w:r>
    </w:p>
    <w:p w14:paraId="46327B10" w14:textId="77777777" w:rsidR="009C3844" w:rsidRPr="00A878A4" w:rsidRDefault="009C3844" w:rsidP="00932AC0">
      <w:pPr>
        <w:numPr>
          <w:ilvl w:val="0"/>
          <w:numId w:val="22"/>
        </w:numPr>
        <w:rPr>
          <w:sz w:val="24"/>
          <w:szCs w:val="24"/>
          <w:lang w:val="en-IN"/>
        </w:rPr>
      </w:pPr>
      <w:r w:rsidRPr="00A878A4">
        <w:rPr>
          <w:sz w:val="24"/>
          <w:szCs w:val="24"/>
          <w:lang w:val="en-IN"/>
        </w:rPr>
        <w:t xml:space="preserve">Average ticket </w:t>
      </w:r>
      <w:r w:rsidRPr="00A878A4">
        <w:rPr>
          <w:b/>
          <w:bCs/>
          <w:sz w:val="24"/>
          <w:szCs w:val="24"/>
          <w:lang w:val="en-IN"/>
        </w:rPr>
        <w:t>resolution times</w:t>
      </w:r>
      <w:r w:rsidRPr="00A878A4">
        <w:rPr>
          <w:sz w:val="24"/>
          <w:szCs w:val="24"/>
          <w:lang w:val="en-IN"/>
        </w:rPr>
        <w:t xml:space="preserve"> per agent and ticket category.</w:t>
      </w:r>
    </w:p>
    <w:p w14:paraId="19A7E969" w14:textId="77777777" w:rsidR="009C3844" w:rsidRPr="00A878A4" w:rsidRDefault="009C3844" w:rsidP="00932AC0">
      <w:pPr>
        <w:numPr>
          <w:ilvl w:val="0"/>
          <w:numId w:val="22"/>
        </w:numPr>
        <w:rPr>
          <w:sz w:val="24"/>
          <w:szCs w:val="24"/>
          <w:lang w:val="en-IN"/>
        </w:rPr>
      </w:pPr>
      <w:r w:rsidRPr="00A878A4">
        <w:rPr>
          <w:sz w:val="24"/>
          <w:szCs w:val="24"/>
          <w:lang w:val="en-IN"/>
        </w:rPr>
        <w:t xml:space="preserve">Average </w:t>
      </w:r>
      <w:r w:rsidRPr="00A878A4">
        <w:rPr>
          <w:b/>
          <w:bCs/>
          <w:sz w:val="24"/>
          <w:szCs w:val="24"/>
          <w:lang w:val="en-IN"/>
        </w:rPr>
        <w:t>customer satisfaction</w:t>
      </w:r>
      <w:r w:rsidRPr="00A878A4">
        <w:rPr>
          <w:sz w:val="24"/>
          <w:szCs w:val="24"/>
          <w:lang w:val="en-IN"/>
        </w:rPr>
        <w:t xml:space="preserve"> scores.</w:t>
      </w:r>
    </w:p>
    <w:p w14:paraId="59B21764" w14:textId="77777777" w:rsidR="009C3844" w:rsidRPr="00A878A4" w:rsidRDefault="009C3844" w:rsidP="009C3844">
      <w:pPr>
        <w:ind w:left="720"/>
        <w:rPr>
          <w:sz w:val="24"/>
          <w:szCs w:val="24"/>
          <w:lang w:val="en-IN"/>
        </w:rPr>
      </w:pPr>
      <w:r w:rsidRPr="00A878A4">
        <w:rPr>
          <w:sz w:val="24"/>
          <w:szCs w:val="24"/>
          <w:lang w:val="en-IN"/>
        </w:rPr>
        <w:t xml:space="preserve">Objective: </w:t>
      </w:r>
      <w:r w:rsidRPr="00A878A4">
        <w:rPr>
          <w:b/>
          <w:bCs/>
          <w:sz w:val="24"/>
          <w:szCs w:val="24"/>
          <w:lang w:val="en-IN"/>
        </w:rPr>
        <w:t>Find the investment that improves ticket resolution and/or satisfaction most effectively.</w:t>
      </w:r>
    </w:p>
    <w:p w14:paraId="203844A7" w14:textId="77777777" w:rsidR="009C3844" w:rsidRPr="00A878A4" w:rsidRDefault="00000000" w:rsidP="009C3844">
      <w:pPr>
        <w:ind w:left="720"/>
        <w:rPr>
          <w:sz w:val="24"/>
          <w:szCs w:val="24"/>
          <w:lang w:val="en-IN"/>
        </w:rPr>
      </w:pPr>
      <w:r>
        <w:rPr>
          <w:sz w:val="24"/>
          <w:szCs w:val="24"/>
          <w:lang w:val="en-IN"/>
        </w:rPr>
        <w:pict w14:anchorId="66A761BE">
          <v:rect id="_x0000_i1037" style="width:0;height:1.5pt" o:hralign="center" o:hrstd="t" o:hr="t" fillcolor="#a0a0a0" stroked="f"/>
        </w:pict>
      </w:r>
    </w:p>
    <w:p w14:paraId="29AE6EAB" w14:textId="77777777" w:rsidR="009C3844" w:rsidRPr="00A878A4" w:rsidRDefault="009C3844" w:rsidP="009C3844">
      <w:pPr>
        <w:pStyle w:val="ListParagraph"/>
        <w:rPr>
          <w:rFonts w:cs="Arial"/>
          <w:b/>
          <w:bCs/>
          <w:sz w:val="24"/>
          <w:szCs w:val="24"/>
          <w:lang w:val="en-IN"/>
        </w:rPr>
      </w:pPr>
      <w:r w:rsidRPr="00A878A4">
        <w:rPr>
          <w:rFonts w:cs="Arial"/>
          <w:b/>
          <w:bCs/>
          <w:sz w:val="24"/>
          <w:szCs w:val="24"/>
          <w:lang w:val="en-IN"/>
        </w:rPr>
        <w:t>Data Insights</w:t>
      </w:r>
    </w:p>
    <w:p w14:paraId="23D87236" w14:textId="77777777" w:rsidR="009C3844" w:rsidRPr="00A878A4" w:rsidRDefault="009C3844" w:rsidP="009C3844">
      <w:pPr>
        <w:pStyle w:val="ListParagraph"/>
        <w:rPr>
          <w:rFonts w:cs="Arial"/>
          <w:b/>
          <w:bCs/>
          <w:sz w:val="24"/>
          <w:szCs w:val="24"/>
          <w:lang w:val="en-IN"/>
        </w:rPr>
      </w:pPr>
    </w:p>
    <w:p w14:paraId="41A23E29" w14:textId="77777777" w:rsidR="009C3844" w:rsidRPr="00A878A4" w:rsidRDefault="009C3844" w:rsidP="009C3844">
      <w:pPr>
        <w:ind w:left="720"/>
        <w:rPr>
          <w:sz w:val="24"/>
          <w:szCs w:val="24"/>
          <w:lang w:val="en-IN"/>
        </w:rPr>
      </w:pPr>
      <w:r w:rsidRPr="00A878A4">
        <w:rPr>
          <w:sz w:val="24"/>
          <w:szCs w:val="24"/>
          <w:lang w:val="en-IN"/>
        </w:rPr>
        <w:t>From the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3"/>
        <w:gridCol w:w="3635"/>
        <w:gridCol w:w="3221"/>
      </w:tblGrid>
      <w:tr w:rsidR="009C3844" w:rsidRPr="00A878A4" w14:paraId="0A241AF2" w14:textId="77777777" w:rsidTr="000574A8">
        <w:trPr>
          <w:tblHeader/>
          <w:tblCellSpacing w:w="15" w:type="dxa"/>
        </w:trPr>
        <w:tc>
          <w:tcPr>
            <w:tcW w:w="0" w:type="auto"/>
            <w:vAlign w:val="center"/>
            <w:hideMark/>
          </w:tcPr>
          <w:p w14:paraId="08377BBF" w14:textId="77777777" w:rsidR="009C3844" w:rsidRPr="00A878A4" w:rsidRDefault="009C3844" w:rsidP="000574A8">
            <w:pPr>
              <w:ind w:left="720"/>
              <w:rPr>
                <w:b/>
                <w:bCs/>
                <w:sz w:val="24"/>
                <w:szCs w:val="24"/>
                <w:lang w:val="en-IN"/>
              </w:rPr>
            </w:pPr>
            <w:r w:rsidRPr="00A878A4">
              <w:rPr>
                <w:b/>
                <w:bCs/>
                <w:sz w:val="24"/>
                <w:szCs w:val="24"/>
                <w:lang w:val="en-IN"/>
              </w:rPr>
              <w:t>Ticket Type</w:t>
            </w:r>
          </w:p>
        </w:tc>
        <w:tc>
          <w:tcPr>
            <w:tcW w:w="0" w:type="auto"/>
            <w:vAlign w:val="center"/>
            <w:hideMark/>
          </w:tcPr>
          <w:p w14:paraId="5393017D" w14:textId="77777777" w:rsidR="009C3844" w:rsidRPr="00A878A4" w:rsidRDefault="009C3844" w:rsidP="000574A8">
            <w:pPr>
              <w:ind w:left="720"/>
              <w:rPr>
                <w:b/>
                <w:bCs/>
                <w:sz w:val="24"/>
                <w:szCs w:val="24"/>
                <w:lang w:val="en-IN"/>
              </w:rPr>
            </w:pPr>
            <w:r w:rsidRPr="00A878A4">
              <w:rPr>
                <w:b/>
                <w:bCs/>
                <w:sz w:val="24"/>
                <w:szCs w:val="24"/>
                <w:lang w:val="en-IN"/>
              </w:rPr>
              <w:t>Avg. Resolution Time (Days)</w:t>
            </w:r>
          </w:p>
        </w:tc>
        <w:tc>
          <w:tcPr>
            <w:tcW w:w="0" w:type="auto"/>
            <w:vAlign w:val="center"/>
            <w:hideMark/>
          </w:tcPr>
          <w:p w14:paraId="49ACED9A" w14:textId="77777777" w:rsidR="009C3844" w:rsidRPr="00A878A4" w:rsidRDefault="009C3844" w:rsidP="000574A8">
            <w:pPr>
              <w:ind w:left="720"/>
              <w:rPr>
                <w:b/>
                <w:bCs/>
                <w:sz w:val="24"/>
                <w:szCs w:val="24"/>
                <w:lang w:val="en-IN"/>
              </w:rPr>
            </w:pPr>
            <w:r w:rsidRPr="00A878A4">
              <w:rPr>
                <w:b/>
                <w:bCs/>
                <w:sz w:val="24"/>
                <w:szCs w:val="24"/>
                <w:lang w:val="en-IN"/>
              </w:rPr>
              <w:t>Avg. Satisfaction Score</w:t>
            </w:r>
          </w:p>
        </w:tc>
      </w:tr>
      <w:tr w:rsidR="009C3844" w:rsidRPr="00A878A4" w14:paraId="731B060D" w14:textId="77777777" w:rsidTr="000574A8">
        <w:trPr>
          <w:tblCellSpacing w:w="15" w:type="dxa"/>
        </w:trPr>
        <w:tc>
          <w:tcPr>
            <w:tcW w:w="0" w:type="auto"/>
            <w:vAlign w:val="center"/>
            <w:hideMark/>
          </w:tcPr>
          <w:p w14:paraId="262A5BE8" w14:textId="77777777" w:rsidR="009C3844" w:rsidRPr="00A878A4" w:rsidRDefault="009C3844" w:rsidP="000574A8">
            <w:pPr>
              <w:ind w:left="720"/>
              <w:rPr>
                <w:sz w:val="24"/>
                <w:szCs w:val="24"/>
                <w:lang w:val="en-IN"/>
              </w:rPr>
            </w:pPr>
            <w:r w:rsidRPr="00A878A4">
              <w:rPr>
                <w:sz w:val="24"/>
                <w:szCs w:val="24"/>
                <w:lang w:val="en-IN"/>
              </w:rPr>
              <w:t>Hardware</w:t>
            </w:r>
          </w:p>
        </w:tc>
        <w:tc>
          <w:tcPr>
            <w:tcW w:w="0" w:type="auto"/>
            <w:vAlign w:val="center"/>
            <w:hideMark/>
          </w:tcPr>
          <w:p w14:paraId="42148A47" w14:textId="77777777" w:rsidR="009C3844" w:rsidRPr="00A878A4" w:rsidRDefault="009C3844" w:rsidP="000574A8">
            <w:pPr>
              <w:ind w:left="720"/>
              <w:rPr>
                <w:sz w:val="24"/>
                <w:szCs w:val="24"/>
                <w:lang w:val="en-IN"/>
              </w:rPr>
            </w:pPr>
            <w:r w:rsidRPr="00A878A4">
              <w:rPr>
                <w:sz w:val="24"/>
                <w:szCs w:val="24"/>
                <w:lang w:val="en-IN"/>
              </w:rPr>
              <w:t>7.63</w:t>
            </w:r>
          </w:p>
        </w:tc>
        <w:tc>
          <w:tcPr>
            <w:tcW w:w="0" w:type="auto"/>
            <w:vAlign w:val="center"/>
            <w:hideMark/>
          </w:tcPr>
          <w:p w14:paraId="2909AC12" w14:textId="77777777" w:rsidR="009C3844" w:rsidRPr="00A878A4" w:rsidRDefault="009C3844" w:rsidP="000574A8">
            <w:pPr>
              <w:ind w:left="720"/>
              <w:rPr>
                <w:sz w:val="24"/>
                <w:szCs w:val="24"/>
                <w:lang w:val="en-IN"/>
              </w:rPr>
            </w:pPr>
            <w:r w:rsidRPr="00A878A4">
              <w:rPr>
                <w:sz w:val="24"/>
                <w:szCs w:val="24"/>
                <w:lang w:val="en-IN"/>
              </w:rPr>
              <w:t>4.10</w:t>
            </w:r>
          </w:p>
        </w:tc>
      </w:tr>
      <w:tr w:rsidR="009C3844" w:rsidRPr="00A878A4" w14:paraId="6F346249" w14:textId="77777777" w:rsidTr="000574A8">
        <w:trPr>
          <w:tblCellSpacing w:w="15" w:type="dxa"/>
        </w:trPr>
        <w:tc>
          <w:tcPr>
            <w:tcW w:w="0" w:type="auto"/>
            <w:vAlign w:val="center"/>
            <w:hideMark/>
          </w:tcPr>
          <w:p w14:paraId="6EC426EB" w14:textId="77777777" w:rsidR="009C3844" w:rsidRPr="00A878A4" w:rsidRDefault="009C3844" w:rsidP="000574A8">
            <w:pPr>
              <w:ind w:left="720"/>
              <w:rPr>
                <w:sz w:val="24"/>
                <w:szCs w:val="24"/>
                <w:lang w:val="en-IN"/>
              </w:rPr>
            </w:pPr>
            <w:r w:rsidRPr="00A878A4">
              <w:rPr>
                <w:sz w:val="24"/>
                <w:szCs w:val="24"/>
                <w:lang w:val="en-IN"/>
              </w:rPr>
              <w:t>Login Access</w:t>
            </w:r>
          </w:p>
        </w:tc>
        <w:tc>
          <w:tcPr>
            <w:tcW w:w="0" w:type="auto"/>
            <w:vAlign w:val="center"/>
            <w:hideMark/>
          </w:tcPr>
          <w:p w14:paraId="7615EB7F" w14:textId="77777777" w:rsidR="009C3844" w:rsidRPr="00A878A4" w:rsidRDefault="009C3844" w:rsidP="000574A8">
            <w:pPr>
              <w:ind w:left="720"/>
              <w:rPr>
                <w:sz w:val="24"/>
                <w:szCs w:val="24"/>
                <w:lang w:val="en-IN"/>
              </w:rPr>
            </w:pPr>
            <w:r w:rsidRPr="00A878A4">
              <w:rPr>
                <w:sz w:val="24"/>
                <w:szCs w:val="24"/>
                <w:lang w:val="en-IN"/>
              </w:rPr>
              <w:t>0.31</w:t>
            </w:r>
          </w:p>
        </w:tc>
        <w:tc>
          <w:tcPr>
            <w:tcW w:w="0" w:type="auto"/>
            <w:vAlign w:val="center"/>
            <w:hideMark/>
          </w:tcPr>
          <w:p w14:paraId="41F85728" w14:textId="77777777" w:rsidR="009C3844" w:rsidRPr="00A878A4" w:rsidRDefault="009C3844" w:rsidP="000574A8">
            <w:pPr>
              <w:ind w:left="720"/>
              <w:rPr>
                <w:sz w:val="24"/>
                <w:szCs w:val="24"/>
                <w:lang w:val="en-IN"/>
              </w:rPr>
            </w:pPr>
            <w:r w:rsidRPr="00A878A4">
              <w:rPr>
                <w:sz w:val="24"/>
                <w:szCs w:val="24"/>
                <w:lang w:val="en-IN"/>
              </w:rPr>
              <w:t>4.09</w:t>
            </w:r>
          </w:p>
        </w:tc>
      </w:tr>
      <w:tr w:rsidR="009C3844" w:rsidRPr="00A878A4" w14:paraId="7D3EBBE7" w14:textId="77777777" w:rsidTr="000574A8">
        <w:trPr>
          <w:tblCellSpacing w:w="15" w:type="dxa"/>
        </w:trPr>
        <w:tc>
          <w:tcPr>
            <w:tcW w:w="0" w:type="auto"/>
            <w:vAlign w:val="center"/>
            <w:hideMark/>
          </w:tcPr>
          <w:p w14:paraId="47AB72AB" w14:textId="77777777" w:rsidR="009C3844" w:rsidRPr="00A878A4" w:rsidRDefault="009C3844" w:rsidP="000574A8">
            <w:pPr>
              <w:ind w:left="720"/>
              <w:rPr>
                <w:sz w:val="24"/>
                <w:szCs w:val="24"/>
                <w:lang w:val="en-IN"/>
              </w:rPr>
            </w:pPr>
            <w:r w:rsidRPr="00A878A4">
              <w:rPr>
                <w:sz w:val="24"/>
                <w:szCs w:val="24"/>
                <w:lang w:val="en-IN"/>
              </w:rPr>
              <w:t>Software</w:t>
            </w:r>
          </w:p>
        </w:tc>
        <w:tc>
          <w:tcPr>
            <w:tcW w:w="0" w:type="auto"/>
            <w:vAlign w:val="center"/>
            <w:hideMark/>
          </w:tcPr>
          <w:p w14:paraId="175AF68C" w14:textId="77777777" w:rsidR="009C3844" w:rsidRPr="00A878A4" w:rsidRDefault="009C3844" w:rsidP="000574A8">
            <w:pPr>
              <w:ind w:left="720"/>
              <w:rPr>
                <w:sz w:val="24"/>
                <w:szCs w:val="24"/>
                <w:lang w:val="en-IN"/>
              </w:rPr>
            </w:pPr>
            <w:r w:rsidRPr="00A878A4">
              <w:rPr>
                <w:sz w:val="24"/>
                <w:szCs w:val="24"/>
                <w:lang w:val="en-IN"/>
              </w:rPr>
              <w:t>5.24</w:t>
            </w:r>
          </w:p>
        </w:tc>
        <w:tc>
          <w:tcPr>
            <w:tcW w:w="0" w:type="auto"/>
            <w:vAlign w:val="center"/>
            <w:hideMark/>
          </w:tcPr>
          <w:p w14:paraId="17B105F8" w14:textId="77777777" w:rsidR="009C3844" w:rsidRPr="00A878A4" w:rsidRDefault="009C3844" w:rsidP="000574A8">
            <w:pPr>
              <w:ind w:left="720"/>
              <w:rPr>
                <w:sz w:val="24"/>
                <w:szCs w:val="24"/>
                <w:lang w:val="en-IN"/>
              </w:rPr>
            </w:pPr>
            <w:r w:rsidRPr="00A878A4">
              <w:rPr>
                <w:sz w:val="24"/>
                <w:szCs w:val="24"/>
                <w:lang w:val="en-IN"/>
              </w:rPr>
              <w:t>4.11</w:t>
            </w:r>
          </w:p>
        </w:tc>
      </w:tr>
      <w:tr w:rsidR="009C3844" w:rsidRPr="00A878A4" w14:paraId="7FD35192" w14:textId="77777777" w:rsidTr="000574A8">
        <w:trPr>
          <w:tblCellSpacing w:w="15" w:type="dxa"/>
        </w:trPr>
        <w:tc>
          <w:tcPr>
            <w:tcW w:w="0" w:type="auto"/>
            <w:vAlign w:val="center"/>
            <w:hideMark/>
          </w:tcPr>
          <w:p w14:paraId="6ABB91B0" w14:textId="77777777" w:rsidR="009C3844" w:rsidRPr="00A878A4" w:rsidRDefault="009C3844" w:rsidP="000574A8">
            <w:pPr>
              <w:ind w:left="720"/>
              <w:rPr>
                <w:sz w:val="24"/>
                <w:szCs w:val="24"/>
                <w:lang w:val="en-IN"/>
              </w:rPr>
            </w:pPr>
            <w:r w:rsidRPr="00A878A4">
              <w:rPr>
                <w:sz w:val="24"/>
                <w:szCs w:val="24"/>
                <w:lang w:val="en-IN"/>
              </w:rPr>
              <w:t>System</w:t>
            </w:r>
          </w:p>
        </w:tc>
        <w:tc>
          <w:tcPr>
            <w:tcW w:w="0" w:type="auto"/>
            <w:vAlign w:val="center"/>
            <w:hideMark/>
          </w:tcPr>
          <w:p w14:paraId="38D1080C" w14:textId="77777777" w:rsidR="009C3844" w:rsidRPr="00A878A4" w:rsidRDefault="009C3844" w:rsidP="000574A8">
            <w:pPr>
              <w:ind w:left="720"/>
              <w:rPr>
                <w:sz w:val="24"/>
                <w:szCs w:val="24"/>
                <w:lang w:val="en-IN"/>
              </w:rPr>
            </w:pPr>
            <w:r w:rsidRPr="00A878A4">
              <w:rPr>
                <w:sz w:val="24"/>
                <w:szCs w:val="24"/>
                <w:lang w:val="en-IN"/>
              </w:rPr>
              <w:t>6.62</w:t>
            </w:r>
          </w:p>
        </w:tc>
        <w:tc>
          <w:tcPr>
            <w:tcW w:w="0" w:type="auto"/>
            <w:vAlign w:val="center"/>
            <w:hideMark/>
          </w:tcPr>
          <w:p w14:paraId="462E788B" w14:textId="77777777" w:rsidR="009C3844" w:rsidRPr="00A878A4" w:rsidRDefault="009C3844" w:rsidP="000574A8">
            <w:pPr>
              <w:ind w:left="720"/>
              <w:rPr>
                <w:sz w:val="24"/>
                <w:szCs w:val="24"/>
                <w:lang w:val="en-IN"/>
              </w:rPr>
            </w:pPr>
            <w:r w:rsidRPr="00A878A4">
              <w:rPr>
                <w:sz w:val="24"/>
                <w:szCs w:val="24"/>
                <w:lang w:val="en-IN"/>
              </w:rPr>
              <w:t>4.10</w:t>
            </w:r>
          </w:p>
        </w:tc>
      </w:tr>
    </w:tbl>
    <w:p w14:paraId="68ED4F83" w14:textId="77777777" w:rsidR="009C3844" w:rsidRPr="00A878A4" w:rsidRDefault="009C3844" w:rsidP="009C3844">
      <w:pPr>
        <w:rPr>
          <w:sz w:val="24"/>
          <w:szCs w:val="24"/>
          <w:lang w:val="en-IN"/>
        </w:rPr>
      </w:pPr>
    </w:p>
    <w:p w14:paraId="73104FFE" w14:textId="77777777" w:rsidR="009C3844" w:rsidRPr="00A878A4" w:rsidRDefault="009C3844" w:rsidP="009C3844">
      <w:pPr>
        <w:ind w:left="720"/>
        <w:rPr>
          <w:sz w:val="24"/>
          <w:szCs w:val="24"/>
          <w:lang w:val="en-IN"/>
        </w:rPr>
      </w:pPr>
      <w:r w:rsidRPr="00A878A4">
        <w:rPr>
          <w:noProof/>
        </w:rPr>
        <w:drawing>
          <wp:inline distT="0" distB="0" distL="0" distR="0" wp14:anchorId="259B81A1" wp14:editId="59C8CB43">
            <wp:extent cx="4572000" cy="2743200"/>
            <wp:effectExtent l="0" t="0" r="0" b="0"/>
            <wp:docPr id="1044703359" name="Chart 1">
              <a:extLst xmlns:a="http://schemas.openxmlformats.org/drawingml/2006/main">
                <a:ext uri="{FF2B5EF4-FFF2-40B4-BE49-F238E27FC236}">
                  <a16:creationId xmlns:a16="http://schemas.microsoft.com/office/drawing/2014/main" id="{0523096C-FBA7-08EF-94FE-13CCDC753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D9C9B2" w14:textId="77777777" w:rsidR="009C3844" w:rsidRDefault="009C3844" w:rsidP="009C3844">
      <w:pPr>
        <w:ind w:left="720"/>
        <w:rPr>
          <w:sz w:val="24"/>
          <w:szCs w:val="24"/>
          <w:lang w:val="en-IN"/>
        </w:rPr>
      </w:pPr>
    </w:p>
    <w:p w14:paraId="50B478CA" w14:textId="77777777" w:rsidR="009C3844" w:rsidRDefault="009C3844" w:rsidP="009C3844">
      <w:pPr>
        <w:ind w:left="720"/>
        <w:rPr>
          <w:sz w:val="24"/>
          <w:szCs w:val="24"/>
          <w:lang w:val="en-IN"/>
        </w:rPr>
      </w:pPr>
    </w:p>
    <w:p w14:paraId="02F173E4" w14:textId="77777777" w:rsidR="009C3844" w:rsidRPr="00A878A4" w:rsidRDefault="009C3844" w:rsidP="009C3844">
      <w:pPr>
        <w:ind w:left="720"/>
        <w:rPr>
          <w:sz w:val="24"/>
          <w:szCs w:val="24"/>
          <w:lang w:val="en-IN"/>
        </w:rPr>
      </w:pPr>
    </w:p>
    <w:p w14:paraId="651B8668" w14:textId="77777777" w:rsidR="009C3844" w:rsidRPr="00A878A4" w:rsidRDefault="009C3844" w:rsidP="00932AC0">
      <w:pPr>
        <w:numPr>
          <w:ilvl w:val="0"/>
          <w:numId w:val="23"/>
        </w:numPr>
        <w:rPr>
          <w:sz w:val="24"/>
          <w:szCs w:val="24"/>
          <w:lang w:val="en-IN"/>
        </w:rPr>
      </w:pPr>
      <w:r w:rsidRPr="00A878A4">
        <w:rPr>
          <w:b/>
          <w:bCs/>
          <w:sz w:val="24"/>
          <w:szCs w:val="24"/>
          <w:lang w:val="en-IN"/>
        </w:rPr>
        <w:lastRenderedPageBreak/>
        <w:t>Hardware</w:t>
      </w:r>
      <w:r w:rsidRPr="00A878A4">
        <w:rPr>
          <w:sz w:val="24"/>
          <w:szCs w:val="24"/>
          <w:lang w:val="en-IN"/>
        </w:rPr>
        <w:t xml:space="preserve"> and </w:t>
      </w:r>
      <w:r w:rsidRPr="00A878A4">
        <w:rPr>
          <w:b/>
          <w:bCs/>
          <w:sz w:val="24"/>
          <w:szCs w:val="24"/>
          <w:lang w:val="en-IN"/>
        </w:rPr>
        <w:t>System</w:t>
      </w:r>
      <w:r w:rsidRPr="00A878A4">
        <w:rPr>
          <w:sz w:val="24"/>
          <w:szCs w:val="24"/>
          <w:lang w:val="en-IN"/>
        </w:rPr>
        <w:t xml:space="preserve"> tickets have the </w:t>
      </w:r>
      <w:r w:rsidRPr="00A878A4">
        <w:rPr>
          <w:b/>
          <w:bCs/>
          <w:sz w:val="24"/>
          <w:szCs w:val="24"/>
          <w:lang w:val="en-IN"/>
        </w:rPr>
        <w:t>longest resolution times</w:t>
      </w:r>
      <w:r w:rsidRPr="00A878A4">
        <w:rPr>
          <w:sz w:val="24"/>
          <w:szCs w:val="24"/>
          <w:lang w:val="en-IN"/>
        </w:rPr>
        <w:t>.</w:t>
      </w:r>
    </w:p>
    <w:p w14:paraId="6C002E54" w14:textId="77777777" w:rsidR="009C3844" w:rsidRPr="00A878A4" w:rsidRDefault="009C3844" w:rsidP="00932AC0">
      <w:pPr>
        <w:numPr>
          <w:ilvl w:val="0"/>
          <w:numId w:val="23"/>
        </w:numPr>
        <w:rPr>
          <w:sz w:val="24"/>
          <w:szCs w:val="24"/>
          <w:lang w:val="en-IN"/>
        </w:rPr>
      </w:pPr>
      <w:r w:rsidRPr="00A878A4">
        <w:rPr>
          <w:b/>
          <w:bCs/>
          <w:sz w:val="24"/>
          <w:szCs w:val="24"/>
          <w:lang w:val="en-IN"/>
        </w:rPr>
        <w:t>Login Access</w:t>
      </w:r>
      <w:r w:rsidRPr="00A878A4">
        <w:rPr>
          <w:sz w:val="24"/>
          <w:szCs w:val="24"/>
          <w:lang w:val="en-IN"/>
        </w:rPr>
        <w:t xml:space="preserve"> issues are resolved very fast, but satisfaction is similar to other categories.</w:t>
      </w:r>
    </w:p>
    <w:p w14:paraId="5DFE3198" w14:textId="77777777" w:rsidR="009C3844" w:rsidRPr="00A878A4" w:rsidRDefault="009C3844" w:rsidP="00932AC0">
      <w:pPr>
        <w:numPr>
          <w:ilvl w:val="0"/>
          <w:numId w:val="23"/>
        </w:numPr>
        <w:rPr>
          <w:sz w:val="24"/>
          <w:szCs w:val="24"/>
          <w:lang w:val="en-IN"/>
        </w:rPr>
      </w:pPr>
      <w:r w:rsidRPr="00A878A4">
        <w:rPr>
          <w:sz w:val="24"/>
          <w:szCs w:val="24"/>
          <w:lang w:val="en-IN"/>
        </w:rPr>
        <w:t xml:space="preserve">Across agents, </w:t>
      </w:r>
      <w:r w:rsidRPr="00A878A4">
        <w:rPr>
          <w:b/>
          <w:bCs/>
          <w:sz w:val="24"/>
          <w:szCs w:val="24"/>
          <w:lang w:val="en-IN"/>
        </w:rPr>
        <w:t>average resolution time</w:t>
      </w:r>
      <w:r w:rsidRPr="00A878A4">
        <w:rPr>
          <w:sz w:val="24"/>
          <w:szCs w:val="24"/>
          <w:lang w:val="en-IN"/>
        </w:rPr>
        <w:t xml:space="preserve"> often exceeds </w:t>
      </w:r>
      <w:r w:rsidRPr="00A878A4">
        <w:rPr>
          <w:b/>
          <w:bCs/>
          <w:sz w:val="24"/>
          <w:szCs w:val="24"/>
          <w:lang w:val="en-IN"/>
        </w:rPr>
        <w:t>5 days</w:t>
      </w:r>
      <w:r w:rsidRPr="00A878A4">
        <w:rPr>
          <w:sz w:val="24"/>
          <w:szCs w:val="24"/>
          <w:lang w:val="en-IN"/>
        </w:rPr>
        <w:t xml:space="preserve">, indicating </w:t>
      </w:r>
      <w:r w:rsidRPr="00A878A4">
        <w:rPr>
          <w:b/>
          <w:bCs/>
          <w:sz w:val="24"/>
          <w:szCs w:val="24"/>
          <w:lang w:val="en-IN"/>
        </w:rPr>
        <w:t>workload pressure</w:t>
      </w:r>
      <w:r w:rsidRPr="00A878A4">
        <w:rPr>
          <w:sz w:val="24"/>
          <w:szCs w:val="24"/>
          <w:lang w:val="en-IN"/>
        </w:rPr>
        <w:t>.</w:t>
      </w:r>
    </w:p>
    <w:p w14:paraId="7BC16F67" w14:textId="77777777" w:rsidR="009C3844" w:rsidRPr="00A878A4" w:rsidRDefault="009C3844" w:rsidP="00932AC0">
      <w:pPr>
        <w:numPr>
          <w:ilvl w:val="0"/>
          <w:numId w:val="23"/>
        </w:numPr>
        <w:rPr>
          <w:sz w:val="24"/>
          <w:szCs w:val="24"/>
          <w:lang w:val="en-IN"/>
        </w:rPr>
      </w:pPr>
      <w:r w:rsidRPr="00A878A4">
        <w:rPr>
          <w:b/>
          <w:bCs/>
          <w:sz w:val="24"/>
          <w:szCs w:val="24"/>
          <w:lang w:val="en-IN"/>
        </w:rPr>
        <w:t>Customer satisfaction</w:t>
      </w:r>
      <w:r w:rsidRPr="00A878A4">
        <w:rPr>
          <w:sz w:val="24"/>
          <w:szCs w:val="24"/>
          <w:lang w:val="en-IN"/>
        </w:rPr>
        <w:t xml:space="preserve"> scores are </w:t>
      </w:r>
      <w:r w:rsidRPr="00A878A4">
        <w:rPr>
          <w:b/>
          <w:bCs/>
          <w:sz w:val="24"/>
          <w:szCs w:val="24"/>
          <w:lang w:val="en-IN"/>
        </w:rPr>
        <w:t>around 4.1</w:t>
      </w:r>
      <w:r w:rsidRPr="00A878A4">
        <w:rPr>
          <w:sz w:val="24"/>
          <w:szCs w:val="24"/>
          <w:lang w:val="en-IN"/>
        </w:rPr>
        <w:t>, suggesting moderate satisfaction but room for improvement.</w:t>
      </w:r>
    </w:p>
    <w:p w14:paraId="46DBC4CB" w14:textId="03F7A8AE" w:rsidR="009C3844" w:rsidRPr="00A878A4" w:rsidRDefault="009C3844" w:rsidP="009C3844">
      <w:pPr>
        <w:ind w:left="720"/>
        <w:rPr>
          <w:sz w:val="24"/>
          <w:szCs w:val="24"/>
          <w:lang w:val="en-IN"/>
        </w:rPr>
      </w:pPr>
    </w:p>
    <w:p w14:paraId="78197BAE" w14:textId="4F0ECD31" w:rsidR="009C3844" w:rsidRPr="00A878A4" w:rsidRDefault="009C3844" w:rsidP="009C3844">
      <w:pPr>
        <w:pStyle w:val="ListParagraph"/>
        <w:rPr>
          <w:rFonts w:cs="Arial"/>
          <w:b/>
          <w:bCs/>
          <w:sz w:val="24"/>
          <w:szCs w:val="24"/>
          <w:lang w:val="en-IN"/>
        </w:rPr>
      </w:pPr>
      <w:r w:rsidRPr="00A878A4">
        <w:rPr>
          <w:rFonts w:cs="Arial"/>
          <w:b/>
          <w:bCs/>
          <w:sz w:val="24"/>
          <w:szCs w:val="24"/>
          <w:lang w:val="en-IN"/>
        </w:rPr>
        <w:t>Hypothesis</w:t>
      </w:r>
      <w:r>
        <w:rPr>
          <w:rFonts w:cs="Arial"/>
          <w:b/>
          <w:bCs/>
          <w:sz w:val="24"/>
          <w:szCs w:val="24"/>
          <w:lang w:val="en-IN"/>
        </w:rPr>
        <w:t>:</w:t>
      </w:r>
    </w:p>
    <w:p w14:paraId="04AABD8C" w14:textId="77777777" w:rsidR="009C3844" w:rsidRPr="00A878A4" w:rsidRDefault="009C3844" w:rsidP="009C3844">
      <w:pPr>
        <w:pStyle w:val="ListParagraph"/>
        <w:rPr>
          <w:rFonts w:cs="Arial"/>
          <w:b/>
          <w:bCs/>
          <w:sz w:val="24"/>
          <w:szCs w:val="24"/>
          <w:lang w:val="en-IN"/>
        </w:rPr>
      </w:pPr>
    </w:p>
    <w:p w14:paraId="253656BD" w14:textId="77777777" w:rsidR="009C3844" w:rsidRPr="00A878A4" w:rsidRDefault="009C3844" w:rsidP="00932AC0">
      <w:pPr>
        <w:numPr>
          <w:ilvl w:val="0"/>
          <w:numId w:val="24"/>
        </w:numPr>
        <w:rPr>
          <w:sz w:val="24"/>
          <w:szCs w:val="24"/>
          <w:lang w:val="en-IN"/>
        </w:rPr>
      </w:pPr>
      <w:r w:rsidRPr="00A878A4">
        <w:rPr>
          <w:b/>
          <w:bCs/>
          <w:sz w:val="24"/>
          <w:szCs w:val="24"/>
          <w:lang w:val="en-IN"/>
        </w:rPr>
        <w:t>Slow resolution</w:t>
      </w:r>
      <w:r w:rsidRPr="00A878A4">
        <w:rPr>
          <w:sz w:val="24"/>
          <w:szCs w:val="24"/>
          <w:lang w:val="en-IN"/>
        </w:rPr>
        <w:t xml:space="preserve"> is the main bottleneck in performance.</w:t>
      </w:r>
    </w:p>
    <w:p w14:paraId="30AA50F3" w14:textId="77777777" w:rsidR="009C3844" w:rsidRPr="00A878A4" w:rsidRDefault="009C3844" w:rsidP="00932AC0">
      <w:pPr>
        <w:numPr>
          <w:ilvl w:val="0"/>
          <w:numId w:val="24"/>
        </w:numPr>
        <w:rPr>
          <w:sz w:val="24"/>
          <w:szCs w:val="24"/>
          <w:lang w:val="en-IN"/>
        </w:rPr>
      </w:pPr>
      <w:r w:rsidRPr="00A878A4">
        <w:rPr>
          <w:b/>
          <w:bCs/>
          <w:sz w:val="24"/>
          <w:szCs w:val="24"/>
          <w:lang w:val="en-IN"/>
        </w:rPr>
        <w:t>Adding agents</w:t>
      </w:r>
      <w:r w:rsidRPr="00A878A4">
        <w:rPr>
          <w:sz w:val="24"/>
          <w:szCs w:val="24"/>
          <w:lang w:val="en-IN"/>
        </w:rPr>
        <w:t xml:space="preserve"> could reduce workload, speed up resolutions, and likely increase satisfaction.</w:t>
      </w:r>
    </w:p>
    <w:p w14:paraId="10F04E46" w14:textId="77777777" w:rsidR="009C3844" w:rsidRPr="00A878A4" w:rsidRDefault="009C3844" w:rsidP="00932AC0">
      <w:pPr>
        <w:numPr>
          <w:ilvl w:val="0"/>
          <w:numId w:val="24"/>
        </w:numPr>
        <w:rPr>
          <w:sz w:val="24"/>
          <w:szCs w:val="24"/>
          <w:lang w:val="en-IN"/>
        </w:rPr>
      </w:pPr>
      <w:r w:rsidRPr="00A878A4">
        <w:rPr>
          <w:b/>
          <w:bCs/>
          <w:sz w:val="24"/>
          <w:szCs w:val="24"/>
          <w:lang w:val="en-IN"/>
        </w:rPr>
        <w:t>Training</w:t>
      </w:r>
      <w:r w:rsidRPr="00A878A4">
        <w:rPr>
          <w:sz w:val="24"/>
          <w:szCs w:val="24"/>
          <w:lang w:val="en-IN"/>
        </w:rPr>
        <w:t xml:space="preserve"> may slightly improve satisfaction but won't solve slowness.</w:t>
      </w:r>
    </w:p>
    <w:p w14:paraId="6DF79EA8" w14:textId="77777777" w:rsidR="009C3844" w:rsidRPr="00A878A4" w:rsidRDefault="009C3844" w:rsidP="00932AC0">
      <w:pPr>
        <w:numPr>
          <w:ilvl w:val="0"/>
          <w:numId w:val="24"/>
        </w:numPr>
        <w:rPr>
          <w:sz w:val="24"/>
          <w:szCs w:val="24"/>
          <w:lang w:val="en-IN"/>
        </w:rPr>
      </w:pPr>
      <w:r w:rsidRPr="00A878A4">
        <w:rPr>
          <w:b/>
          <w:bCs/>
          <w:sz w:val="24"/>
          <w:szCs w:val="24"/>
          <w:lang w:val="en-IN"/>
        </w:rPr>
        <w:t>Software upgrades</w:t>
      </w:r>
      <w:r w:rsidRPr="00A878A4">
        <w:rPr>
          <w:sz w:val="24"/>
          <w:szCs w:val="24"/>
          <w:lang w:val="en-IN"/>
        </w:rPr>
        <w:t xml:space="preserve"> might optimize small processes, but the core issue is human bandwidth.</w:t>
      </w:r>
    </w:p>
    <w:p w14:paraId="4F8E7AF5" w14:textId="05E2A131" w:rsidR="009C3844" w:rsidRPr="00A878A4" w:rsidRDefault="009C3844" w:rsidP="009C3844">
      <w:pPr>
        <w:ind w:left="720"/>
        <w:rPr>
          <w:sz w:val="24"/>
          <w:szCs w:val="24"/>
          <w:lang w:val="en-IN"/>
        </w:rPr>
      </w:pPr>
    </w:p>
    <w:p w14:paraId="280FE072" w14:textId="77777777" w:rsidR="009C3844" w:rsidRPr="00A878A4" w:rsidRDefault="009C3844" w:rsidP="009C3844">
      <w:pPr>
        <w:ind w:left="720"/>
        <w:rPr>
          <w:b/>
          <w:bCs/>
          <w:sz w:val="24"/>
          <w:szCs w:val="24"/>
          <w:lang w:val="en-IN"/>
        </w:rPr>
      </w:pPr>
    </w:p>
    <w:p w14:paraId="04224E48" w14:textId="0B888F5C" w:rsidR="009C3844" w:rsidRPr="00A878A4" w:rsidRDefault="009C3844" w:rsidP="009C3844">
      <w:pPr>
        <w:ind w:left="720"/>
        <w:rPr>
          <w:b/>
          <w:bCs/>
          <w:sz w:val="24"/>
          <w:szCs w:val="24"/>
          <w:lang w:val="en-IN"/>
        </w:rPr>
      </w:pPr>
      <w:r w:rsidRPr="00A878A4">
        <w:rPr>
          <w:b/>
          <w:bCs/>
          <w:sz w:val="24"/>
          <w:szCs w:val="24"/>
          <w:lang w:val="en-IN"/>
        </w:rPr>
        <w:t>Cost-Benefit Analysis</w:t>
      </w:r>
      <w:r>
        <w:rPr>
          <w:b/>
          <w:bCs/>
          <w:sz w:val="24"/>
          <w:szCs w:val="24"/>
          <w:lang w:val="en-IN"/>
        </w:rPr>
        <w:t>:</w:t>
      </w:r>
    </w:p>
    <w:p w14:paraId="3321E3F8" w14:textId="77777777" w:rsidR="009C3844" w:rsidRPr="00A878A4" w:rsidRDefault="009C3844" w:rsidP="009C3844">
      <w:pPr>
        <w:ind w:left="720"/>
        <w:rPr>
          <w:b/>
          <w:bCs/>
          <w:sz w:val="24"/>
          <w:szCs w:val="24"/>
          <w:lang w:val="en-IN"/>
        </w:rPr>
      </w:pPr>
    </w:p>
    <w:p w14:paraId="36336355" w14:textId="77777777" w:rsidR="009C3844" w:rsidRPr="00A878A4" w:rsidRDefault="009C3844" w:rsidP="009C3844">
      <w:pPr>
        <w:ind w:left="720"/>
        <w:rPr>
          <w:b/>
          <w:bCs/>
          <w:sz w:val="24"/>
          <w:szCs w:val="24"/>
          <w:lang w:val="en-IN"/>
        </w:rPr>
      </w:pPr>
    </w:p>
    <w:p w14:paraId="6C767D3B" w14:textId="77777777" w:rsidR="009C3844" w:rsidRPr="00A878A4" w:rsidRDefault="009C3844" w:rsidP="009C3844">
      <w:pPr>
        <w:ind w:left="720"/>
        <w:rPr>
          <w:b/>
          <w:bCs/>
          <w:sz w:val="24"/>
          <w:szCs w:val="24"/>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0"/>
        <w:gridCol w:w="1692"/>
        <w:gridCol w:w="2722"/>
        <w:gridCol w:w="2435"/>
      </w:tblGrid>
      <w:tr w:rsidR="009C3844" w:rsidRPr="00A878A4" w14:paraId="30F76957" w14:textId="77777777" w:rsidTr="000574A8">
        <w:trPr>
          <w:tblHeader/>
          <w:tblCellSpacing w:w="15" w:type="dxa"/>
        </w:trPr>
        <w:tc>
          <w:tcPr>
            <w:tcW w:w="0" w:type="auto"/>
            <w:vAlign w:val="center"/>
            <w:hideMark/>
          </w:tcPr>
          <w:p w14:paraId="18AF39F8" w14:textId="77777777" w:rsidR="009C3844" w:rsidRPr="00A878A4" w:rsidRDefault="009C3844" w:rsidP="000574A8">
            <w:pPr>
              <w:ind w:left="720"/>
              <w:rPr>
                <w:b/>
                <w:bCs/>
                <w:sz w:val="24"/>
                <w:szCs w:val="24"/>
                <w:lang w:val="en-IN"/>
              </w:rPr>
            </w:pPr>
            <w:r w:rsidRPr="00A878A4">
              <w:rPr>
                <w:b/>
                <w:bCs/>
                <w:sz w:val="24"/>
                <w:szCs w:val="24"/>
                <w:lang w:val="en-IN"/>
              </w:rPr>
              <w:t>Investment Option</w:t>
            </w:r>
          </w:p>
        </w:tc>
        <w:tc>
          <w:tcPr>
            <w:tcW w:w="0" w:type="auto"/>
            <w:vAlign w:val="center"/>
            <w:hideMark/>
          </w:tcPr>
          <w:p w14:paraId="154FAA8D" w14:textId="77777777" w:rsidR="009C3844" w:rsidRPr="00A878A4" w:rsidRDefault="009C3844" w:rsidP="000574A8">
            <w:pPr>
              <w:ind w:left="720"/>
              <w:rPr>
                <w:b/>
                <w:bCs/>
                <w:sz w:val="24"/>
                <w:szCs w:val="24"/>
                <w:lang w:val="en-IN"/>
              </w:rPr>
            </w:pPr>
            <w:r w:rsidRPr="00A878A4">
              <w:rPr>
                <w:b/>
                <w:bCs/>
                <w:sz w:val="24"/>
                <w:szCs w:val="24"/>
                <w:lang w:val="en-IN"/>
              </w:rPr>
              <w:t>Cost Level</w:t>
            </w:r>
          </w:p>
        </w:tc>
        <w:tc>
          <w:tcPr>
            <w:tcW w:w="0" w:type="auto"/>
            <w:vAlign w:val="center"/>
            <w:hideMark/>
          </w:tcPr>
          <w:p w14:paraId="2C4E9354" w14:textId="77777777" w:rsidR="009C3844" w:rsidRPr="00A878A4" w:rsidRDefault="009C3844" w:rsidP="000574A8">
            <w:pPr>
              <w:ind w:left="720"/>
              <w:rPr>
                <w:b/>
                <w:bCs/>
                <w:sz w:val="24"/>
                <w:szCs w:val="24"/>
                <w:lang w:val="en-IN"/>
              </w:rPr>
            </w:pPr>
            <w:r w:rsidRPr="00A878A4">
              <w:rPr>
                <w:b/>
                <w:bCs/>
                <w:sz w:val="24"/>
                <w:szCs w:val="24"/>
                <w:lang w:val="en-IN"/>
              </w:rPr>
              <w:t>Benefit</w:t>
            </w:r>
          </w:p>
        </w:tc>
        <w:tc>
          <w:tcPr>
            <w:tcW w:w="0" w:type="auto"/>
            <w:vAlign w:val="center"/>
            <w:hideMark/>
          </w:tcPr>
          <w:p w14:paraId="5D76C884" w14:textId="77777777" w:rsidR="009C3844" w:rsidRPr="00A878A4" w:rsidRDefault="009C3844" w:rsidP="000574A8">
            <w:pPr>
              <w:ind w:left="720"/>
              <w:rPr>
                <w:b/>
                <w:bCs/>
                <w:sz w:val="24"/>
                <w:szCs w:val="24"/>
                <w:lang w:val="en-IN"/>
              </w:rPr>
            </w:pPr>
            <w:r w:rsidRPr="00A878A4">
              <w:rPr>
                <w:b/>
                <w:bCs/>
                <w:sz w:val="24"/>
                <w:szCs w:val="24"/>
                <w:lang w:val="en-IN"/>
              </w:rPr>
              <w:t>Evidence from Data</w:t>
            </w:r>
          </w:p>
        </w:tc>
      </w:tr>
      <w:tr w:rsidR="009C3844" w:rsidRPr="00A878A4" w14:paraId="0FA2618E" w14:textId="77777777" w:rsidTr="000574A8">
        <w:trPr>
          <w:tblCellSpacing w:w="15" w:type="dxa"/>
        </w:trPr>
        <w:tc>
          <w:tcPr>
            <w:tcW w:w="0" w:type="auto"/>
            <w:vAlign w:val="center"/>
            <w:hideMark/>
          </w:tcPr>
          <w:p w14:paraId="1E90EBF9" w14:textId="77777777" w:rsidR="009C3844" w:rsidRPr="00A878A4" w:rsidRDefault="009C3844" w:rsidP="000574A8">
            <w:pPr>
              <w:ind w:left="720"/>
              <w:rPr>
                <w:sz w:val="24"/>
                <w:szCs w:val="24"/>
                <w:lang w:val="en-IN"/>
              </w:rPr>
            </w:pPr>
            <w:r w:rsidRPr="00A878A4">
              <w:rPr>
                <w:b/>
                <w:bCs/>
                <w:sz w:val="24"/>
                <w:szCs w:val="24"/>
                <w:lang w:val="en-IN"/>
              </w:rPr>
              <w:t>Hire More Agents</w:t>
            </w:r>
          </w:p>
        </w:tc>
        <w:tc>
          <w:tcPr>
            <w:tcW w:w="0" w:type="auto"/>
            <w:vAlign w:val="center"/>
            <w:hideMark/>
          </w:tcPr>
          <w:p w14:paraId="38B9803B" w14:textId="77777777" w:rsidR="009C3844" w:rsidRPr="00A878A4" w:rsidRDefault="009C3844" w:rsidP="000574A8">
            <w:pPr>
              <w:ind w:left="720"/>
              <w:rPr>
                <w:sz w:val="24"/>
                <w:szCs w:val="24"/>
                <w:lang w:val="en-IN"/>
              </w:rPr>
            </w:pPr>
            <w:r w:rsidRPr="00A878A4">
              <w:rPr>
                <w:sz w:val="24"/>
                <w:szCs w:val="24"/>
                <w:lang w:val="en-IN"/>
              </w:rPr>
              <w:t>High</w:t>
            </w:r>
          </w:p>
        </w:tc>
        <w:tc>
          <w:tcPr>
            <w:tcW w:w="0" w:type="auto"/>
            <w:vAlign w:val="center"/>
            <w:hideMark/>
          </w:tcPr>
          <w:p w14:paraId="3F7929EE" w14:textId="77777777" w:rsidR="009C3844" w:rsidRPr="00A878A4" w:rsidRDefault="009C3844" w:rsidP="000574A8">
            <w:pPr>
              <w:ind w:left="720"/>
              <w:rPr>
                <w:sz w:val="24"/>
                <w:szCs w:val="24"/>
                <w:lang w:val="en-IN"/>
              </w:rPr>
            </w:pPr>
            <w:r w:rsidRPr="00A878A4">
              <w:rPr>
                <w:sz w:val="24"/>
                <w:szCs w:val="24"/>
                <w:lang w:val="en-IN"/>
              </w:rPr>
              <w:t>High impact: reduces average resolution time and could improve satisfaction</w:t>
            </w:r>
          </w:p>
        </w:tc>
        <w:tc>
          <w:tcPr>
            <w:tcW w:w="0" w:type="auto"/>
            <w:vAlign w:val="center"/>
            <w:hideMark/>
          </w:tcPr>
          <w:p w14:paraId="264A68C7" w14:textId="77777777" w:rsidR="009C3844" w:rsidRPr="00A878A4" w:rsidRDefault="009C3844" w:rsidP="000574A8">
            <w:pPr>
              <w:ind w:left="720"/>
              <w:rPr>
                <w:sz w:val="24"/>
                <w:szCs w:val="24"/>
                <w:lang w:val="en-IN"/>
              </w:rPr>
            </w:pPr>
            <w:r w:rsidRPr="00A878A4">
              <w:rPr>
                <w:sz w:val="24"/>
                <w:szCs w:val="24"/>
                <w:lang w:val="en-IN"/>
              </w:rPr>
              <w:t>Resolution times (5–7 days) suggest overload</w:t>
            </w:r>
          </w:p>
        </w:tc>
      </w:tr>
      <w:tr w:rsidR="009C3844" w:rsidRPr="00A878A4" w14:paraId="12159FB0" w14:textId="77777777" w:rsidTr="000574A8">
        <w:trPr>
          <w:tblCellSpacing w:w="15" w:type="dxa"/>
        </w:trPr>
        <w:tc>
          <w:tcPr>
            <w:tcW w:w="0" w:type="auto"/>
            <w:vAlign w:val="center"/>
            <w:hideMark/>
          </w:tcPr>
          <w:p w14:paraId="63852E18" w14:textId="77777777" w:rsidR="009C3844" w:rsidRPr="00A878A4" w:rsidRDefault="009C3844" w:rsidP="000574A8">
            <w:pPr>
              <w:ind w:left="720"/>
              <w:rPr>
                <w:sz w:val="24"/>
                <w:szCs w:val="24"/>
                <w:lang w:val="en-IN"/>
              </w:rPr>
            </w:pPr>
            <w:r w:rsidRPr="00A878A4">
              <w:rPr>
                <w:b/>
                <w:bCs/>
                <w:sz w:val="24"/>
                <w:szCs w:val="24"/>
                <w:lang w:val="en-IN"/>
              </w:rPr>
              <w:t>Improve Training</w:t>
            </w:r>
          </w:p>
        </w:tc>
        <w:tc>
          <w:tcPr>
            <w:tcW w:w="0" w:type="auto"/>
            <w:vAlign w:val="center"/>
            <w:hideMark/>
          </w:tcPr>
          <w:p w14:paraId="074640B0" w14:textId="77777777" w:rsidR="009C3844" w:rsidRPr="00A878A4" w:rsidRDefault="009C3844" w:rsidP="000574A8">
            <w:pPr>
              <w:ind w:left="720"/>
              <w:rPr>
                <w:sz w:val="24"/>
                <w:szCs w:val="24"/>
                <w:lang w:val="en-IN"/>
              </w:rPr>
            </w:pPr>
            <w:r w:rsidRPr="00A878A4">
              <w:rPr>
                <w:sz w:val="24"/>
                <w:szCs w:val="24"/>
                <w:lang w:val="en-IN"/>
              </w:rPr>
              <w:t>Medium</w:t>
            </w:r>
          </w:p>
        </w:tc>
        <w:tc>
          <w:tcPr>
            <w:tcW w:w="0" w:type="auto"/>
            <w:vAlign w:val="center"/>
            <w:hideMark/>
          </w:tcPr>
          <w:p w14:paraId="2D2C5DFB" w14:textId="77777777" w:rsidR="009C3844" w:rsidRPr="00A878A4" w:rsidRDefault="009C3844" w:rsidP="000574A8">
            <w:pPr>
              <w:ind w:left="720"/>
              <w:rPr>
                <w:sz w:val="24"/>
                <w:szCs w:val="24"/>
                <w:lang w:val="en-IN"/>
              </w:rPr>
            </w:pPr>
            <w:r w:rsidRPr="00A878A4">
              <w:rPr>
                <w:sz w:val="24"/>
                <w:szCs w:val="24"/>
                <w:lang w:val="en-IN"/>
              </w:rPr>
              <w:t>Moderate benefit: could slightly lift satisfaction</w:t>
            </w:r>
          </w:p>
        </w:tc>
        <w:tc>
          <w:tcPr>
            <w:tcW w:w="0" w:type="auto"/>
            <w:vAlign w:val="center"/>
            <w:hideMark/>
          </w:tcPr>
          <w:p w14:paraId="1A1E28F3" w14:textId="77777777" w:rsidR="009C3844" w:rsidRPr="00A878A4" w:rsidRDefault="009C3844" w:rsidP="000574A8">
            <w:pPr>
              <w:ind w:left="720"/>
              <w:rPr>
                <w:sz w:val="24"/>
                <w:szCs w:val="24"/>
                <w:lang w:val="en-IN"/>
              </w:rPr>
            </w:pPr>
            <w:r w:rsidRPr="00A878A4">
              <w:rPr>
                <w:sz w:val="24"/>
                <w:szCs w:val="24"/>
                <w:lang w:val="en-IN"/>
              </w:rPr>
              <w:t>Satisfaction is ~4.1 (moderate, not poor)</w:t>
            </w:r>
          </w:p>
        </w:tc>
      </w:tr>
      <w:tr w:rsidR="009C3844" w:rsidRPr="00A878A4" w14:paraId="42F2F942" w14:textId="77777777" w:rsidTr="000574A8">
        <w:trPr>
          <w:tblCellSpacing w:w="15" w:type="dxa"/>
        </w:trPr>
        <w:tc>
          <w:tcPr>
            <w:tcW w:w="0" w:type="auto"/>
            <w:vAlign w:val="center"/>
            <w:hideMark/>
          </w:tcPr>
          <w:p w14:paraId="629BD942" w14:textId="77777777" w:rsidR="009C3844" w:rsidRPr="00A878A4" w:rsidRDefault="009C3844" w:rsidP="000574A8">
            <w:pPr>
              <w:ind w:left="720"/>
              <w:rPr>
                <w:sz w:val="24"/>
                <w:szCs w:val="24"/>
                <w:lang w:val="en-IN"/>
              </w:rPr>
            </w:pPr>
            <w:r w:rsidRPr="00A878A4">
              <w:rPr>
                <w:b/>
                <w:bCs/>
                <w:sz w:val="24"/>
                <w:szCs w:val="24"/>
                <w:lang w:val="en-IN"/>
              </w:rPr>
              <w:t>Upgrade Software</w:t>
            </w:r>
          </w:p>
        </w:tc>
        <w:tc>
          <w:tcPr>
            <w:tcW w:w="0" w:type="auto"/>
            <w:vAlign w:val="center"/>
            <w:hideMark/>
          </w:tcPr>
          <w:p w14:paraId="0FEAAD45" w14:textId="77777777" w:rsidR="009C3844" w:rsidRPr="00A878A4" w:rsidRDefault="009C3844" w:rsidP="000574A8">
            <w:pPr>
              <w:ind w:left="720"/>
              <w:rPr>
                <w:sz w:val="24"/>
                <w:szCs w:val="24"/>
                <w:lang w:val="en-IN"/>
              </w:rPr>
            </w:pPr>
            <w:r w:rsidRPr="00A878A4">
              <w:rPr>
                <w:sz w:val="24"/>
                <w:szCs w:val="24"/>
                <w:lang w:val="en-IN"/>
              </w:rPr>
              <w:t>High</w:t>
            </w:r>
          </w:p>
        </w:tc>
        <w:tc>
          <w:tcPr>
            <w:tcW w:w="0" w:type="auto"/>
            <w:vAlign w:val="center"/>
            <w:hideMark/>
          </w:tcPr>
          <w:p w14:paraId="3905DFF2" w14:textId="77777777" w:rsidR="009C3844" w:rsidRPr="00A878A4" w:rsidRDefault="009C3844" w:rsidP="000574A8">
            <w:pPr>
              <w:ind w:left="720"/>
              <w:rPr>
                <w:sz w:val="24"/>
                <w:szCs w:val="24"/>
                <w:lang w:val="en-IN"/>
              </w:rPr>
            </w:pPr>
            <w:r w:rsidRPr="00A878A4">
              <w:rPr>
                <w:sz w:val="24"/>
                <w:szCs w:val="24"/>
                <w:lang w:val="en-IN"/>
              </w:rPr>
              <w:t>Low to medium benefit: may improve process tracking</w:t>
            </w:r>
          </w:p>
        </w:tc>
        <w:tc>
          <w:tcPr>
            <w:tcW w:w="0" w:type="auto"/>
            <w:vAlign w:val="center"/>
            <w:hideMark/>
          </w:tcPr>
          <w:p w14:paraId="316D2360" w14:textId="77777777" w:rsidR="009C3844" w:rsidRPr="00A878A4" w:rsidRDefault="009C3844" w:rsidP="000574A8">
            <w:pPr>
              <w:ind w:left="720"/>
              <w:rPr>
                <w:sz w:val="24"/>
                <w:szCs w:val="24"/>
                <w:lang w:val="en-IN"/>
              </w:rPr>
            </w:pPr>
            <w:r w:rsidRPr="00A878A4">
              <w:rPr>
                <w:sz w:val="24"/>
                <w:szCs w:val="24"/>
                <w:lang w:val="en-IN"/>
              </w:rPr>
              <w:t>No evidence of software bottleneck issues</w:t>
            </w:r>
          </w:p>
        </w:tc>
      </w:tr>
    </w:tbl>
    <w:p w14:paraId="7E513B94" w14:textId="10F06C14" w:rsidR="009C3844" w:rsidRPr="00A878A4" w:rsidRDefault="009C3844" w:rsidP="009C3844">
      <w:pPr>
        <w:ind w:left="720"/>
        <w:rPr>
          <w:sz w:val="24"/>
          <w:szCs w:val="24"/>
          <w:lang w:val="en-IN"/>
        </w:rPr>
      </w:pPr>
    </w:p>
    <w:p w14:paraId="0D679E78" w14:textId="77777777" w:rsidR="009C3844" w:rsidRPr="00A878A4" w:rsidRDefault="009C3844" w:rsidP="009C3844">
      <w:pPr>
        <w:pStyle w:val="ListParagraph"/>
        <w:rPr>
          <w:rFonts w:cs="Arial"/>
          <w:b/>
          <w:bCs/>
          <w:sz w:val="24"/>
          <w:szCs w:val="24"/>
          <w:lang w:val="en-IN"/>
        </w:rPr>
      </w:pPr>
    </w:p>
    <w:p w14:paraId="5B372541" w14:textId="77777777" w:rsidR="009C3844" w:rsidRPr="00A878A4" w:rsidRDefault="009C3844" w:rsidP="009C3844">
      <w:pPr>
        <w:pStyle w:val="ListParagraph"/>
        <w:rPr>
          <w:rFonts w:cs="Arial"/>
          <w:b/>
          <w:bCs/>
          <w:sz w:val="24"/>
          <w:szCs w:val="24"/>
          <w:lang w:val="en-IN"/>
        </w:rPr>
      </w:pPr>
    </w:p>
    <w:p w14:paraId="6D9D0946" w14:textId="77777777" w:rsidR="009C3844" w:rsidRPr="00A878A4" w:rsidRDefault="009C3844" w:rsidP="009C3844">
      <w:pPr>
        <w:pStyle w:val="ListParagraph"/>
        <w:rPr>
          <w:rFonts w:cs="Arial"/>
          <w:b/>
          <w:bCs/>
          <w:sz w:val="24"/>
          <w:szCs w:val="24"/>
          <w:lang w:val="en-IN"/>
        </w:rPr>
      </w:pPr>
    </w:p>
    <w:p w14:paraId="3C79BA64" w14:textId="77777777" w:rsidR="009C3844" w:rsidRPr="00A878A4" w:rsidRDefault="009C3844" w:rsidP="009C3844">
      <w:pPr>
        <w:pStyle w:val="ListParagraph"/>
        <w:rPr>
          <w:rFonts w:cs="Arial"/>
          <w:b/>
          <w:bCs/>
          <w:sz w:val="24"/>
          <w:szCs w:val="24"/>
          <w:lang w:val="en-IN"/>
        </w:rPr>
      </w:pPr>
    </w:p>
    <w:p w14:paraId="24F060D3" w14:textId="77777777" w:rsidR="009C3844" w:rsidRPr="00A878A4" w:rsidRDefault="009C3844" w:rsidP="009C3844">
      <w:pPr>
        <w:pStyle w:val="ListParagraph"/>
        <w:rPr>
          <w:rFonts w:cs="Arial"/>
          <w:b/>
          <w:bCs/>
          <w:sz w:val="24"/>
          <w:szCs w:val="24"/>
          <w:lang w:val="en-IN"/>
        </w:rPr>
      </w:pPr>
    </w:p>
    <w:p w14:paraId="34BF57F8" w14:textId="726F02D2" w:rsidR="009C3844" w:rsidRPr="00A878A4" w:rsidRDefault="009C3844" w:rsidP="009C3844">
      <w:pPr>
        <w:pStyle w:val="ListParagraph"/>
        <w:rPr>
          <w:rFonts w:cs="Arial"/>
          <w:b/>
          <w:bCs/>
          <w:sz w:val="24"/>
          <w:szCs w:val="24"/>
          <w:lang w:val="en-IN"/>
        </w:rPr>
      </w:pPr>
      <w:r w:rsidRPr="00A878A4">
        <w:rPr>
          <w:rFonts w:cs="Arial"/>
          <w:b/>
          <w:bCs/>
          <w:sz w:val="24"/>
          <w:szCs w:val="24"/>
          <w:lang w:val="en-IN"/>
        </w:rPr>
        <w:t>Recommendation</w:t>
      </w:r>
      <w:r>
        <w:rPr>
          <w:rFonts w:cs="Arial"/>
          <w:b/>
          <w:bCs/>
          <w:sz w:val="24"/>
          <w:szCs w:val="24"/>
          <w:lang w:val="en-IN"/>
        </w:rPr>
        <w:t>:</w:t>
      </w:r>
    </w:p>
    <w:p w14:paraId="2B9E8C5A" w14:textId="77777777" w:rsidR="009C3844" w:rsidRPr="00A878A4" w:rsidRDefault="009C3844" w:rsidP="009C3844">
      <w:pPr>
        <w:pStyle w:val="ListParagraph"/>
        <w:rPr>
          <w:rFonts w:cs="Arial"/>
          <w:b/>
          <w:bCs/>
          <w:sz w:val="24"/>
          <w:szCs w:val="24"/>
          <w:lang w:val="en-IN"/>
        </w:rPr>
      </w:pPr>
    </w:p>
    <w:p w14:paraId="7C7B2891" w14:textId="77777777" w:rsidR="009C3844" w:rsidRPr="00A878A4" w:rsidRDefault="009C3844" w:rsidP="009C3844">
      <w:pPr>
        <w:ind w:left="720"/>
        <w:rPr>
          <w:sz w:val="24"/>
          <w:szCs w:val="24"/>
          <w:lang w:val="en-IN"/>
        </w:rPr>
      </w:pPr>
      <w:r w:rsidRPr="00A878A4">
        <w:rPr>
          <w:sz w:val="24"/>
          <w:szCs w:val="24"/>
          <w:lang w:val="en-IN"/>
        </w:rPr>
        <w:t>Based on the analysis:</w:t>
      </w:r>
    </w:p>
    <w:p w14:paraId="1BD034A5" w14:textId="77777777" w:rsidR="009C3844" w:rsidRPr="00A878A4" w:rsidRDefault="009C3844" w:rsidP="00932AC0">
      <w:pPr>
        <w:numPr>
          <w:ilvl w:val="0"/>
          <w:numId w:val="25"/>
        </w:numPr>
        <w:rPr>
          <w:sz w:val="24"/>
          <w:szCs w:val="24"/>
          <w:lang w:val="en-IN"/>
        </w:rPr>
      </w:pPr>
      <w:r w:rsidRPr="00A878A4">
        <w:rPr>
          <w:b/>
          <w:bCs/>
          <w:sz w:val="24"/>
          <w:szCs w:val="24"/>
          <w:lang w:val="en-IN"/>
        </w:rPr>
        <w:t>Primary Recommendation</w:t>
      </w:r>
      <w:r w:rsidRPr="00A878A4">
        <w:rPr>
          <w:sz w:val="24"/>
          <w:szCs w:val="24"/>
          <w:lang w:val="en-IN"/>
        </w:rPr>
        <w:t>:</w:t>
      </w:r>
      <w:r w:rsidRPr="00A878A4">
        <w:rPr>
          <w:sz w:val="24"/>
          <w:szCs w:val="24"/>
          <w:lang w:val="en-IN"/>
        </w:rPr>
        <w:br/>
        <w:t xml:space="preserve">Invest in </w:t>
      </w:r>
      <w:r w:rsidRPr="00A878A4">
        <w:rPr>
          <w:b/>
          <w:bCs/>
          <w:sz w:val="24"/>
          <w:szCs w:val="24"/>
          <w:lang w:val="en-IN"/>
        </w:rPr>
        <w:t>hiring more IT agents</w:t>
      </w:r>
      <w:r w:rsidRPr="00A878A4">
        <w:rPr>
          <w:sz w:val="24"/>
          <w:szCs w:val="24"/>
          <w:lang w:val="en-IN"/>
        </w:rPr>
        <w:t xml:space="preserve"> to reduce ticket resolution time, especially for Hardware and System tickets.</w:t>
      </w:r>
    </w:p>
    <w:p w14:paraId="1D805C0F" w14:textId="77777777" w:rsidR="009C3844" w:rsidRPr="00A878A4" w:rsidRDefault="009C3844" w:rsidP="00932AC0">
      <w:pPr>
        <w:numPr>
          <w:ilvl w:val="0"/>
          <w:numId w:val="25"/>
        </w:numPr>
        <w:rPr>
          <w:sz w:val="24"/>
          <w:szCs w:val="24"/>
          <w:lang w:val="en-IN"/>
        </w:rPr>
      </w:pPr>
      <w:r w:rsidRPr="00A878A4">
        <w:rPr>
          <w:b/>
          <w:bCs/>
          <w:sz w:val="24"/>
          <w:szCs w:val="24"/>
          <w:lang w:val="en-IN"/>
        </w:rPr>
        <w:t>Secondary Recommendation</w:t>
      </w:r>
      <w:r w:rsidRPr="00A878A4">
        <w:rPr>
          <w:sz w:val="24"/>
          <w:szCs w:val="24"/>
          <w:lang w:val="en-IN"/>
        </w:rPr>
        <w:t>:</w:t>
      </w:r>
      <w:r w:rsidRPr="00A878A4">
        <w:rPr>
          <w:sz w:val="24"/>
          <w:szCs w:val="24"/>
          <w:lang w:val="en-IN"/>
        </w:rPr>
        <w:br/>
        <w:t xml:space="preserve">After staffing, consider </w:t>
      </w:r>
      <w:r w:rsidRPr="00A878A4">
        <w:rPr>
          <w:b/>
          <w:bCs/>
          <w:sz w:val="24"/>
          <w:szCs w:val="24"/>
          <w:lang w:val="en-IN"/>
        </w:rPr>
        <w:t>training programs</w:t>
      </w:r>
      <w:r w:rsidRPr="00A878A4">
        <w:rPr>
          <w:sz w:val="24"/>
          <w:szCs w:val="24"/>
          <w:lang w:val="en-IN"/>
        </w:rPr>
        <w:t xml:space="preserve"> to further enhance customer satisfaction scores.</w:t>
      </w:r>
    </w:p>
    <w:p w14:paraId="6058752D" w14:textId="77777777" w:rsidR="009C3844" w:rsidRPr="00A878A4" w:rsidRDefault="009C3844" w:rsidP="00932AC0">
      <w:pPr>
        <w:numPr>
          <w:ilvl w:val="0"/>
          <w:numId w:val="25"/>
        </w:numPr>
        <w:rPr>
          <w:sz w:val="24"/>
          <w:szCs w:val="24"/>
          <w:lang w:val="en-IN"/>
        </w:rPr>
      </w:pPr>
      <w:r w:rsidRPr="00A878A4">
        <w:rPr>
          <w:b/>
          <w:bCs/>
          <w:sz w:val="24"/>
          <w:szCs w:val="24"/>
          <w:lang w:val="en-IN"/>
        </w:rPr>
        <w:t>Tertiary Recommendation</w:t>
      </w:r>
      <w:r w:rsidRPr="00A878A4">
        <w:rPr>
          <w:sz w:val="24"/>
          <w:szCs w:val="24"/>
          <w:lang w:val="en-IN"/>
        </w:rPr>
        <w:t>:</w:t>
      </w:r>
      <w:r w:rsidRPr="00A878A4">
        <w:rPr>
          <w:sz w:val="24"/>
          <w:szCs w:val="24"/>
          <w:lang w:val="en-IN"/>
        </w:rPr>
        <w:br/>
        <w:t>Evaluate software upgrade needs later, after resolving staffing bottlenecks.</w:t>
      </w:r>
    </w:p>
    <w:p w14:paraId="3C94355C" w14:textId="0B9AB4BF" w:rsidR="009C3844" w:rsidRPr="00A878A4" w:rsidRDefault="009C3844" w:rsidP="009C3844">
      <w:pPr>
        <w:ind w:left="720"/>
        <w:rPr>
          <w:sz w:val="24"/>
          <w:szCs w:val="24"/>
          <w:lang w:val="en-IN"/>
        </w:rPr>
      </w:pPr>
    </w:p>
    <w:p w14:paraId="1CCFE77C" w14:textId="0D6A0ECF" w:rsidR="009C3844" w:rsidRPr="00A878A4" w:rsidRDefault="009C3844" w:rsidP="009C3844">
      <w:pPr>
        <w:ind w:left="720"/>
        <w:rPr>
          <w:b/>
          <w:bCs/>
          <w:sz w:val="24"/>
          <w:szCs w:val="24"/>
          <w:lang w:val="en-IN"/>
        </w:rPr>
      </w:pPr>
      <w:r w:rsidRPr="00A878A4">
        <w:rPr>
          <w:b/>
          <w:bCs/>
          <w:sz w:val="24"/>
          <w:szCs w:val="24"/>
          <w:lang w:val="en-IN"/>
        </w:rPr>
        <w:t>Conclusion</w:t>
      </w:r>
      <w:r w:rsidR="00F32D7E">
        <w:rPr>
          <w:b/>
          <w:bCs/>
          <w:sz w:val="24"/>
          <w:szCs w:val="24"/>
          <w:lang w:val="en-IN"/>
        </w:rPr>
        <w:t>:</w:t>
      </w:r>
    </w:p>
    <w:p w14:paraId="6EF04A73" w14:textId="77777777" w:rsidR="009C3844" w:rsidRPr="00A878A4" w:rsidRDefault="009C3844" w:rsidP="009C3844">
      <w:pPr>
        <w:ind w:left="720"/>
        <w:rPr>
          <w:b/>
          <w:bCs/>
          <w:sz w:val="24"/>
          <w:szCs w:val="24"/>
          <w:lang w:val="en-IN"/>
        </w:rPr>
      </w:pPr>
    </w:p>
    <w:p w14:paraId="3A0949C1" w14:textId="136505C8" w:rsidR="009C3844" w:rsidRDefault="009C3844" w:rsidP="009C3844">
      <w:pPr>
        <w:ind w:left="720"/>
        <w:rPr>
          <w:sz w:val="24"/>
          <w:szCs w:val="24"/>
          <w:lang w:val="en-IN"/>
        </w:rPr>
      </w:pPr>
      <w:r w:rsidRPr="00A878A4">
        <w:rPr>
          <w:b/>
          <w:bCs/>
          <w:sz w:val="24"/>
          <w:szCs w:val="24"/>
          <w:lang w:val="en-IN"/>
        </w:rPr>
        <w:t>Hiring more IT agents</w:t>
      </w:r>
      <w:r w:rsidRPr="00A878A4">
        <w:rPr>
          <w:sz w:val="24"/>
          <w:szCs w:val="24"/>
          <w:lang w:val="en-IN"/>
        </w:rPr>
        <w:t xml:space="preserve"> presents the best return on investment currently, as it directly addresses the critical issue of high-ticket resolution times observed in the data. Improving training programs can further optimize performance, while software upgrades appear less urgent based on the available metrics</w:t>
      </w:r>
    </w:p>
    <w:p w14:paraId="387C07B2" w14:textId="4B04ACE8" w:rsidR="00F32D7E" w:rsidRDefault="00000000" w:rsidP="009C3844">
      <w:pPr>
        <w:ind w:left="720"/>
        <w:rPr>
          <w:sz w:val="24"/>
          <w:szCs w:val="24"/>
        </w:rPr>
      </w:pPr>
      <w:r>
        <w:rPr>
          <w:sz w:val="24"/>
          <w:szCs w:val="24"/>
          <w:lang w:val="en-IN"/>
        </w:rPr>
        <w:pict w14:anchorId="19722511">
          <v:rect id="_x0000_i1038" style="width:0;height:1.5pt" o:hralign="center" o:hrstd="t" o:hr="t" fillcolor="#a0a0a0" stroked="f"/>
        </w:pict>
      </w:r>
    </w:p>
    <w:p w14:paraId="76461D90" w14:textId="77777777" w:rsidR="00F32D7E" w:rsidRDefault="00F32D7E" w:rsidP="009C3844">
      <w:pPr>
        <w:ind w:left="720"/>
        <w:rPr>
          <w:sz w:val="24"/>
          <w:szCs w:val="24"/>
        </w:rPr>
      </w:pPr>
    </w:p>
    <w:p w14:paraId="34B7F82B" w14:textId="77777777" w:rsidR="00FC40FA" w:rsidRDefault="00AE0EBB">
      <w:pPr>
        <w:numPr>
          <w:ilvl w:val="0"/>
          <w:numId w:val="1"/>
        </w:numPr>
        <w:rPr>
          <w:sz w:val="24"/>
          <w:szCs w:val="24"/>
        </w:rPr>
      </w:pPr>
      <w:r>
        <w:rPr>
          <w:sz w:val="24"/>
          <w:szCs w:val="24"/>
        </w:rPr>
        <w:t>Which agents need additional training based on their performance metrics?</w:t>
      </w:r>
    </w:p>
    <w:p w14:paraId="34B7F82C" w14:textId="77777777" w:rsidR="00FC40FA" w:rsidRDefault="00AE0EBB">
      <w:pPr>
        <w:ind w:left="720"/>
        <w:rPr>
          <w:sz w:val="24"/>
          <w:szCs w:val="24"/>
        </w:rPr>
      </w:pPr>
      <w:r>
        <w:rPr>
          <w:sz w:val="24"/>
          <w:szCs w:val="24"/>
        </w:rPr>
        <w:t>Analysis: Identify agents with the lowest satisfaction ratings and longest resolution times.</w:t>
      </w:r>
    </w:p>
    <w:p w14:paraId="74E59DEB" w14:textId="77777777" w:rsidR="008D0DD2" w:rsidRDefault="008D0DD2">
      <w:pPr>
        <w:ind w:left="720"/>
        <w:rPr>
          <w:sz w:val="24"/>
          <w:szCs w:val="24"/>
        </w:rPr>
      </w:pPr>
    </w:p>
    <w:p w14:paraId="75751120" w14:textId="789BFD17" w:rsidR="008D0DD2" w:rsidRPr="00CB1794" w:rsidRDefault="008D0DD2" w:rsidP="00CB1794">
      <w:pPr>
        <w:ind w:left="720"/>
        <w:rPr>
          <w:b/>
          <w:bCs/>
          <w:sz w:val="24"/>
          <w:szCs w:val="24"/>
          <w:lang w:val="en-IN"/>
        </w:rPr>
      </w:pPr>
      <w:r w:rsidRPr="00A878A4">
        <w:rPr>
          <w:b/>
          <w:bCs/>
          <w:sz w:val="24"/>
          <w:szCs w:val="24"/>
          <w:lang w:val="en-IN"/>
        </w:rPr>
        <w:t>Agents Needing Additional Training Based on Performance Metrics</w:t>
      </w:r>
      <w:r w:rsidR="00CB1794">
        <w:rPr>
          <w:b/>
          <w:bCs/>
          <w:sz w:val="24"/>
          <w:szCs w:val="24"/>
          <w:lang w:val="en-IN"/>
        </w:rPr>
        <w:t>:</w:t>
      </w:r>
    </w:p>
    <w:p w14:paraId="271EF083" w14:textId="77777777" w:rsidR="008D0DD2" w:rsidRPr="00A878A4" w:rsidRDefault="008D0DD2" w:rsidP="008D0DD2">
      <w:pPr>
        <w:ind w:left="720"/>
        <w:rPr>
          <w:sz w:val="24"/>
          <w:szCs w:val="24"/>
          <w:lang w:val="en-IN"/>
        </w:rPr>
      </w:pPr>
      <w:r w:rsidRPr="00A878A4">
        <w:rPr>
          <w:sz w:val="24"/>
          <w:szCs w:val="24"/>
          <w:lang w:val="en-IN"/>
        </w:rPr>
        <w:t>To determine which agents, require additional training, we will analyse two key performance metrics:</w:t>
      </w:r>
    </w:p>
    <w:p w14:paraId="68FD9D0A" w14:textId="77777777" w:rsidR="008D0DD2" w:rsidRPr="00A878A4" w:rsidRDefault="008D0DD2" w:rsidP="00932AC0">
      <w:pPr>
        <w:numPr>
          <w:ilvl w:val="0"/>
          <w:numId w:val="28"/>
        </w:numPr>
        <w:rPr>
          <w:sz w:val="24"/>
          <w:szCs w:val="24"/>
          <w:lang w:val="en-IN"/>
        </w:rPr>
      </w:pPr>
      <w:r w:rsidRPr="00A878A4">
        <w:rPr>
          <w:b/>
          <w:bCs/>
          <w:sz w:val="24"/>
          <w:szCs w:val="24"/>
          <w:lang w:val="en-IN"/>
        </w:rPr>
        <w:t>Average Resolution Time (Days)</w:t>
      </w:r>
      <w:r w:rsidRPr="00A878A4">
        <w:rPr>
          <w:sz w:val="24"/>
          <w:szCs w:val="24"/>
          <w:lang w:val="en-IN"/>
        </w:rPr>
        <w:t>: Agents with longer resolution times may need improvement in efficiency or problem-solving skills.</w:t>
      </w:r>
    </w:p>
    <w:p w14:paraId="647E8576" w14:textId="77777777" w:rsidR="008D0DD2" w:rsidRPr="00A878A4" w:rsidRDefault="008D0DD2" w:rsidP="008D0DD2">
      <w:pPr>
        <w:ind w:left="360"/>
        <w:rPr>
          <w:sz w:val="24"/>
          <w:szCs w:val="24"/>
          <w:lang w:val="en-IN"/>
        </w:rPr>
      </w:pPr>
    </w:p>
    <w:p w14:paraId="23CA19CF" w14:textId="196AEEA1" w:rsidR="008D0DD2" w:rsidRPr="00CB1794" w:rsidRDefault="008D0DD2" w:rsidP="00932AC0">
      <w:pPr>
        <w:numPr>
          <w:ilvl w:val="0"/>
          <w:numId w:val="28"/>
        </w:numPr>
        <w:rPr>
          <w:sz w:val="24"/>
          <w:szCs w:val="24"/>
          <w:lang w:val="en-IN"/>
        </w:rPr>
      </w:pPr>
      <w:r w:rsidRPr="00A878A4">
        <w:rPr>
          <w:b/>
          <w:bCs/>
          <w:sz w:val="24"/>
          <w:szCs w:val="24"/>
          <w:lang w:val="en-IN"/>
        </w:rPr>
        <w:t>Average Satisfaction Rate</w:t>
      </w:r>
      <w:r w:rsidRPr="00A878A4">
        <w:rPr>
          <w:sz w:val="24"/>
          <w:szCs w:val="24"/>
          <w:lang w:val="en-IN"/>
        </w:rPr>
        <w:t>: Agents with lower satisfaction rates may need better communication or customer service training.</w:t>
      </w:r>
    </w:p>
    <w:p w14:paraId="1B4CE548" w14:textId="77777777" w:rsidR="008D0DD2" w:rsidRDefault="008D0DD2" w:rsidP="008D0DD2">
      <w:pPr>
        <w:ind w:left="720"/>
        <w:rPr>
          <w:sz w:val="24"/>
          <w:szCs w:val="24"/>
          <w:lang w:val="en-IN"/>
        </w:rPr>
      </w:pPr>
    </w:p>
    <w:p w14:paraId="5A32E6A8" w14:textId="77777777" w:rsidR="00CB1794" w:rsidRDefault="00CB1794" w:rsidP="008D0DD2">
      <w:pPr>
        <w:ind w:left="720"/>
        <w:rPr>
          <w:sz w:val="24"/>
          <w:szCs w:val="24"/>
          <w:lang w:val="en-IN"/>
        </w:rPr>
      </w:pPr>
    </w:p>
    <w:p w14:paraId="1BD809FF" w14:textId="77777777" w:rsidR="00CB1794" w:rsidRDefault="00CB1794" w:rsidP="008D0DD2">
      <w:pPr>
        <w:ind w:left="720"/>
        <w:rPr>
          <w:sz w:val="24"/>
          <w:szCs w:val="24"/>
          <w:lang w:val="en-IN"/>
        </w:rPr>
      </w:pPr>
    </w:p>
    <w:p w14:paraId="21BD8D1A" w14:textId="77777777" w:rsidR="00CB1794" w:rsidRDefault="00CB1794" w:rsidP="008D0DD2">
      <w:pPr>
        <w:ind w:left="720"/>
        <w:rPr>
          <w:sz w:val="24"/>
          <w:szCs w:val="24"/>
          <w:lang w:val="en-IN"/>
        </w:rPr>
      </w:pPr>
    </w:p>
    <w:p w14:paraId="08DC5A99" w14:textId="77777777" w:rsidR="00CB1794" w:rsidRPr="00A878A4" w:rsidRDefault="00CB1794" w:rsidP="008D0DD2">
      <w:pPr>
        <w:ind w:left="720"/>
        <w:rPr>
          <w:sz w:val="24"/>
          <w:szCs w:val="24"/>
          <w:lang w:val="en-IN"/>
        </w:rPr>
      </w:pPr>
    </w:p>
    <w:p w14:paraId="7004AEC7" w14:textId="77777777" w:rsidR="008D0DD2" w:rsidRPr="00A878A4" w:rsidRDefault="008D0DD2" w:rsidP="008D0DD2">
      <w:pPr>
        <w:ind w:left="720"/>
        <w:rPr>
          <w:sz w:val="24"/>
          <w:szCs w:val="24"/>
          <w:lang w:val="en-IN"/>
        </w:rPr>
      </w:pPr>
      <w:r w:rsidRPr="00A878A4">
        <w:rPr>
          <w:b/>
          <w:bCs/>
          <w:sz w:val="24"/>
          <w:szCs w:val="24"/>
          <w:lang w:val="en-IN"/>
        </w:rPr>
        <w:t>Agents with the Longest Resolution Times (Above 5 Days)</w:t>
      </w:r>
    </w:p>
    <w:p w14:paraId="7EB20E43" w14:textId="77777777" w:rsidR="008D0DD2" w:rsidRPr="00A878A4" w:rsidRDefault="008D0DD2" w:rsidP="008D0DD2">
      <w:pPr>
        <w:ind w:left="720"/>
        <w:rPr>
          <w:sz w:val="24"/>
          <w:szCs w:val="24"/>
          <w:lang w:val="en-IN"/>
        </w:rPr>
      </w:pPr>
      <w:r w:rsidRPr="00A878A4">
        <w:rPr>
          <w:sz w:val="24"/>
          <w:szCs w:val="24"/>
          <w:lang w:val="en-IN"/>
        </w:rPr>
        <w:t>These agents take significantly longer to resolve issues, which could indicate inefficiencies:</w:t>
      </w:r>
    </w:p>
    <w:p w14:paraId="0FDA17DB" w14:textId="77777777" w:rsidR="008D0DD2" w:rsidRDefault="008D0DD2" w:rsidP="008D0DD2">
      <w:pPr>
        <w:ind w:left="720"/>
        <w:rPr>
          <w:sz w:val="24"/>
          <w:szCs w:val="24"/>
          <w:lang w:val="en-IN"/>
        </w:rPr>
      </w:pPr>
    </w:p>
    <w:p w14:paraId="6E3BF504" w14:textId="77777777" w:rsidR="00CB1794" w:rsidRDefault="00CB1794" w:rsidP="008D0DD2">
      <w:pPr>
        <w:ind w:left="720"/>
        <w:rPr>
          <w:sz w:val="24"/>
          <w:szCs w:val="24"/>
          <w:lang w:val="en-IN"/>
        </w:rPr>
      </w:pPr>
    </w:p>
    <w:p w14:paraId="0AE448DB" w14:textId="77777777" w:rsidR="00CB1794" w:rsidRDefault="00CB1794" w:rsidP="008D0DD2">
      <w:pPr>
        <w:ind w:left="720"/>
        <w:rPr>
          <w:sz w:val="24"/>
          <w:szCs w:val="24"/>
          <w:lang w:val="en-IN"/>
        </w:rPr>
      </w:pPr>
    </w:p>
    <w:p w14:paraId="09F3ACDE" w14:textId="77777777" w:rsidR="00CB1794" w:rsidRPr="00A878A4" w:rsidRDefault="00CB1794" w:rsidP="008D0DD2">
      <w:pPr>
        <w:ind w:left="720"/>
        <w:rPr>
          <w:sz w:val="24"/>
          <w:szCs w:val="24"/>
          <w:lang w:val="en-IN"/>
        </w:rPr>
      </w:pPr>
    </w:p>
    <w:p w14:paraId="3CD1D53F" w14:textId="77777777" w:rsidR="008D0DD2" w:rsidRPr="00A878A4" w:rsidRDefault="008D0DD2" w:rsidP="008D0DD2">
      <w:pPr>
        <w:ind w:left="720"/>
        <w:rPr>
          <w:sz w:val="24"/>
          <w:szCs w:val="24"/>
        </w:rPr>
      </w:pPr>
    </w:p>
    <w:tbl>
      <w:tblPr>
        <w:tblW w:w="60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9"/>
        <w:gridCol w:w="4087"/>
      </w:tblGrid>
      <w:tr w:rsidR="008D0DD2" w:rsidRPr="00CB1794" w14:paraId="35CB8694" w14:textId="77777777" w:rsidTr="000574A8">
        <w:trPr>
          <w:trHeight w:val="302"/>
          <w:jc w:val="center"/>
        </w:trPr>
        <w:tc>
          <w:tcPr>
            <w:tcW w:w="1919" w:type="dxa"/>
            <w:shd w:val="clear" w:color="auto" w:fill="auto"/>
            <w:noWrap/>
            <w:vAlign w:val="bottom"/>
            <w:hideMark/>
          </w:tcPr>
          <w:p w14:paraId="58EE9D90"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Jesus Contreras</w:t>
            </w:r>
          </w:p>
        </w:tc>
        <w:tc>
          <w:tcPr>
            <w:tcW w:w="4087" w:type="dxa"/>
            <w:shd w:val="clear" w:color="auto" w:fill="auto"/>
            <w:noWrap/>
            <w:vAlign w:val="bottom"/>
            <w:hideMark/>
          </w:tcPr>
          <w:p w14:paraId="551F88AF"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5.55</w:t>
            </w:r>
          </w:p>
        </w:tc>
      </w:tr>
      <w:tr w:rsidR="008D0DD2" w:rsidRPr="00CB1794" w14:paraId="775A22E1" w14:textId="77777777" w:rsidTr="000574A8">
        <w:trPr>
          <w:trHeight w:val="378"/>
          <w:jc w:val="center"/>
        </w:trPr>
        <w:tc>
          <w:tcPr>
            <w:tcW w:w="1919" w:type="dxa"/>
            <w:shd w:val="clear" w:color="auto" w:fill="auto"/>
            <w:noWrap/>
            <w:vAlign w:val="bottom"/>
            <w:hideMark/>
          </w:tcPr>
          <w:p w14:paraId="5BF6AFE9"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Estuardo Ocaño</w:t>
            </w:r>
          </w:p>
        </w:tc>
        <w:tc>
          <w:tcPr>
            <w:tcW w:w="4087" w:type="dxa"/>
            <w:shd w:val="clear" w:color="auto" w:fill="auto"/>
            <w:noWrap/>
            <w:vAlign w:val="bottom"/>
            <w:hideMark/>
          </w:tcPr>
          <w:p w14:paraId="21C756D0"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5.52</w:t>
            </w:r>
          </w:p>
        </w:tc>
      </w:tr>
      <w:tr w:rsidR="008D0DD2" w:rsidRPr="00CB1794" w14:paraId="7A1E0C9C" w14:textId="77777777" w:rsidTr="000574A8">
        <w:trPr>
          <w:trHeight w:val="302"/>
          <w:jc w:val="center"/>
        </w:trPr>
        <w:tc>
          <w:tcPr>
            <w:tcW w:w="1919" w:type="dxa"/>
            <w:shd w:val="clear" w:color="auto" w:fill="auto"/>
            <w:noWrap/>
            <w:vAlign w:val="bottom"/>
            <w:hideMark/>
          </w:tcPr>
          <w:p w14:paraId="57F91037"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Lorena</w:t>
            </w:r>
          </w:p>
        </w:tc>
        <w:tc>
          <w:tcPr>
            <w:tcW w:w="4087" w:type="dxa"/>
            <w:shd w:val="clear" w:color="auto" w:fill="auto"/>
            <w:noWrap/>
            <w:vAlign w:val="bottom"/>
            <w:hideMark/>
          </w:tcPr>
          <w:p w14:paraId="08EFFF33"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5.51</w:t>
            </w:r>
          </w:p>
        </w:tc>
      </w:tr>
      <w:tr w:rsidR="008D0DD2" w:rsidRPr="00CB1794" w14:paraId="19BF6A38" w14:textId="77777777" w:rsidTr="000574A8">
        <w:trPr>
          <w:trHeight w:val="302"/>
          <w:jc w:val="center"/>
        </w:trPr>
        <w:tc>
          <w:tcPr>
            <w:tcW w:w="1919" w:type="dxa"/>
            <w:shd w:val="clear" w:color="auto" w:fill="auto"/>
            <w:noWrap/>
            <w:vAlign w:val="bottom"/>
            <w:hideMark/>
          </w:tcPr>
          <w:p w14:paraId="6DD6A8A4"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Ramon Macias</w:t>
            </w:r>
          </w:p>
        </w:tc>
        <w:tc>
          <w:tcPr>
            <w:tcW w:w="4087" w:type="dxa"/>
            <w:shd w:val="clear" w:color="auto" w:fill="auto"/>
            <w:noWrap/>
            <w:vAlign w:val="bottom"/>
            <w:hideMark/>
          </w:tcPr>
          <w:p w14:paraId="5F10920A"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5.45</w:t>
            </w:r>
          </w:p>
        </w:tc>
      </w:tr>
      <w:tr w:rsidR="008D0DD2" w:rsidRPr="00CB1794" w14:paraId="2E2FE737" w14:textId="77777777" w:rsidTr="000574A8">
        <w:trPr>
          <w:trHeight w:val="302"/>
          <w:jc w:val="center"/>
        </w:trPr>
        <w:tc>
          <w:tcPr>
            <w:tcW w:w="1919" w:type="dxa"/>
            <w:shd w:val="clear" w:color="auto" w:fill="auto"/>
            <w:noWrap/>
            <w:vAlign w:val="bottom"/>
            <w:hideMark/>
          </w:tcPr>
          <w:p w14:paraId="5F5A9EFD"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Mata Lucero</w:t>
            </w:r>
          </w:p>
        </w:tc>
        <w:tc>
          <w:tcPr>
            <w:tcW w:w="4087" w:type="dxa"/>
            <w:shd w:val="clear" w:color="auto" w:fill="auto"/>
            <w:noWrap/>
            <w:vAlign w:val="bottom"/>
            <w:hideMark/>
          </w:tcPr>
          <w:p w14:paraId="3292360A"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5.45</w:t>
            </w:r>
          </w:p>
        </w:tc>
      </w:tr>
      <w:tr w:rsidR="008D0DD2" w:rsidRPr="00CB1794" w14:paraId="0F7E9CF7" w14:textId="77777777" w:rsidTr="000574A8">
        <w:trPr>
          <w:trHeight w:val="302"/>
          <w:jc w:val="center"/>
        </w:trPr>
        <w:tc>
          <w:tcPr>
            <w:tcW w:w="1919" w:type="dxa"/>
            <w:shd w:val="clear" w:color="auto" w:fill="auto"/>
            <w:noWrap/>
            <w:vAlign w:val="bottom"/>
            <w:hideMark/>
          </w:tcPr>
          <w:p w14:paraId="7EC5EAB0"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Nurio Zepeda</w:t>
            </w:r>
          </w:p>
        </w:tc>
        <w:tc>
          <w:tcPr>
            <w:tcW w:w="4087" w:type="dxa"/>
            <w:shd w:val="clear" w:color="auto" w:fill="auto"/>
            <w:noWrap/>
            <w:vAlign w:val="bottom"/>
            <w:hideMark/>
          </w:tcPr>
          <w:p w14:paraId="09C96D9C"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5.41</w:t>
            </w:r>
          </w:p>
        </w:tc>
      </w:tr>
      <w:tr w:rsidR="008D0DD2" w:rsidRPr="00CB1794" w14:paraId="50DAA18B" w14:textId="77777777" w:rsidTr="000574A8">
        <w:trPr>
          <w:trHeight w:val="302"/>
          <w:jc w:val="center"/>
        </w:trPr>
        <w:tc>
          <w:tcPr>
            <w:tcW w:w="1919" w:type="dxa"/>
            <w:shd w:val="clear" w:color="auto" w:fill="auto"/>
            <w:noWrap/>
            <w:vAlign w:val="bottom"/>
            <w:hideMark/>
          </w:tcPr>
          <w:p w14:paraId="0758786A"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Elena Velez</w:t>
            </w:r>
          </w:p>
        </w:tc>
        <w:tc>
          <w:tcPr>
            <w:tcW w:w="4087" w:type="dxa"/>
            <w:shd w:val="clear" w:color="auto" w:fill="auto"/>
            <w:noWrap/>
            <w:vAlign w:val="bottom"/>
            <w:hideMark/>
          </w:tcPr>
          <w:p w14:paraId="68103553"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5.38</w:t>
            </w:r>
          </w:p>
        </w:tc>
      </w:tr>
      <w:tr w:rsidR="008D0DD2" w:rsidRPr="00CB1794" w14:paraId="7F1CAFBD" w14:textId="77777777" w:rsidTr="000574A8">
        <w:trPr>
          <w:trHeight w:val="302"/>
          <w:jc w:val="center"/>
        </w:trPr>
        <w:tc>
          <w:tcPr>
            <w:tcW w:w="1919" w:type="dxa"/>
            <w:shd w:val="clear" w:color="auto" w:fill="auto"/>
            <w:noWrap/>
            <w:vAlign w:val="bottom"/>
            <w:hideMark/>
          </w:tcPr>
          <w:p w14:paraId="6E743D04"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Armando Sierra</w:t>
            </w:r>
          </w:p>
        </w:tc>
        <w:tc>
          <w:tcPr>
            <w:tcW w:w="4087" w:type="dxa"/>
            <w:shd w:val="clear" w:color="auto" w:fill="auto"/>
            <w:noWrap/>
            <w:vAlign w:val="bottom"/>
            <w:hideMark/>
          </w:tcPr>
          <w:p w14:paraId="7C55B564"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5.34</w:t>
            </w:r>
          </w:p>
        </w:tc>
      </w:tr>
      <w:tr w:rsidR="008D0DD2" w:rsidRPr="00CB1794" w14:paraId="6C56D3B5" w14:textId="77777777" w:rsidTr="000574A8">
        <w:trPr>
          <w:trHeight w:val="302"/>
          <w:jc w:val="center"/>
        </w:trPr>
        <w:tc>
          <w:tcPr>
            <w:tcW w:w="1919" w:type="dxa"/>
            <w:shd w:val="clear" w:color="auto" w:fill="auto"/>
            <w:noWrap/>
            <w:vAlign w:val="bottom"/>
            <w:hideMark/>
          </w:tcPr>
          <w:p w14:paraId="0A8EF3F4"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Griselda Galindo</w:t>
            </w:r>
          </w:p>
        </w:tc>
        <w:tc>
          <w:tcPr>
            <w:tcW w:w="4087" w:type="dxa"/>
            <w:shd w:val="clear" w:color="auto" w:fill="auto"/>
            <w:noWrap/>
            <w:vAlign w:val="bottom"/>
            <w:hideMark/>
          </w:tcPr>
          <w:p w14:paraId="293188B8"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5.32</w:t>
            </w:r>
          </w:p>
        </w:tc>
      </w:tr>
      <w:tr w:rsidR="008D0DD2" w:rsidRPr="00CB1794" w14:paraId="1F67E841" w14:textId="77777777" w:rsidTr="000574A8">
        <w:trPr>
          <w:trHeight w:val="302"/>
          <w:jc w:val="center"/>
        </w:trPr>
        <w:tc>
          <w:tcPr>
            <w:tcW w:w="1919" w:type="dxa"/>
            <w:shd w:val="clear" w:color="auto" w:fill="auto"/>
            <w:noWrap/>
            <w:vAlign w:val="bottom"/>
            <w:hideMark/>
          </w:tcPr>
          <w:p w14:paraId="5A04B0ED"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A. Trejo</w:t>
            </w:r>
          </w:p>
        </w:tc>
        <w:tc>
          <w:tcPr>
            <w:tcW w:w="4087" w:type="dxa"/>
            <w:shd w:val="clear" w:color="auto" w:fill="auto"/>
            <w:noWrap/>
            <w:vAlign w:val="bottom"/>
            <w:hideMark/>
          </w:tcPr>
          <w:p w14:paraId="01045CC7"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5.32</w:t>
            </w:r>
          </w:p>
        </w:tc>
      </w:tr>
      <w:tr w:rsidR="008D0DD2" w:rsidRPr="00CB1794" w14:paraId="08534EE3" w14:textId="77777777" w:rsidTr="000574A8">
        <w:trPr>
          <w:trHeight w:val="302"/>
          <w:jc w:val="center"/>
        </w:trPr>
        <w:tc>
          <w:tcPr>
            <w:tcW w:w="1919" w:type="dxa"/>
            <w:shd w:val="clear" w:color="auto" w:fill="auto"/>
            <w:noWrap/>
            <w:vAlign w:val="bottom"/>
            <w:hideMark/>
          </w:tcPr>
          <w:p w14:paraId="7045D4A9"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Rosa Olguin</w:t>
            </w:r>
          </w:p>
        </w:tc>
        <w:tc>
          <w:tcPr>
            <w:tcW w:w="4087" w:type="dxa"/>
            <w:shd w:val="clear" w:color="auto" w:fill="auto"/>
            <w:noWrap/>
            <w:vAlign w:val="bottom"/>
            <w:hideMark/>
          </w:tcPr>
          <w:p w14:paraId="41FC54F0"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5.32</w:t>
            </w:r>
          </w:p>
        </w:tc>
      </w:tr>
      <w:tr w:rsidR="008D0DD2" w:rsidRPr="00CB1794" w14:paraId="748EAC2F" w14:textId="77777777" w:rsidTr="000574A8">
        <w:trPr>
          <w:trHeight w:val="302"/>
          <w:jc w:val="center"/>
        </w:trPr>
        <w:tc>
          <w:tcPr>
            <w:tcW w:w="1919" w:type="dxa"/>
            <w:shd w:val="clear" w:color="auto" w:fill="auto"/>
            <w:noWrap/>
            <w:vAlign w:val="bottom"/>
            <w:hideMark/>
          </w:tcPr>
          <w:p w14:paraId="7F0609D1"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Barraza Alberto</w:t>
            </w:r>
          </w:p>
        </w:tc>
        <w:tc>
          <w:tcPr>
            <w:tcW w:w="4087" w:type="dxa"/>
            <w:shd w:val="clear" w:color="auto" w:fill="auto"/>
            <w:noWrap/>
            <w:vAlign w:val="bottom"/>
            <w:hideMark/>
          </w:tcPr>
          <w:p w14:paraId="25B38F56"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5.24</w:t>
            </w:r>
          </w:p>
        </w:tc>
      </w:tr>
      <w:tr w:rsidR="008D0DD2" w:rsidRPr="00CB1794" w14:paraId="085B8936" w14:textId="77777777" w:rsidTr="000574A8">
        <w:trPr>
          <w:trHeight w:val="302"/>
          <w:jc w:val="center"/>
        </w:trPr>
        <w:tc>
          <w:tcPr>
            <w:tcW w:w="1919" w:type="dxa"/>
            <w:shd w:val="clear" w:color="auto" w:fill="auto"/>
            <w:noWrap/>
            <w:vAlign w:val="bottom"/>
            <w:hideMark/>
          </w:tcPr>
          <w:p w14:paraId="20706E07" w14:textId="77777777" w:rsidR="008D0DD2" w:rsidRPr="00CB1794" w:rsidRDefault="008D0DD2" w:rsidP="000574A8">
            <w:pPr>
              <w:spacing w:line="240" w:lineRule="auto"/>
              <w:rPr>
                <w:rFonts w:eastAsia="Times New Roman"/>
                <w:b/>
                <w:bCs/>
                <w:color w:val="000000"/>
                <w:sz w:val="24"/>
                <w:szCs w:val="24"/>
                <w:lang w:val="en-IN"/>
              </w:rPr>
            </w:pPr>
            <w:r w:rsidRPr="00CB1794">
              <w:rPr>
                <w:rFonts w:eastAsia="Times New Roman"/>
                <w:b/>
                <w:bCs/>
                <w:color w:val="000000"/>
                <w:sz w:val="24"/>
                <w:szCs w:val="24"/>
                <w:lang w:val="en-IN"/>
              </w:rPr>
              <w:t xml:space="preserve">Sandra Lujan </w:t>
            </w:r>
          </w:p>
        </w:tc>
        <w:tc>
          <w:tcPr>
            <w:tcW w:w="4087" w:type="dxa"/>
            <w:shd w:val="clear" w:color="auto" w:fill="auto"/>
            <w:noWrap/>
            <w:vAlign w:val="bottom"/>
            <w:hideMark/>
          </w:tcPr>
          <w:p w14:paraId="1439CC33" w14:textId="77777777" w:rsidR="008D0DD2" w:rsidRPr="00CB1794" w:rsidRDefault="008D0DD2" w:rsidP="000574A8">
            <w:pPr>
              <w:spacing w:line="240" w:lineRule="auto"/>
              <w:jc w:val="right"/>
              <w:rPr>
                <w:rFonts w:eastAsia="Times New Roman"/>
                <w:b/>
                <w:bCs/>
                <w:color w:val="FF0000"/>
                <w:sz w:val="24"/>
                <w:szCs w:val="24"/>
                <w:lang w:val="en-IN"/>
              </w:rPr>
            </w:pPr>
            <w:r w:rsidRPr="00CB1794">
              <w:rPr>
                <w:rFonts w:eastAsia="Times New Roman"/>
                <w:b/>
                <w:bCs/>
                <w:color w:val="FF0000"/>
                <w:sz w:val="24"/>
                <w:szCs w:val="24"/>
                <w:lang w:val="en-IN"/>
              </w:rPr>
              <w:t>5.20</w:t>
            </w:r>
          </w:p>
        </w:tc>
      </w:tr>
    </w:tbl>
    <w:p w14:paraId="3AAB9770" w14:textId="77777777" w:rsidR="008D0DD2" w:rsidRPr="00A878A4" w:rsidRDefault="008D0DD2" w:rsidP="008D0DD2">
      <w:pPr>
        <w:ind w:left="720"/>
        <w:rPr>
          <w:sz w:val="24"/>
          <w:szCs w:val="24"/>
        </w:rPr>
      </w:pPr>
    </w:p>
    <w:p w14:paraId="63DD6DB7" w14:textId="77777777" w:rsidR="008D0DD2" w:rsidRPr="00A878A4" w:rsidRDefault="008D0DD2" w:rsidP="008D0DD2">
      <w:pPr>
        <w:ind w:left="720"/>
        <w:rPr>
          <w:sz w:val="24"/>
          <w:szCs w:val="24"/>
        </w:rPr>
      </w:pPr>
    </w:p>
    <w:p w14:paraId="40C6F101" w14:textId="77777777" w:rsidR="008D0DD2" w:rsidRPr="00A878A4" w:rsidRDefault="008D0DD2" w:rsidP="008D0DD2">
      <w:pPr>
        <w:ind w:left="720"/>
        <w:rPr>
          <w:b/>
          <w:bCs/>
          <w:sz w:val="24"/>
          <w:szCs w:val="24"/>
          <w:lang w:val="en-IN"/>
        </w:rPr>
      </w:pPr>
    </w:p>
    <w:p w14:paraId="2B187FF1" w14:textId="77777777" w:rsidR="008D0DD2" w:rsidRPr="00A878A4" w:rsidRDefault="008D0DD2" w:rsidP="008D0DD2">
      <w:pPr>
        <w:ind w:left="720"/>
        <w:rPr>
          <w:sz w:val="24"/>
          <w:szCs w:val="24"/>
          <w:lang w:val="en-IN"/>
        </w:rPr>
      </w:pPr>
      <w:r w:rsidRPr="00A878A4">
        <w:rPr>
          <w:b/>
          <w:bCs/>
          <w:sz w:val="24"/>
          <w:szCs w:val="24"/>
          <w:lang w:val="en-IN"/>
        </w:rPr>
        <w:t>Agents with the Lowest Satisfaction Rates (Below 3.7)</w:t>
      </w:r>
    </w:p>
    <w:p w14:paraId="65F10C73" w14:textId="77777777" w:rsidR="008D0DD2" w:rsidRPr="00A878A4" w:rsidRDefault="008D0DD2" w:rsidP="008D0DD2">
      <w:pPr>
        <w:ind w:left="720"/>
        <w:rPr>
          <w:sz w:val="24"/>
          <w:szCs w:val="24"/>
          <w:lang w:val="en-IN"/>
        </w:rPr>
      </w:pPr>
      <w:r w:rsidRPr="00A878A4">
        <w:rPr>
          <w:sz w:val="24"/>
          <w:szCs w:val="24"/>
          <w:lang w:val="en-IN"/>
        </w:rPr>
        <w:t>These agents have the poorest customer satisfaction scores, suggesting a need for improved service quality:</w:t>
      </w:r>
    </w:p>
    <w:p w14:paraId="6B77980D" w14:textId="77777777" w:rsidR="008D0DD2" w:rsidRPr="00A878A4" w:rsidRDefault="008D0DD2" w:rsidP="008D0DD2">
      <w:pPr>
        <w:ind w:left="720"/>
        <w:rPr>
          <w:sz w:val="24"/>
          <w:szCs w:val="24"/>
          <w:lang w:val="en-IN"/>
        </w:rPr>
      </w:pPr>
    </w:p>
    <w:p w14:paraId="3B7A99EA" w14:textId="77777777" w:rsidR="008D0DD2" w:rsidRPr="00A878A4" w:rsidRDefault="008D0DD2" w:rsidP="00CB1794">
      <w:pPr>
        <w:rPr>
          <w:sz w:val="24"/>
          <w:szCs w:val="24"/>
          <w:lang w:val="en-IN"/>
        </w:rPr>
      </w:pPr>
    </w:p>
    <w:p w14:paraId="696F7B93" w14:textId="77777777" w:rsidR="008D0DD2" w:rsidRPr="00A878A4" w:rsidRDefault="008D0DD2" w:rsidP="008D0DD2">
      <w:pPr>
        <w:ind w:left="720"/>
        <w:jc w:val="center"/>
        <w:rPr>
          <w:sz w:val="24"/>
          <w:szCs w:val="24"/>
          <w:lang w:val="en-IN"/>
        </w:rPr>
      </w:pPr>
    </w:p>
    <w:tbl>
      <w:tblPr>
        <w:tblW w:w="4700" w:type="dxa"/>
        <w:tblInd w:w="2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680"/>
      </w:tblGrid>
      <w:tr w:rsidR="008D0DD2" w:rsidRPr="00A878A4" w14:paraId="51196748" w14:textId="77777777" w:rsidTr="000574A8">
        <w:trPr>
          <w:trHeight w:val="288"/>
        </w:trPr>
        <w:tc>
          <w:tcPr>
            <w:tcW w:w="2020" w:type="dxa"/>
            <w:shd w:val="clear" w:color="auto" w:fill="auto"/>
            <w:noWrap/>
            <w:vAlign w:val="bottom"/>
            <w:hideMark/>
          </w:tcPr>
          <w:p w14:paraId="74E4A0DF"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Alfonso Barraza</w:t>
            </w:r>
          </w:p>
        </w:tc>
        <w:tc>
          <w:tcPr>
            <w:tcW w:w="2680" w:type="dxa"/>
            <w:shd w:val="clear" w:color="auto" w:fill="auto"/>
            <w:noWrap/>
            <w:vAlign w:val="bottom"/>
            <w:hideMark/>
          </w:tcPr>
          <w:p w14:paraId="01FC8F7D"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3.04</w:t>
            </w:r>
          </w:p>
        </w:tc>
      </w:tr>
      <w:tr w:rsidR="008D0DD2" w:rsidRPr="00A878A4" w14:paraId="032783EF" w14:textId="77777777" w:rsidTr="000574A8">
        <w:trPr>
          <w:trHeight w:val="360"/>
        </w:trPr>
        <w:tc>
          <w:tcPr>
            <w:tcW w:w="2020" w:type="dxa"/>
            <w:shd w:val="clear" w:color="auto" w:fill="auto"/>
            <w:noWrap/>
            <w:vAlign w:val="bottom"/>
            <w:hideMark/>
          </w:tcPr>
          <w:p w14:paraId="569C09D4"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A. Trejo</w:t>
            </w:r>
          </w:p>
        </w:tc>
        <w:tc>
          <w:tcPr>
            <w:tcW w:w="2680" w:type="dxa"/>
            <w:shd w:val="clear" w:color="auto" w:fill="auto"/>
            <w:noWrap/>
            <w:vAlign w:val="bottom"/>
            <w:hideMark/>
          </w:tcPr>
          <w:p w14:paraId="3B31DE3C"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3.59</w:t>
            </w:r>
          </w:p>
        </w:tc>
      </w:tr>
      <w:tr w:rsidR="008D0DD2" w:rsidRPr="00A878A4" w14:paraId="067D6FD3" w14:textId="77777777" w:rsidTr="000574A8">
        <w:trPr>
          <w:trHeight w:val="288"/>
        </w:trPr>
        <w:tc>
          <w:tcPr>
            <w:tcW w:w="2020" w:type="dxa"/>
            <w:shd w:val="clear" w:color="auto" w:fill="auto"/>
            <w:noWrap/>
            <w:vAlign w:val="bottom"/>
            <w:hideMark/>
          </w:tcPr>
          <w:p w14:paraId="1DFD1D07"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 xml:space="preserve">Sandra Lujan </w:t>
            </w:r>
          </w:p>
        </w:tc>
        <w:tc>
          <w:tcPr>
            <w:tcW w:w="2680" w:type="dxa"/>
            <w:shd w:val="clear" w:color="auto" w:fill="auto"/>
            <w:noWrap/>
            <w:vAlign w:val="bottom"/>
            <w:hideMark/>
          </w:tcPr>
          <w:p w14:paraId="124F47AD"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3.60</w:t>
            </w:r>
          </w:p>
        </w:tc>
      </w:tr>
      <w:tr w:rsidR="008D0DD2" w:rsidRPr="00A878A4" w14:paraId="11C4F864" w14:textId="77777777" w:rsidTr="000574A8">
        <w:trPr>
          <w:trHeight w:val="288"/>
        </w:trPr>
        <w:tc>
          <w:tcPr>
            <w:tcW w:w="2020" w:type="dxa"/>
            <w:shd w:val="clear" w:color="auto" w:fill="auto"/>
            <w:noWrap/>
            <w:vAlign w:val="bottom"/>
            <w:hideMark/>
          </w:tcPr>
          <w:p w14:paraId="15379911"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Nurio Zepeda</w:t>
            </w:r>
          </w:p>
        </w:tc>
        <w:tc>
          <w:tcPr>
            <w:tcW w:w="2680" w:type="dxa"/>
            <w:shd w:val="clear" w:color="auto" w:fill="auto"/>
            <w:noWrap/>
            <w:vAlign w:val="bottom"/>
            <w:hideMark/>
          </w:tcPr>
          <w:p w14:paraId="10F7E97C"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3.61</w:t>
            </w:r>
          </w:p>
        </w:tc>
      </w:tr>
      <w:tr w:rsidR="008D0DD2" w:rsidRPr="00A878A4" w14:paraId="7441FC9E" w14:textId="77777777" w:rsidTr="000574A8">
        <w:trPr>
          <w:trHeight w:val="288"/>
        </w:trPr>
        <w:tc>
          <w:tcPr>
            <w:tcW w:w="2020" w:type="dxa"/>
            <w:shd w:val="clear" w:color="auto" w:fill="auto"/>
            <w:noWrap/>
            <w:vAlign w:val="bottom"/>
            <w:hideMark/>
          </w:tcPr>
          <w:p w14:paraId="4C79CC99"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Elena Velez</w:t>
            </w:r>
          </w:p>
        </w:tc>
        <w:tc>
          <w:tcPr>
            <w:tcW w:w="2680" w:type="dxa"/>
            <w:shd w:val="clear" w:color="auto" w:fill="auto"/>
            <w:noWrap/>
            <w:vAlign w:val="bottom"/>
            <w:hideMark/>
          </w:tcPr>
          <w:p w14:paraId="77AAF33A"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3.62</w:t>
            </w:r>
          </w:p>
        </w:tc>
      </w:tr>
      <w:tr w:rsidR="008D0DD2" w:rsidRPr="00A878A4" w14:paraId="3CB33A7D" w14:textId="77777777" w:rsidTr="000574A8">
        <w:trPr>
          <w:trHeight w:val="288"/>
        </w:trPr>
        <w:tc>
          <w:tcPr>
            <w:tcW w:w="2020" w:type="dxa"/>
            <w:shd w:val="clear" w:color="auto" w:fill="auto"/>
            <w:noWrap/>
            <w:vAlign w:val="bottom"/>
            <w:hideMark/>
          </w:tcPr>
          <w:p w14:paraId="22851FAD"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Lorena</w:t>
            </w:r>
          </w:p>
        </w:tc>
        <w:tc>
          <w:tcPr>
            <w:tcW w:w="2680" w:type="dxa"/>
            <w:shd w:val="clear" w:color="auto" w:fill="auto"/>
            <w:noWrap/>
            <w:vAlign w:val="bottom"/>
            <w:hideMark/>
          </w:tcPr>
          <w:p w14:paraId="681D0770"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3.63</w:t>
            </w:r>
          </w:p>
        </w:tc>
      </w:tr>
      <w:tr w:rsidR="008D0DD2" w:rsidRPr="00A878A4" w14:paraId="1615CA51" w14:textId="77777777" w:rsidTr="000574A8">
        <w:trPr>
          <w:trHeight w:val="288"/>
        </w:trPr>
        <w:tc>
          <w:tcPr>
            <w:tcW w:w="2020" w:type="dxa"/>
            <w:shd w:val="clear" w:color="auto" w:fill="auto"/>
            <w:noWrap/>
            <w:vAlign w:val="bottom"/>
            <w:hideMark/>
          </w:tcPr>
          <w:p w14:paraId="42D7AF57"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Guadalupe Villanueva</w:t>
            </w:r>
          </w:p>
        </w:tc>
        <w:tc>
          <w:tcPr>
            <w:tcW w:w="2680" w:type="dxa"/>
            <w:shd w:val="clear" w:color="auto" w:fill="auto"/>
            <w:noWrap/>
            <w:vAlign w:val="bottom"/>
            <w:hideMark/>
          </w:tcPr>
          <w:p w14:paraId="676E85F4"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3.63</w:t>
            </w:r>
          </w:p>
        </w:tc>
      </w:tr>
      <w:tr w:rsidR="008D0DD2" w:rsidRPr="00A878A4" w14:paraId="16790527" w14:textId="77777777" w:rsidTr="000574A8">
        <w:trPr>
          <w:trHeight w:val="288"/>
        </w:trPr>
        <w:tc>
          <w:tcPr>
            <w:tcW w:w="2020" w:type="dxa"/>
            <w:shd w:val="clear" w:color="auto" w:fill="auto"/>
            <w:noWrap/>
            <w:vAlign w:val="bottom"/>
            <w:hideMark/>
          </w:tcPr>
          <w:p w14:paraId="5CFF55BF"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Lopez Moran.</w:t>
            </w:r>
          </w:p>
        </w:tc>
        <w:tc>
          <w:tcPr>
            <w:tcW w:w="2680" w:type="dxa"/>
            <w:shd w:val="clear" w:color="auto" w:fill="auto"/>
            <w:noWrap/>
            <w:vAlign w:val="bottom"/>
            <w:hideMark/>
          </w:tcPr>
          <w:p w14:paraId="4A8975CD"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3.64</w:t>
            </w:r>
          </w:p>
        </w:tc>
      </w:tr>
      <w:tr w:rsidR="008D0DD2" w:rsidRPr="00A878A4" w14:paraId="1939E5D8" w14:textId="77777777" w:rsidTr="000574A8">
        <w:trPr>
          <w:trHeight w:val="288"/>
        </w:trPr>
        <w:tc>
          <w:tcPr>
            <w:tcW w:w="2020" w:type="dxa"/>
            <w:shd w:val="clear" w:color="auto" w:fill="auto"/>
            <w:noWrap/>
            <w:vAlign w:val="bottom"/>
            <w:hideMark/>
          </w:tcPr>
          <w:p w14:paraId="3BC76E2D"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Jesus Pacheco</w:t>
            </w:r>
          </w:p>
        </w:tc>
        <w:tc>
          <w:tcPr>
            <w:tcW w:w="2680" w:type="dxa"/>
            <w:shd w:val="clear" w:color="auto" w:fill="auto"/>
            <w:noWrap/>
            <w:vAlign w:val="bottom"/>
            <w:hideMark/>
          </w:tcPr>
          <w:p w14:paraId="6CDA9959"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3.66</w:t>
            </w:r>
          </w:p>
        </w:tc>
      </w:tr>
      <w:tr w:rsidR="008D0DD2" w:rsidRPr="00A878A4" w14:paraId="15DB77C2" w14:textId="77777777" w:rsidTr="000574A8">
        <w:trPr>
          <w:trHeight w:val="288"/>
        </w:trPr>
        <w:tc>
          <w:tcPr>
            <w:tcW w:w="2020" w:type="dxa"/>
            <w:shd w:val="clear" w:color="auto" w:fill="auto"/>
            <w:noWrap/>
            <w:vAlign w:val="bottom"/>
            <w:hideMark/>
          </w:tcPr>
          <w:p w14:paraId="5D334258"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Orci Carlos</w:t>
            </w:r>
          </w:p>
        </w:tc>
        <w:tc>
          <w:tcPr>
            <w:tcW w:w="2680" w:type="dxa"/>
            <w:shd w:val="clear" w:color="auto" w:fill="auto"/>
            <w:noWrap/>
            <w:vAlign w:val="bottom"/>
            <w:hideMark/>
          </w:tcPr>
          <w:p w14:paraId="128510A0"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3.67</w:t>
            </w:r>
          </w:p>
        </w:tc>
      </w:tr>
      <w:tr w:rsidR="008D0DD2" w:rsidRPr="00A878A4" w14:paraId="7A448FCA" w14:textId="77777777" w:rsidTr="000574A8">
        <w:trPr>
          <w:trHeight w:val="288"/>
        </w:trPr>
        <w:tc>
          <w:tcPr>
            <w:tcW w:w="2020" w:type="dxa"/>
            <w:shd w:val="clear" w:color="auto" w:fill="auto"/>
            <w:noWrap/>
            <w:vAlign w:val="bottom"/>
            <w:hideMark/>
          </w:tcPr>
          <w:p w14:paraId="1F8E18B5"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Alfredo Barreras</w:t>
            </w:r>
          </w:p>
        </w:tc>
        <w:tc>
          <w:tcPr>
            <w:tcW w:w="2680" w:type="dxa"/>
            <w:shd w:val="clear" w:color="auto" w:fill="auto"/>
            <w:noWrap/>
            <w:vAlign w:val="bottom"/>
            <w:hideMark/>
          </w:tcPr>
          <w:p w14:paraId="29569951"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3.67</w:t>
            </w:r>
          </w:p>
        </w:tc>
      </w:tr>
      <w:tr w:rsidR="008D0DD2" w:rsidRPr="00A878A4" w14:paraId="1D01C01C" w14:textId="77777777" w:rsidTr="000574A8">
        <w:trPr>
          <w:trHeight w:val="288"/>
        </w:trPr>
        <w:tc>
          <w:tcPr>
            <w:tcW w:w="2020" w:type="dxa"/>
            <w:shd w:val="clear" w:color="auto" w:fill="auto"/>
            <w:noWrap/>
            <w:vAlign w:val="bottom"/>
            <w:hideMark/>
          </w:tcPr>
          <w:p w14:paraId="334D30A5" w14:textId="77777777" w:rsidR="008D0DD2" w:rsidRPr="00A878A4" w:rsidRDefault="008D0DD2"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Velasquez Jose</w:t>
            </w:r>
          </w:p>
        </w:tc>
        <w:tc>
          <w:tcPr>
            <w:tcW w:w="2680" w:type="dxa"/>
            <w:shd w:val="clear" w:color="auto" w:fill="auto"/>
            <w:noWrap/>
            <w:vAlign w:val="bottom"/>
            <w:hideMark/>
          </w:tcPr>
          <w:p w14:paraId="334FF1F3" w14:textId="77777777" w:rsidR="008D0DD2" w:rsidRPr="00A878A4" w:rsidRDefault="008D0DD2" w:rsidP="000574A8">
            <w:pPr>
              <w:spacing w:line="240" w:lineRule="auto"/>
              <w:jc w:val="right"/>
              <w:rPr>
                <w:rFonts w:eastAsia="Times New Roman"/>
                <w:b/>
                <w:bCs/>
                <w:color w:val="FF0000"/>
                <w:sz w:val="24"/>
                <w:szCs w:val="24"/>
                <w:lang w:val="en-IN"/>
              </w:rPr>
            </w:pPr>
            <w:r w:rsidRPr="00A878A4">
              <w:rPr>
                <w:rFonts w:eastAsia="Times New Roman"/>
                <w:b/>
                <w:bCs/>
                <w:color w:val="FF0000"/>
                <w:sz w:val="24"/>
                <w:szCs w:val="24"/>
                <w:lang w:val="en-IN"/>
              </w:rPr>
              <w:t>3.69</w:t>
            </w:r>
          </w:p>
        </w:tc>
      </w:tr>
    </w:tbl>
    <w:p w14:paraId="6733BAED" w14:textId="77777777" w:rsidR="008D0DD2" w:rsidRPr="00A878A4" w:rsidRDefault="008D0DD2" w:rsidP="00CB1794">
      <w:pPr>
        <w:rPr>
          <w:sz w:val="24"/>
          <w:szCs w:val="24"/>
          <w:lang w:val="en-IN"/>
        </w:rPr>
      </w:pPr>
    </w:p>
    <w:p w14:paraId="4696FE3F" w14:textId="77777777" w:rsidR="008D0DD2" w:rsidRPr="00A878A4" w:rsidRDefault="008D0DD2" w:rsidP="008D0DD2">
      <w:pPr>
        <w:ind w:left="720"/>
        <w:rPr>
          <w:b/>
          <w:bCs/>
          <w:sz w:val="24"/>
          <w:szCs w:val="24"/>
          <w:lang w:val="en-IN"/>
        </w:rPr>
      </w:pPr>
    </w:p>
    <w:p w14:paraId="29A4A329" w14:textId="77777777" w:rsidR="008D0DD2" w:rsidRPr="00A878A4" w:rsidRDefault="008D0DD2" w:rsidP="008D0DD2">
      <w:pPr>
        <w:ind w:left="720"/>
        <w:rPr>
          <w:b/>
          <w:bCs/>
          <w:sz w:val="24"/>
          <w:szCs w:val="24"/>
          <w:lang w:val="en-IN"/>
        </w:rPr>
      </w:pPr>
    </w:p>
    <w:p w14:paraId="2C14216E" w14:textId="77777777" w:rsidR="008D0DD2" w:rsidRPr="00A878A4" w:rsidRDefault="008D0DD2" w:rsidP="008D0DD2">
      <w:pPr>
        <w:ind w:left="720"/>
        <w:rPr>
          <w:sz w:val="24"/>
          <w:szCs w:val="24"/>
          <w:lang w:val="en-IN"/>
        </w:rPr>
      </w:pPr>
      <w:r w:rsidRPr="00A878A4">
        <w:rPr>
          <w:b/>
          <w:bCs/>
          <w:sz w:val="24"/>
          <w:szCs w:val="24"/>
          <w:lang w:val="en-IN"/>
        </w:rPr>
        <w:t>Agents Needing Priority Training</w:t>
      </w:r>
    </w:p>
    <w:p w14:paraId="1B534205" w14:textId="77777777" w:rsidR="008D0DD2" w:rsidRDefault="008D0DD2" w:rsidP="008D0DD2">
      <w:pPr>
        <w:ind w:left="720"/>
        <w:rPr>
          <w:sz w:val="24"/>
          <w:szCs w:val="24"/>
          <w:lang w:val="en-IN"/>
        </w:rPr>
      </w:pPr>
      <w:r w:rsidRPr="00A878A4">
        <w:rPr>
          <w:sz w:val="24"/>
          <w:szCs w:val="24"/>
          <w:lang w:val="en-IN"/>
        </w:rPr>
        <w:t>The following agents perform poorly in </w:t>
      </w:r>
      <w:r w:rsidRPr="00A878A4">
        <w:rPr>
          <w:b/>
          <w:bCs/>
          <w:sz w:val="24"/>
          <w:szCs w:val="24"/>
          <w:lang w:val="en-IN"/>
        </w:rPr>
        <w:t>both</w:t>
      </w:r>
      <w:r w:rsidRPr="00A878A4">
        <w:rPr>
          <w:sz w:val="24"/>
          <w:szCs w:val="24"/>
          <w:lang w:val="en-IN"/>
        </w:rPr>
        <w:t> resolution time and satisfaction, making them top candidates for additional training:</w:t>
      </w:r>
    </w:p>
    <w:p w14:paraId="7D19452D" w14:textId="77777777" w:rsidR="00CB1794" w:rsidRPr="00A878A4" w:rsidRDefault="00CB1794" w:rsidP="008D0DD2">
      <w:pPr>
        <w:ind w:left="720"/>
        <w:rPr>
          <w:sz w:val="24"/>
          <w:szCs w:val="24"/>
          <w:lang w:val="en-IN"/>
        </w:rPr>
      </w:pPr>
    </w:p>
    <w:p w14:paraId="6418711D" w14:textId="77777777" w:rsidR="008D0DD2" w:rsidRPr="00A878A4" w:rsidRDefault="008D0DD2" w:rsidP="00932AC0">
      <w:pPr>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en-IN"/>
        </w:rPr>
      </w:pPr>
      <w:r w:rsidRPr="00A878A4">
        <w:rPr>
          <w:b/>
          <w:bCs/>
          <w:color w:val="FF0000"/>
          <w:sz w:val="24"/>
          <w:szCs w:val="24"/>
          <w:lang w:val="en-IN"/>
        </w:rPr>
        <w:t>Elena Velez</w:t>
      </w:r>
      <w:r w:rsidRPr="00A878A4">
        <w:rPr>
          <w:sz w:val="24"/>
          <w:szCs w:val="24"/>
          <w:lang w:val="en-IN"/>
        </w:rPr>
        <w:t>: 5.38 days (Resolution Time), 3.62 (Satisfaction)</w:t>
      </w:r>
    </w:p>
    <w:p w14:paraId="18B84153" w14:textId="77777777" w:rsidR="008D0DD2" w:rsidRPr="00A878A4" w:rsidRDefault="008D0DD2" w:rsidP="00932AC0">
      <w:pPr>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en-IN"/>
        </w:rPr>
      </w:pPr>
      <w:r w:rsidRPr="00A878A4">
        <w:rPr>
          <w:b/>
          <w:bCs/>
          <w:color w:val="FF0000"/>
          <w:sz w:val="24"/>
          <w:szCs w:val="24"/>
          <w:lang w:val="en-IN"/>
        </w:rPr>
        <w:t>Nurio Zepeda</w:t>
      </w:r>
      <w:r w:rsidRPr="00A878A4">
        <w:rPr>
          <w:sz w:val="24"/>
          <w:szCs w:val="24"/>
          <w:lang w:val="en-IN"/>
        </w:rPr>
        <w:t>: 5.41 days, 3.61</w:t>
      </w:r>
    </w:p>
    <w:p w14:paraId="6FAED42F" w14:textId="77777777" w:rsidR="008D0DD2" w:rsidRPr="00A878A4" w:rsidRDefault="008D0DD2" w:rsidP="00932AC0">
      <w:pPr>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en-IN"/>
        </w:rPr>
      </w:pPr>
      <w:r w:rsidRPr="00A878A4">
        <w:rPr>
          <w:b/>
          <w:bCs/>
          <w:color w:val="FF0000"/>
          <w:sz w:val="24"/>
          <w:szCs w:val="24"/>
          <w:lang w:val="en-IN"/>
        </w:rPr>
        <w:t>Lorena</w:t>
      </w:r>
      <w:r w:rsidRPr="00A878A4">
        <w:rPr>
          <w:sz w:val="24"/>
          <w:szCs w:val="24"/>
          <w:lang w:val="en-IN"/>
        </w:rPr>
        <w:t>: 5.51 days, 3.63</w:t>
      </w:r>
    </w:p>
    <w:p w14:paraId="210EF069" w14:textId="77777777" w:rsidR="008D0DD2" w:rsidRPr="00A878A4" w:rsidRDefault="008D0DD2" w:rsidP="00932AC0">
      <w:pPr>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en-IN"/>
        </w:rPr>
      </w:pPr>
      <w:r w:rsidRPr="00A878A4">
        <w:rPr>
          <w:b/>
          <w:bCs/>
          <w:color w:val="FF0000"/>
          <w:sz w:val="24"/>
          <w:szCs w:val="24"/>
          <w:lang w:val="en-IN"/>
        </w:rPr>
        <w:t>Alfonso Barraza</w:t>
      </w:r>
      <w:r w:rsidRPr="00A878A4">
        <w:rPr>
          <w:sz w:val="24"/>
          <w:szCs w:val="24"/>
          <w:lang w:val="en-IN"/>
        </w:rPr>
        <w:t>: 5.00 days, 3.04 (Worst satisfaction rate)</w:t>
      </w:r>
    </w:p>
    <w:p w14:paraId="55299DD2" w14:textId="77777777" w:rsidR="008D0DD2" w:rsidRPr="00A878A4" w:rsidRDefault="008D0DD2" w:rsidP="00932AC0">
      <w:pPr>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en-IN"/>
        </w:rPr>
      </w:pPr>
      <w:r w:rsidRPr="00A878A4">
        <w:rPr>
          <w:b/>
          <w:bCs/>
          <w:color w:val="FF0000"/>
          <w:sz w:val="24"/>
          <w:szCs w:val="24"/>
          <w:lang w:val="en-IN"/>
        </w:rPr>
        <w:t>Jesus Contreras</w:t>
      </w:r>
      <w:r w:rsidRPr="00A878A4">
        <w:rPr>
          <w:sz w:val="24"/>
          <w:szCs w:val="24"/>
          <w:lang w:val="en-IN"/>
        </w:rPr>
        <w:t>: 5.55 days, 4.34 (Longest resolution time)</w:t>
      </w:r>
    </w:p>
    <w:p w14:paraId="38986B8A" w14:textId="77777777" w:rsidR="008D0DD2" w:rsidRPr="00A878A4" w:rsidRDefault="008D0DD2" w:rsidP="008D0DD2">
      <w:pPr>
        <w:ind w:left="720"/>
        <w:rPr>
          <w:sz w:val="24"/>
          <w:szCs w:val="24"/>
          <w:lang w:val="en-IN"/>
        </w:rPr>
      </w:pPr>
    </w:p>
    <w:p w14:paraId="4A625656" w14:textId="4D7FCA74" w:rsidR="008D0DD2" w:rsidRPr="00A878A4" w:rsidRDefault="008D0DD2" w:rsidP="008D0DD2">
      <w:pPr>
        <w:ind w:left="720"/>
        <w:rPr>
          <w:sz w:val="24"/>
          <w:szCs w:val="24"/>
          <w:lang w:val="en-IN"/>
        </w:rPr>
      </w:pPr>
      <w:r w:rsidRPr="00A878A4">
        <w:rPr>
          <w:b/>
          <w:bCs/>
          <w:sz w:val="24"/>
          <w:szCs w:val="24"/>
          <w:lang w:val="en-IN"/>
        </w:rPr>
        <w:t>Recommendation</w:t>
      </w:r>
      <w:r w:rsidR="00CB1794">
        <w:rPr>
          <w:b/>
          <w:bCs/>
          <w:sz w:val="24"/>
          <w:szCs w:val="24"/>
          <w:lang w:val="en-IN"/>
        </w:rPr>
        <w:t>:</w:t>
      </w:r>
    </w:p>
    <w:p w14:paraId="39970CD7" w14:textId="77777777" w:rsidR="008D0DD2" w:rsidRPr="00A878A4" w:rsidRDefault="008D0DD2" w:rsidP="008D0DD2">
      <w:pPr>
        <w:ind w:left="720"/>
        <w:rPr>
          <w:sz w:val="24"/>
          <w:szCs w:val="24"/>
          <w:lang w:val="en-IN"/>
        </w:rPr>
      </w:pPr>
      <w:r w:rsidRPr="00A878A4">
        <w:rPr>
          <w:sz w:val="24"/>
          <w:szCs w:val="24"/>
          <w:lang w:val="en-IN"/>
        </w:rPr>
        <w:t>Focus training efforts on agents with:</w:t>
      </w:r>
    </w:p>
    <w:p w14:paraId="72D467A6" w14:textId="77777777" w:rsidR="008D0DD2" w:rsidRPr="00A878A4" w:rsidRDefault="008D0DD2" w:rsidP="00932AC0">
      <w:pPr>
        <w:numPr>
          <w:ilvl w:val="0"/>
          <w:numId w:val="27"/>
        </w:numPr>
        <w:rPr>
          <w:sz w:val="24"/>
          <w:szCs w:val="24"/>
          <w:lang w:val="en-IN"/>
        </w:rPr>
      </w:pPr>
      <w:r w:rsidRPr="00A878A4">
        <w:rPr>
          <w:b/>
          <w:bCs/>
          <w:sz w:val="24"/>
          <w:szCs w:val="24"/>
          <w:lang w:val="en-IN"/>
        </w:rPr>
        <w:t>Very low satisfaction scores (&lt; 3.7)</w:t>
      </w:r>
      <w:r w:rsidRPr="00A878A4">
        <w:rPr>
          <w:sz w:val="24"/>
          <w:szCs w:val="24"/>
          <w:lang w:val="en-IN"/>
        </w:rPr>
        <w:t> to improve customer interactions.</w:t>
      </w:r>
    </w:p>
    <w:p w14:paraId="59993973" w14:textId="77777777" w:rsidR="008D0DD2" w:rsidRPr="00A878A4" w:rsidRDefault="008D0DD2" w:rsidP="00932AC0">
      <w:pPr>
        <w:numPr>
          <w:ilvl w:val="0"/>
          <w:numId w:val="27"/>
        </w:numPr>
        <w:rPr>
          <w:sz w:val="24"/>
          <w:szCs w:val="24"/>
          <w:lang w:val="en-IN"/>
        </w:rPr>
      </w:pPr>
      <w:r w:rsidRPr="00A878A4">
        <w:rPr>
          <w:b/>
          <w:bCs/>
          <w:sz w:val="24"/>
          <w:szCs w:val="24"/>
          <w:lang w:val="en-IN"/>
        </w:rPr>
        <w:t>Extremely long resolution times (&gt; 5 days)</w:t>
      </w:r>
      <w:r w:rsidRPr="00A878A4">
        <w:rPr>
          <w:sz w:val="24"/>
          <w:szCs w:val="24"/>
          <w:lang w:val="en-IN"/>
        </w:rPr>
        <w:t> to enhance efficiency.</w:t>
      </w:r>
    </w:p>
    <w:p w14:paraId="1380BF0C" w14:textId="663DCB37" w:rsidR="008D0DD2" w:rsidRDefault="008D0DD2" w:rsidP="008D0DD2">
      <w:pPr>
        <w:ind w:left="720"/>
        <w:rPr>
          <w:sz w:val="24"/>
          <w:szCs w:val="24"/>
          <w:lang w:val="en-IN"/>
        </w:rPr>
      </w:pPr>
      <w:r w:rsidRPr="00A878A4">
        <w:rPr>
          <w:b/>
          <w:bCs/>
          <w:sz w:val="24"/>
          <w:szCs w:val="24"/>
          <w:lang w:val="en-IN"/>
        </w:rPr>
        <w:t>Poor performance in both metrics</w:t>
      </w:r>
      <w:r w:rsidRPr="00A878A4">
        <w:rPr>
          <w:sz w:val="24"/>
          <w:szCs w:val="24"/>
          <w:lang w:val="en-IN"/>
        </w:rPr>
        <w:t> (e.g., Elena Velez, Nurio Zepeda, Lorena) for comprehensive improvement.</w:t>
      </w:r>
    </w:p>
    <w:p w14:paraId="5BEB5AE3" w14:textId="1CECCE8C" w:rsidR="00CB1794" w:rsidRDefault="00000000" w:rsidP="008D0DD2">
      <w:pPr>
        <w:ind w:left="720"/>
        <w:rPr>
          <w:sz w:val="24"/>
          <w:szCs w:val="24"/>
        </w:rPr>
      </w:pPr>
      <w:r>
        <w:rPr>
          <w:sz w:val="24"/>
          <w:szCs w:val="24"/>
          <w:lang w:val="en-IN"/>
        </w:rPr>
        <w:pict w14:anchorId="36BD72E0">
          <v:rect id="_x0000_i1039" style="width:0;height:1.5pt" o:hralign="center" o:hrstd="t" o:hr="t" fillcolor="#a0a0a0" stroked="f"/>
        </w:pict>
      </w:r>
    </w:p>
    <w:p w14:paraId="1F4F0D49" w14:textId="77777777" w:rsidR="00FB701E" w:rsidRDefault="00FB701E" w:rsidP="008D0DD2">
      <w:pPr>
        <w:ind w:left="720"/>
        <w:rPr>
          <w:sz w:val="24"/>
          <w:szCs w:val="24"/>
        </w:rPr>
      </w:pPr>
    </w:p>
    <w:p w14:paraId="02E196ED" w14:textId="77777777" w:rsidR="00CB1794" w:rsidRDefault="00CB1794" w:rsidP="008D0DD2">
      <w:pPr>
        <w:ind w:left="720"/>
        <w:rPr>
          <w:sz w:val="24"/>
          <w:szCs w:val="24"/>
        </w:rPr>
      </w:pPr>
    </w:p>
    <w:p w14:paraId="34B7F82D" w14:textId="77777777" w:rsidR="00FC40FA" w:rsidRDefault="00AE0EBB">
      <w:pPr>
        <w:numPr>
          <w:ilvl w:val="0"/>
          <w:numId w:val="1"/>
        </w:numPr>
        <w:rPr>
          <w:sz w:val="24"/>
          <w:szCs w:val="24"/>
        </w:rPr>
      </w:pPr>
      <w:r>
        <w:rPr>
          <w:sz w:val="24"/>
          <w:szCs w:val="24"/>
        </w:rPr>
        <w:t>Do certain categories of requests have longer resolution times?</w:t>
      </w:r>
    </w:p>
    <w:p w14:paraId="34B7F82E" w14:textId="40047CB9" w:rsidR="00FC40FA" w:rsidRDefault="00AE0EBB">
      <w:pPr>
        <w:ind w:left="720"/>
        <w:rPr>
          <w:sz w:val="24"/>
          <w:szCs w:val="24"/>
        </w:rPr>
      </w:pPr>
      <w:r>
        <w:rPr>
          <w:sz w:val="24"/>
          <w:szCs w:val="24"/>
        </w:rPr>
        <w:t xml:space="preserve">Analysis: </w:t>
      </w:r>
      <w:r w:rsidR="00F32D7E">
        <w:rPr>
          <w:sz w:val="24"/>
          <w:szCs w:val="24"/>
        </w:rPr>
        <w:t>Analyse</w:t>
      </w:r>
      <w:r>
        <w:rPr>
          <w:sz w:val="24"/>
          <w:szCs w:val="24"/>
        </w:rPr>
        <w:t xml:space="preserve"> the resolution times by request category.</w:t>
      </w:r>
    </w:p>
    <w:p w14:paraId="28A24CD2" w14:textId="77777777" w:rsidR="00E24090" w:rsidRDefault="00E24090">
      <w:pPr>
        <w:ind w:left="720"/>
        <w:rPr>
          <w:sz w:val="24"/>
          <w:szCs w:val="24"/>
        </w:rPr>
      </w:pPr>
    </w:p>
    <w:p w14:paraId="5008E7C4" w14:textId="77777777" w:rsidR="00E24090" w:rsidRPr="00A878A4" w:rsidRDefault="00E24090" w:rsidP="00E24090">
      <w:pPr>
        <w:jc w:val="center"/>
        <w:rPr>
          <w:sz w:val="24"/>
          <w:szCs w:val="24"/>
          <w:u w:val="single"/>
          <w:lang w:val="en-IN"/>
        </w:rPr>
      </w:pPr>
      <w:r w:rsidRPr="00A878A4">
        <w:rPr>
          <w:b/>
          <w:bCs/>
          <w:sz w:val="24"/>
          <w:szCs w:val="24"/>
          <w:u w:val="single"/>
          <w:lang w:val="en-IN"/>
        </w:rPr>
        <w:t>Analysis of Resolution Times by Request Category</w:t>
      </w:r>
    </w:p>
    <w:p w14:paraId="023536B9" w14:textId="77777777" w:rsidR="00E24090" w:rsidRPr="00A878A4" w:rsidRDefault="00E24090" w:rsidP="00E24090">
      <w:pPr>
        <w:rPr>
          <w:sz w:val="24"/>
          <w:szCs w:val="24"/>
          <w:lang w:val="en-IN"/>
        </w:rPr>
      </w:pPr>
    </w:p>
    <w:p w14:paraId="510397A3" w14:textId="05D14A3E" w:rsidR="00E24090" w:rsidRPr="00A878A4" w:rsidRDefault="00E24090" w:rsidP="00E24090">
      <w:pPr>
        <w:rPr>
          <w:sz w:val="24"/>
          <w:szCs w:val="24"/>
          <w:lang w:val="en-IN"/>
        </w:rPr>
      </w:pPr>
      <w:r w:rsidRPr="00A878A4">
        <w:rPr>
          <w:sz w:val="24"/>
          <w:szCs w:val="24"/>
          <w:lang w:val="en-IN"/>
        </w:rPr>
        <w:t>The data shows significant differences in resolution times across request categories. Here’s the breakdown:</w:t>
      </w:r>
    </w:p>
    <w:p w14:paraId="11DD33E4" w14:textId="77777777" w:rsidR="00E24090" w:rsidRPr="00A878A4" w:rsidRDefault="00E24090" w:rsidP="00E24090">
      <w:pPr>
        <w:rPr>
          <w:sz w:val="24"/>
          <w:szCs w:val="24"/>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1"/>
        <w:gridCol w:w="3554"/>
        <w:gridCol w:w="2834"/>
      </w:tblGrid>
      <w:tr w:rsidR="00E24090" w:rsidRPr="00A878A4" w14:paraId="70DBD7D1" w14:textId="77777777" w:rsidTr="000574A8">
        <w:trPr>
          <w:tblHeader/>
        </w:trPr>
        <w:tc>
          <w:tcPr>
            <w:tcW w:w="0" w:type="auto"/>
            <w:tcMar>
              <w:top w:w="150" w:type="dxa"/>
              <w:left w:w="0" w:type="dxa"/>
              <w:bottom w:w="150" w:type="dxa"/>
              <w:right w:w="150" w:type="dxa"/>
            </w:tcMar>
            <w:vAlign w:val="center"/>
            <w:hideMark/>
          </w:tcPr>
          <w:p w14:paraId="6E1C65FA" w14:textId="77777777" w:rsidR="00E24090" w:rsidRPr="00A878A4" w:rsidRDefault="00E24090" w:rsidP="000574A8">
            <w:pPr>
              <w:rPr>
                <w:b/>
                <w:bCs/>
                <w:sz w:val="24"/>
                <w:szCs w:val="24"/>
                <w:lang w:val="en-IN"/>
              </w:rPr>
            </w:pPr>
            <w:r w:rsidRPr="00A878A4">
              <w:rPr>
                <w:b/>
                <w:bCs/>
                <w:sz w:val="24"/>
                <w:szCs w:val="24"/>
                <w:lang w:val="en-IN"/>
              </w:rPr>
              <w:t>Category</w:t>
            </w:r>
          </w:p>
        </w:tc>
        <w:tc>
          <w:tcPr>
            <w:tcW w:w="0" w:type="auto"/>
            <w:tcMar>
              <w:top w:w="150" w:type="dxa"/>
              <w:left w:w="150" w:type="dxa"/>
              <w:bottom w:w="150" w:type="dxa"/>
              <w:right w:w="150" w:type="dxa"/>
            </w:tcMar>
            <w:vAlign w:val="center"/>
            <w:hideMark/>
          </w:tcPr>
          <w:p w14:paraId="528111D8" w14:textId="77777777" w:rsidR="00E24090" w:rsidRPr="00A878A4" w:rsidRDefault="00E24090" w:rsidP="000574A8">
            <w:pPr>
              <w:rPr>
                <w:b/>
                <w:bCs/>
                <w:sz w:val="24"/>
                <w:szCs w:val="24"/>
                <w:lang w:val="en-IN"/>
              </w:rPr>
            </w:pPr>
            <w:r w:rsidRPr="00A878A4">
              <w:rPr>
                <w:b/>
                <w:bCs/>
                <w:sz w:val="24"/>
                <w:szCs w:val="24"/>
                <w:lang w:val="en-IN"/>
              </w:rPr>
              <w:t>Avg. Resolution Time (Days)</w:t>
            </w:r>
          </w:p>
        </w:tc>
        <w:tc>
          <w:tcPr>
            <w:tcW w:w="0" w:type="auto"/>
            <w:tcMar>
              <w:top w:w="150" w:type="dxa"/>
              <w:left w:w="150" w:type="dxa"/>
              <w:bottom w:w="150" w:type="dxa"/>
              <w:right w:w="150" w:type="dxa"/>
            </w:tcMar>
            <w:vAlign w:val="center"/>
            <w:hideMark/>
          </w:tcPr>
          <w:p w14:paraId="3C966635" w14:textId="77777777" w:rsidR="00E24090" w:rsidRPr="00A878A4" w:rsidRDefault="00E24090" w:rsidP="000574A8">
            <w:pPr>
              <w:rPr>
                <w:b/>
                <w:bCs/>
                <w:sz w:val="24"/>
                <w:szCs w:val="24"/>
                <w:lang w:val="en-IN"/>
              </w:rPr>
            </w:pPr>
            <w:r w:rsidRPr="00A878A4">
              <w:rPr>
                <w:b/>
                <w:bCs/>
                <w:sz w:val="24"/>
                <w:szCs w:val="24"/>
                <w:lang w:val="en-IN"/>
              </w:rPr>
              <w:t>Avg. Satisfaction Rate</w:t>
            </w:r>
          </w:p>
        </w:tc>
      </w:tr>
      <w:tr w:rsidR="00E24090" w:rsidRPr="00A878A4" w14:paraId="24C14FE9" w14:textId="77777777" w:rsidTr="000574A8">
        <w:tc>
          <w:tcPr>
            <w:tcW w:w="0" w:type="auto"/>
            <w:tcMar>
              <w:top w:w="150" w:type="dxa"/>
              <w:left w:w="0" w:type="dxa"/>
              <w:bottom w:w="150" w:type="dxa"/>
              <w:right w:w="150" w:type="dxa"/>
            </w:tcMar>
            <w:vAlign w:val="center"/>
            <w:hideMark/>
          </w:tcPr>
          <w:p w14:paraId="3CF36197" w14:textId="77777777" w:rsidR="00E24090" w:rsidRPr="00A878A4" w:rsidRDefault="00E24090" w:rsidP="000574A8">
            <w:pPr>
              <w:rPr>
                <w:sz w:val="24"/>
                <w:szCs w:val="24"/>
                <w:lang w:val="en-IN"/>
              </w:rPr>
            </w:pPr>
            <w:r w:rsidRPr="00A878A4">
              <w:rPr>
                <w:b/>
                <w:bCs/>
                <w:sz w:val="24"/>
                <w:szCs w:val="24"/>
                <w:lang w:val="en-IN"/>
              </w:rPr>
              <w:t>Login Access</w:t>
            </w:r>
          </w:p>
        </w:tc>
        <w:tc>
          <w:tcPr>
            <w:tcW w:w="0" w:type="auto"/>
            <w:tcMar>
              <w:top w:w="150" w:type="dxa"/>
              <w:left w:w="150" w:type="dxa"/>
              <w:bottom w:w="150" w:type="dxa"/>
              <w:right w:w="150" w:type="dxa"/>
            </w:tcMar>
            <w:vAlign w:val="center"/>
            <w:hideMark/>
          </w:tcPr>
          <w:p w14:paraId="5FF3B0A6" w14:textId="77777777" w:rsidR="00E24090" w:rsidRPr="00A878A4" w:rsidRDefault="00E24090" w:rsidP="000574A8">
            <w:pPr>
              <w:rPr>
                <w:sz w:val="24"/>
                <w:szCs w:val="24"/>
                <w:lang w:val="en-IN"/>
              </w:rPr>
            </w:pPr>
            <w:r w:rsidRPr="00A878A4">
              <w:rPr>
                <w:sz w:val="24"/>
                <w:szCs w:val="24"/>
                <w:lang w:val="en-IN"/>
              </w:rPr>
              <w:t>0.31</w:t>
            </w:r>
          </w:p>
        </w:tc>
        <w:tc>
          <w:tcPr>
            <w:tcW w:w="0" w:type="auto"/>
            <w:tcMar>
              <w:top w:w="150" w:type="dxa"/>
              <w:left w:w="150" w:type="dxa"/>
              <w:bottom w:w="150" w:type="dxa"/>
              <w:right w:w="150" w:type="dxa"/>
            </w:tcMar>
            <w:vAlign w:val="center"/>
            <w:hideMark/>
          </w:tcPr>
          <w:p w14:paraId="22CCC57F" w14:textId="77777777" w:rsidR="00E24090" w:rsidRPr="00A878A4" w:rsidRDefault="00E24090" w:rsidP="000574A8">
            <w:pPr>
              <w:rPr>
                <w:sz w:val="24"/>
                <w:szCs w:val="24"/>
                <w:lang w:val="en-IN"/>
              </w:rPr>
            </w:pPr>
            <w:r w:rsidRPr="00A878A4">
              <w:rPr>
                <w:sz w:val="24"/>
                <w:szCs w:val="24"/>
                <w:lang w:val="en-IN"/>
              </w:rPr>
              <w:t>4.09</w:t>
            </w:r>
          </w:p>
        </w:tc>
      </w:tr>
      <w:tr w:rsidR="00E24090" w:rsidRPr="00A878A4" w14:paraId="25BC0A1D" w14:textId="77777777" w:rsidTr="000574A8">
        <w:tc>
          <w:tcPr>
            <w:tcW w:w="0" w:type="auto"/>
            <w:tcMar>
              <w:top w:w="150" w:type="dxa"/>
              <w:left w:w="0" w:type="dxa"/>
              <w:bottom w:w="150" w:type="dxa"/>
              <w:right w:w="150" w:type="dxa"/>
            </w:tcMar>
            <w:vAlign w:val="center"/>
            <w:hideMark/>
          </w:tcPr>
          <w:p w14:paraId="27236F05" w14:textId="77777777" w:rsidR="00E24090" w:rsidRPr="00A878A4" w:rsidRDefault="00E24090" w:rsidP="000574A8">
            <w:pPr>
              <w:rPr>
                <w:sz w:val="24"/>
                <w:szCs w:val="24"/>
                <w:lang w:val="en-IN"/>
              </w:rPr>
            </w:pPr>
            <w:r w:rsidRPr="00A878A4">
              <w:rPr>
                <w:b/>
                <w:bCs/>
                <w:sz w:val="24"/>
                <w:szCs w:val="24"/>
                <w:lang w:val="en-IN"/>
              </w:rPr>
              <w:t>Software</w:t>
            </w:r>
          </w:p>
        </w:tc>
        <w:tc>
          <w:tcPr>
            <w:tcW w:w="0" w:type="auto"/>
            <w:tcMar>
              <w:top w:w="150" w:type="dxa"/>
              <w:left w:w="150" w:type="dxa"/>
              <w:bottom w:w="150" w:type="dxa"/>
              <w:right w:w="150" w:type="dxa"/>
            </w:tcMar>
            <w:vAlign w:val="center"/>
            <w:hideMark/>
          </w:tcPr>
          <w:p w14:paraId="1566D056" w14:textId="77777777" w:rsidR="00E24090" w:rsidRPr="00A878A4" w:rsidRDefault="00E24090" w:rsidP="000574A8">
            <w:pPr>
              <w:rPr>
                <w:sz w:val="24"/>
                <w:szCs w:val="24"/>
                <w:lang w:val="en-IN"/>
              </w:rPr>
            </w:pPr>
            <w:r w:rsidRPr="00A878A4">
              <w:rPr>
                <w:sz w:val="24"/>
                <w:szCs w:val="24"/>
                <w:lang w:val="en-IN"/>
              </w:rPr>
              <w:t>5.24</w:t>
            </w:r>
          </w:p>
        </w:tc>
        <w:tc>
          <w:tcPr>
            <w:tcW w:w="0" w:type="auto"/>
            <w:tcMar>
              <w:top w:w="150" w:type="dxa"/>
              <w:left w:w="150" w:type="dxa"/>
              <w:bottom w:w="150" w:type="dxa"/>
              <w:right w:w="150" w:type="dxa"/>
            </w:tcMar>
            <w:vAlign w:val="center"/>
            <w:hideMark/>
          </w:tcPr>
          <w:p w14:paraId="24532B97" w14:textId="77777777" w:rsidR="00E24090" w:rsidRPr="00A878A4" w:rsidRDefault="00E24090" w:rsidP="000574A8">
            <w:pPr>
              <w:rPr>
                <w:sz w:val="24"/>
                <w:szCs w:val="24"/>
                <w:lang w:val="en-IN"/>
              </w:rPr>
            </w:pPr>
            <w:r w:rsidRPr="00A878A4">
              <w:rPr>
                <w:sz w:val="24"/>
                <w:szCs w:val="24"/>
                <w:lang w:val="en-IN"/>
              </w:rPr>
              <w:t>4.11</w:t>
            </w:r>
          </w:p>
        </w:tc>
      </w:tr>
      <w:tr w:rsidR="00E24090" w:rsidRPr="00A878A4" w14:paraId="79CCEA44" w14:textId="77777777" w:rsidTr="000574A8">
        <w:tc>
          <w:tcPr>
            <w:tcW w:w="0" w:type="auto"/>
            <w:tcMar>
              <w:top w:w="150" w:type="dxa"/>
              <w:left w:w="0" w:type="dxa"/>
              <w:bottom w:w="150" w:type="dxa"/>
              <w:right w:w="150" w:type="dxa"/>
            </w:tcMar>
            <w:vAlign w:val="center"/>
            <w:hideMark/>
          </w:tcPr>
          <w:p w14:paraId="39DCAE3D" w14:textId="77777777" w:rsidR="00E24090" w:rsidRPr="00A878A4" w:rsidRDefault="00E24090" w:rsidP="000574A8">
            <w:pPr>
              <w:rPr>
                <w:sz w:val="24"/>
                <w:szCs w:val="24"/>
                <w:lang w:val="en-IN"/>
              </w:rPr>
            </w:pPr>
            <w:r w:rsidRPr="00A878A4">
              <w:rPr>
                <w:b/>
                <w:bCs/>
                <w:sz w:val="24"/>
                <w:szCs w:val="24"/>
                <w:lang w:val="en-IN"/>
              </w:rPr>
              <w:t>System</w:t>
            </w:r>
          </w:p>
        </w:tc>
        <w:tc>
          <w:tcPr>
            <w:tcW w:w="0" w:type="auto"/>
            <w:tcMar>
              <w:top w:w="150" w:type="dxa"/>
              <w:left w:w="150" w:type="dxa"/>
              <w:bottom w:w="150" w:type="dxa"/>
              <w:right w:w="150" w:type="dxa"/>
            </w:tcMar>
            <w:vAlign w:val="center"/>
            <w:hideMark/>
          </w:tcPr>
          <w:p w14:paraId="62151A5F" w14:textId="77777777" w:rsidR="00E24090" w:rsidRPr="00A878A4" w:rsidRDefault="00E24090" w:rsidP="000574A8">
            <w:pPr>
              <w:rPr>
                <w:sz w:val="24"/>
                <w:szCs w:val="24"/>
                <w:lang w:val="en-IN"/>
              </w:rPr>
            </w:pPr>
            <w:r w:rsidRPr="00A878A4">
              <w:rPr>
                <w:sz w:val="24"/>
                <w:szCs w:val="24"/>
                <w:lang w:val="en-IN"/>
              </w:rPr>
              <w:t>6.62</w:t>
            </w:r>
          </w:p>
        </w:tc>
        <w:tc>
          <w:tcPr>
            <w:tcW w:w="0" w:type="auto"/>
            <w:tcMar>
              <w:top w:w="150" w:type="dxa"/>
              <w:left w:w="150" w:type="dxa"/>
              <w:bottom w:w="150" w:type="dxa"/>
              <w:right w:w="150" w:type="dxa"/>
            </w:tcMar>
            <w:vAlign w:val="center"/>
            <w:hideMark/>
          </w:tcPr>
          <w:p w14:paraId="5EA1A1E6" w14:textId="77777777" w:rsidR="00E24090" w:rsidRPr="00A878A4" w:rsidRDefault="00E24090" w:rsidP="000574A8">
            <w:pPr>
              <w:rPr>
                <w:sz w:val="24"/>
                <w:szCs w:val="24"/>
                <w:lang w:val="en-IN"/>
              </w:rPr>
            </w:pPr>
            <w:r w:rsidRPr="00A878A4">
              <w:rPr>
                <w:sz w:val="24"/>
                <w:szCs w:val="24"/>
                <w:lang w:val="en-IN"/>
              </w:rPr>
              <w:t>4.10</w:t>
            </w:r>
          </w:p>
        </w:tc>
      </w:tr>
      <w:tr w:rsidR="00E24090" w:rsidRPr="00A878A4" w14:paraId="6CF93B33" w14:textId="77777777" w:rsidTr="000574A8">
        <w:tc>
          <w:tcPr>
            <w:tcW w:w="0" w:type="auto"/>
            <w:tcMar>
              <w:top w:w="150" w:type="dxa"/>
              <w:left w:w="0" w:type="dxa"/>
              <w:bottom w:w="150" w:type="dxa"/>
              <w:right w:w="150" w:type="dxa"/>
            </w:tcMar>
            <w:vAlign w:val="center"/>
            <w:hideMark/>
          </w:tcPr>
          <w:p w14:paraId="45441A41" w14:textId="77777777" w:rsidR="00E24090" w:rsidRPr="00A878A4" w:rsidRDefault="00E24090" w:rsidP="000574A8">
            <w:pPr>
              <w:rPr>
                <w:sz w:val="24"/>
                <w:szCs w:val="24"/>
                <w:lang w:val="en-IN"/>
              </w:rPr>
            </w:pPr>
            <w:r w:rsidRPr="00A878A4">
              <w:rPr>
                <w:b/>
                <w:bCs/>
                <w:sz w:val="24"/>
                <w:szCs w:val="24"/>
                <w:lang w:val="en-IN"/>
              </w:rPr>
              <w:t>Hardware</w:t>
            </w:r>
          </w:p>
        </w:tc>
        <w:tc>
          <w:tcPr>
            <w:tcW w:w="0" w:type="auto"/>
            <w:tcMar>
              <w:top w:w="150" w:type="dxa"/>
              <w:left w:w="150" w:type="dxa"/>
              <w:bottom w:w="150" w:type="dxa"/>
              <w:right w:w="150" w:type="dxa"/>
            </w:tcMar>
            <w:vAlign w:val="center"/>
            <w:hideMark/>
          </w:tcPr>
          <w:p w14:paraId="60B00AA6" w14:textId="77777777" w:rsidR="00E24090" w:rsidRPr="00A878A4" w:rsidRDefault="00E24090" w:rsidP="000574A8">
            <w:pPr>
              <w:rPr>
                <w:sz w:val="24"/>
                <w:szCs w:val="24"/>
                <w:lang w:val="en-IN"/>
              </w:rPr>
            </w:pPr>
            <w:r w:rsidRPr="00A878A4">
              <w:rPr>
                <w:sz w:val="24"/>
                <w:szCs w:val="24"/>
                <w:lang w:val="en-IN"/>
              </w:rPr>
              <w:t>7.63</w:t>
            </w:r>
          </w:p>
        </w:tc>
        <w:tc>
          <w:tcPr>
            <w:tcW w:w="0" w:type="auto"/>
            <w:tcMar>
              <w:top w:w="150" w:type="dxa"/>
              <w:left w:w="150" w:type="dxa"/>
              <w:bottom w:w="150" w:type="dxa"/>
              <w:right w:w="150" w:type="dxa"/>
            </w:tcMar>
            <w:vAlign w:val="center"/>
            <w:hideMark/>
          </w:tcPr>
          <w:p w14:paraId="5C9576BE" w14:textId="77777777" w:rsidR="00E24090" w:rsidRPr="00A878A4" w:rsidRDefault="00E24090" w:rsidP="000574A8">
            <w:pPr>
              <w:rPr>
                <w:sz w:val="24"/>
                <w:szCs w:val="24"/>
                <w:lang w:val="en-IN"/>
              </w:rPr>
            </w:pPr>
            <w:r w:rsidRPr="00A878A4">
              <w:rPr>
                <w:sz w:val="24"/>
                <w:szCs w:val="24"/>
                <w:lang w:val="en-IN"/>
              </w:rPr>
              <w:t>4.10</w:t>
            </w:r>
          </w:p>
        </w:tc>
      </w:tr>
    </w:tbl>
    <w:p w14:paraId="30610E1C" w14:textId="77777777" w:rsidR="00E24090" w:rsidRDefault="00E24090" w:rsidP="00E24090">
      <w:pPr>
        <w:rPr>
          <w:b/>
          <w:bCs/>
          <w:sz w:val="24"/>
          <w:szCs w:val="24"/>
          <w:lang w:val="en-IN"/>
        </w:rPr>
      </w:pPr>
    </w:p>
    <w:p w14:paraId="0325D57C" w14:textId="77777777" w:rsidR="00E24090" w:rsidRDefault="00E24090" w:rsidP="00E24090">
      <w:pPr>
        <w:rPr>
          <w:b/>
          <w:bCs/>
          <w:sz w:val="24"/>
          <w:szCs w:val="24"/>
          <w:lang w:val="en-IN"/>
        </w:rPr>
      </w:pPr>
    </w:p>
    <w:p w14:paraId="69AAE7CE" w14:textId="77777777" w:rsidR="00E24090" w:rsidRPr="00A878A4" w:rsidRDefault="00E24090" w:rsidP="00E24090">
      <w:pPr>
        <w:rPr>
          <w:b/>
          <w:bCs/>
          <w:sz w:val="24"/>
          <w:szCs w:val="24"/>
          <w:lang w:val="en-IN"/>
        </w:rPr>
      </w:pPr>
    </w:p>
    <w:p w14:paraId="1667284F" w14:textId="77777777" w:rsidR="00E24090" w:rsidRPr="00A878A4" w:rsidRDefault="00E24090" w:rsidP="00E24090">
      <w:pPr>
        <w:rPr>
          <w:sz w:val="24"/>
          <w:szCs w:val="24"/>
          <w:lang w:val="en-IN"/>
        </w:rPr>
      </w:pPr>
      <w:r w:rsidRPr="00A878A4">
        <w:rPr>
          <w:b/>
          <w:bCs/>
          <w:sz w:val="24"/>
          <w:szCs w:val="24"/>
          <w:lang w:val="en-IN"/>
        </w:rPr>
        <w:lastRenderedPageBreak/>
        <w:t>Key Findings</w:t>
      </w:r>
    </w:p>
    <w:p w14:paraId="0E8213E7" w14:textId="77777777" w:rsidR="00E24090" w:rsidRPr="00A878A4" w:rsidRDefault="00E24090" w:rsidP="00932AC0">
      <w:pPr>
        <w:numPr>
          <w:ilvl w:val="0"/>
          <w:numId w:val="29"/>
        </w:numPr>
        <w:tabs>
          <w:tab w:val="num" w:pos="720"/>
        </w:tabs>
        <w:rPr>
          <w:sz w:val="24"/>
          <w:szCs w:val="24"/>
          <w:lang w:val="en-IN"/>
        </w:rPr>
      </w:pPr>
      <w:r w:rsidRPr="00A878A4">
        <w:rPr>
          <w:b/>
          <w:bCs/>
          <w:sz w:val="24"/>
          <w:szCs w:val="24"/>
          <w:u w:val="single"/>
          <w:lang w:val="en-IN"/>
        </w:rPr>
        <w:t>Fastest Resolution</w:t>
      </w:r>
      <w:r w:rsidRPr="00A878A4">
        <w:rPr>
          <w:b/>
          <w:bCs/>
          <w:sz w:val="24"/>
          <w:szCs w:val="24"/>
          <w:lang w:val="en-IN"/>
        </w:rPr>
        <w:t>:</w:t>
      </w:r>
    </w:p>
    <w:p w14:paraId="2F42370C" w14:textId="77777777" w:rsidR="00E24090" w:rsidRPr="00A878A4" w:rsidRDefault="00E24090" w:rsidP="00932AC0">
      <w:pPr>
        <w:numPr>
          <w:ilvl w:val="1"/>
          <w:numId w:val="29"/>
        </w:numPr>
        <w:tabs>
          <w:tab w:val="num" w:pos="1440"/>
        </w:tabs>
        <w:rPr>
          <w:sz w:val="24"/>
          <w:szCs w:val="24"/>
          <w:lang w:val="en-IN"/>
        </w:rPr>
      </w:pPr>
      <w:r w:rsidRPr="00A878A4">
        <w:rPr>
          <w:b/>
          <w:bCs/>
          <w:sz w:val="24"/>
          <w:szCs w:val="24"/>
          <w:lang w:val="en-IN"/>
        </w:rPr>
        <w:t>Login Access</w:t>
      </w:r>
      <w:r w:rsidRPr="00A878A4">
        <w:rPr>
          <w:sz w:val="24"/>
          <w:szCs w:val="24"/>
          <w:lang w:val="en-IN"/>
        </w:rPr>
        <w:t> issues are resolved extremely quickly (</w:t>
      </w:r>
      <w:r w:rsidRPr="00A878A4">
        <w:rPr>
          <w:b/>
          <w:bCs/>
          <w:sz w:val="24"/>
          <w:szCs w:val="24"/>
          <w:lang w:val="en-IN"/>
        </w:rPr>
        <w:t>0.31 days</w:t>
      </w:r>
      <w:r w:rsidRPr="00A878A4">
        <w:rPr>
          <w:sz w:val="24"/>
          <w:szCs w:val="24"/>
          <w:lang w:val="en-IN"/>
        </w:rPr>
        <w:t>, likely within hours).</w:t>
      </w:r>
    </w:p>
    <w:p w14:paraId="1A468EB2" w14:textId="77777777" w:rsidR="00E24090" w:rsidRPr="00A878A4" w:rsidRDefault="00E24090" w:rsidP="00932AC0">
      <w:pPr>
        <w:numPr>
          <w:ilvl w:val="1"/>
          <w:numId w:val="29"/>
        </w:numPr>
        <w:rPr>
          <w:sz w:val="24"/>
          <w:szCs w:val="24"/>
          <w:lang w:val="en-IN"/>
        </w:rPr>
      </w:pPr>
      <w:r w:rsidRPr="00A878A4">
        <w:rPr>
          <w:sz w:val="24"/>
          <w:szCs w:val="24"/>
          <w:lang w:val="en-IN"/>
        </w:rPr>
        <w:t>This suggests efficient processes (e.g., password resets, access grants).</w:t>
      </w:r>
    </w:p>
    <w:p w14:paraId="1FDCF325" w14:textId="77777777" w:rsidR="00E24090" w:rsidRPr="00A878A4" w:rsidRDefault="00E24090" w:rsidP="00E24090">
      <w:pPr>
        <w:rPr>
          <w:sz w:val="24"/>
          <w:szCs w:val="24"/>
          <w:lang w:val="en-IN"/>
        </w:rPr>
      </w:pPr>
    </w:p>
    <w:p w14:paraId="7A6899EB" w14:textId="77777777" w:rsidR="00E24090" w:rsidRPr="00A878A4" w:rsidRDefault="00E24090" w:rsidP="00932AC0">
      <w:pPr>
        <w:numPr>
          <w:ilvl w:val="0"/>
          <w:numId w:val="29"/>
        </w:numPr>
        <w:tabs>
          <w:tab w:val="num" w:pos="720"/>
        </w:tabs>
        <w:rPr>
          <w:sz w:val="24"/>
          <w:szCs w:val="24"/>
          <w:lang w:val="en-IN"/>
        </w:rPr>
      </w:pPr>
      <w:r w:rsidRPr="00A878A4">
        <w:rPr>
          <w:b/>
          <w:bCs/>
          <w:sz w:val="24"/>
          <w:szCs w:val="24"/>
          <w:u w:val="single"/>
          <w:lang w:val="en-IN"/>
        </w:rPr>
        <w:t>Longest Resolution</w:t>
      </w:r>
      <w:r w:rsidRPr="00A878A4">
        <w:rPr>
          <w:b/>
          <w:bCs/>
          <w:sz w:val="24"/>
          <w:szCs w:val="24"/>
          <w:lang w:val="en-IN"/>
        </w:rPr>
        <w:t>:</w:t>
      </w:r>
    </w:p>
    <w:p w14:paraId="19E5D784" w14:textId="77777777" w:rsidR="00E24090" w:rsidRPr="00A878A4" w:rsidRDefault="00E24090" w:rsidP="00932AC0">
      <w:pPr>
        <w:numPr>
          <w:ilvl w:val="1"/>
          <w:numId w:val="29"/>
        </w:numPr>
        <w:tabs>
          <w:tab w:val="num" w:pos="1440"/>
        </w:tabs>
        <w:rPr>
          <w:sz w:val="24"/>
          <w:szCs w:val="24"/>
          <w:lang w:val="en-IN"/>
        </w:rPr>
      </w:pPr>
      <w:r w:rsidRPr="00A878A4">
        <w:rPr>
          <w:b/>
          <w:bCs/>
          <w:sz w:val="24"/>
          <w:szCs w:val="24"/>
          <w:lang w:val="en-IN"/>
        </w:rPr>
        <w:t>Hardware</w:t>
      </w:r>
      <w:r w:rsidRPr="00A878A4">
        <w:rPr>
          <w:sz w:val="24"/>
          <w:szCs w:val="24"/>
          <w:lang w:val="en-IN"/>
        </w:rPr>
        <w:t> requests take the longest (</w:t>
      </w:r>
      <w:r w:rsidRPr="00A878A4">
        <w:rPr>
          <w:b/>
          <w:bCs/>
          <w:sz w:val="24"/>
          <w:szCs w:val="24"/>
          <w:lang w:val="en-IN"/>
        </w:rPr>
        <w:t>7.63 days</w:t>
      </w:r>
      <w:r w:rsidRPr="00A878A4">
        <w:rPr>
          <w:sz w:val="24"/>
          <w:szCs w:val="24"/>
          <w:lang w:val="en-IN"/>
        </w:rPr>
        <w:t>), likely due to:</w:t>
      </w:r>
    </w:p>
    <w:p w14:paraId="2189A245" w14:textId="77777777" w:rsidR="00E24090" w:rsidRPr="00A878A4" w:rsidRDefault="00E24090" w:rsidP="00932AC0">
      <w:pPr>
        <w:numPr>
          <w:ilvl w:val="2"/>
          <w:numId w:val="29"/>
        </w:numPr>
        <w:tabs>
          <w:tab w:val="num" w:pos="2160"/>
        </w:tabs>
        <w:rPr>
          <w:sz w:val="24"/>
          <w:szCs w:val="24"/>
          <w:lang w:val="en-IN"/>
        </w:rPr>
      </w:pPr>
      <w:r w:rsidRPr="00A878A4">
        <w:rPr>
          <w:sz w:val="24"/>
          <w:szCs w:val="24"/>
          <w:lang w:val="en-IN"/>
        </w:rPr>
        <w:t>Physical repairs/replacements.</w:t>
      </w:r>
    </w:p>
    <w:p w14:paraId="3822F733" w14:textId="77777777" w:rsidR="00E24090" w:rsidRPr="00A878A4" w:rsidRDefault="00E24090" w:rsidP="00932AC0">
      <w:pPr>
        <w:numPr>
          <w:ilvl w:val="2"/>
          <w:numId w:val="29"/>
        </w:numPr>
        <w:tabs>
          <w:tab w:val="num" w:pos="2160"/>
        </w:tabs>
        <w:rPr>
          <w:sz w:val="24"/>
          <w:szCs w:val="24"/>
          <w:lang w:val="en-IN"/>
        </w:rPr>
      </w:pPr>
      <w:r w:rsidRPr="00A878A4">
        <w:rPr>
          <w:sz w:val="24"/>
          <w:szCs w:val="24"/>
          <w:lang w:val="en-IN"/>
        </w:rPr>
        <w:t>Shipping delays for parts.</w:t>
      </w:r>
    </w:p>
    <w:p w14:paraId="307239F8" w14:textId="77777777" w:rsidR="00E24090" w:rsidRPr="00A878A4" w:rsidRDefault="00E24090" w:rsidP="00932AC0">
      <w:pPr>
        <w:numPr>
          <w:ilvl w:val="2"/>
          <w:numId w:val="29"/>
        </w:numPr>
        <w:tabs>
          <w:tab w:val="num" w:pos="2160"/>
        </w:tabs>
        <w:rPr>
          <w:sz w:val="24"/>
          <w:szCs w:val="24"/>
          <w:lang w:val="en-IN"/>
        </w:rPr>
      </w:pPr>
      <w:r w:rsidRPr="00A878A4">
        <w:rPr>
          <w:sz w:val="24"/>
          <w:szCs w:val="24"/>
          <w:lang w:val="en-IN"/>
        </w:rPr>
        <w:t>Dependency on external vendors.</w:t>
      </w:r>
    </w:p>
    <w:p w14:paraId="29269BCA" w14:textId="77777777" w:rsidR="00E24090" w:rsidRPr="00A878A4" w:rsidRDefault="00E24090" w:rsidP="00932AC0">
      <w:pPr>
        <w:numPr>
          <w:ilvl w:val="1"/>
          <w:numId w:val="29"/>
        </w:numPr>
        <w:rPr>
          <w:sz w:val="24"/>
          <w:szCs w:val="24"/>
          <w:lang w:val="en-IN"/>
        </w:rPr>
      </w:pPr>
      <w:r w:rsidRPr="00A878A4">
        <w:rPr>
          <w:b/>
          <w:bCs/>
          <w:sz w:val="24"/>
          <w:szCs w:val="24"/>
          <w:lang w:val="en-IN"/>
        </w:rPr>
        <w:t>System</w:t>
      </w:r>
      <w:r w:rsidRPr="00A878A4">
        <w:rPr>
          <w:sz w:val="24"/>
          <w:szCs w:val="24"/>
          <w:lang w:val="en-IN"/>
        </w:rPr>
        <w:t> issues follow next (</w:t>
      </w:r>
      <w:r w:rsidRPr="00A878A4">
        <w:rPr>
          <w:b/>
          <w:bCs/>
          <w:sz w:val="24"/>
          <w:szCs w:val="24"/>
          <w:lang w:val="en-IN"/>
        </w:rPr>
        <w:t>6.62 days</w:t>
      </w:r>
      <w:r w:rsidRPr="00A878A4">
        <w:rPr>
          <w:sz w:val="24"/>
          <w:szCs w:val="24"/>
          <w:lang w:val="en-IN"/>
        </w:rPr>
        <w:t>), possibly due to complex troubleshooting or backend fixes.</w:t>
      </w:r>
    </w:p>
    <w:p w14:paraId="50164C0F" w14:textId="77777777" w:rsidR="00E24090" w:rsidRPr="00A878A4" w:rsidRDefault="00E24090" w:rsidP="00E24090">
      <w:pPr>
        <w:rPr>
          <w:sz w:val="24"/>
          <w:szCs w:val="24"/>
          <w:lang w:val="en-IN"/>
        </w:rPr>
      </w:pPr>
    </w:p>
    <w:p w14:paraId="0270B165" w14:textId="77777777" w:rsidR="00E24090" w:rsidRPr="00A878A4" w:rsidRDefault="00E24090" w:rsidP="00932AC0">
      <w:pPr>
        <w:numPr>
          <w:ilvl w:val="0"/>
          <w:numId w:val="29"/>
        </w:numPr>
        <w:tabs>
          <w:tab w:val="num" w:pos="720"/>
        </w:tabs>
        <w:rPr>
          <w:sz w:val="24"/>
          <w:szCs w:val="24"/>
          <w:lang w:val="en-IN"/>
        </w:rPr>
      </w:pPr>
      <w:r w:rsidRPr="00A878A4">
        <w:rPr>
          <w:b/>
          <w:bCs/>
          <w:sz w:val="24"/>
          <w:szCs w:val="24"/>
          <w:u w:val="single"/>
          <w:lang w:val="en-IN"/>
        </w:rPr>
        <w:t>Software vs. Hardware/System</w:t>
      </w:r>
      <w:r w:rsidRPr="00A878A4">
        <w:rPr>
          <w:b/>
          <w:bCs/>
          <w:sz w:val="24"/>
          <w:szCs w:val="24"/>
          <w:lang w:val="en-IN"/>
        </w:rPr>
        <w:t>:</w:t>
      </w:r>
    </w:p>
    <w:p w14:paraId="38523048" w14:textId="77777777" w:rsidR="00E24090" w:rsidRPr="00A878A4" w:rsidRDefault="00E24090" w:rsidP="00932AC0">
      <w:pPr>
        <w:numPr>
          <w:ilvl w:val="1"/>
          <w:numId w:val="29"/>
        </w:numPr>
        <w:rPr>
          <w:sz w:val="24"/>
          <w:szCs w:val="24"/>
          <w:lang w:val="en-IN"/>
        </w:rPr>
      </w:pPr>
      <w:r w:rsidRPr="00A878A4">
        <w:rPr>
          <w:b/>
          <w:bCs/>
          <w:sz w:val="24"/>
          <w:szCs w:val="24"/>
          <w:lang w:val="en-IN"/>
        </w:rPr>
        <w:t>Software</w:t>
      </w:r>
      <w:r w:rsidRPr="00A878A4">
        <w:rPr>
          <w:sz w:val="24"/>
          <w:szCs w:val="24"/>
          <w:lang w:val="en-IN"/>
        </w:rPr>
        <w:t> issues (</w:t>
      </w:r>
      <w:r w:rsidRPr="00A878A4">
        <w:rPr>
          <w:b/>
          <w:bCs/>
          <w:sz w:val="24"/>
          <w:szCs w:val="24"/>
          <w:lang w:val="en-IN"/>
        </w:rPr>
        <w:t>5.24 days</w:t>
      </w:r>
      <w:r w:rsidRPr="00A878A4">
        <w:rPr>
          <w:sz w:val="24"/>
          <w:szCs w:val="24"/>
          <w:lang w:val="en-IN"/>
        </w:rPr>
        <w:t>) resolve faster than hardware/system but still take over a week on average.</w:t>
      </w:r>
    </w:p>
    <w:p w14:paraId="28806282" w14:textId="77777777" w:rsidR="00E24090" w:rsidRPr="00A878A4" w:rsidRDefault="00E24090" w:rsidP="00E24090">
      <w:pPr>
        <w:rPr>
          <w:sz w:val="24"/>
          <w:szCs w:val="24"/>
          <w:lang w:val="en-IN"/>
        </w:rPr>
      </w:pPr>
    </w:p>
    <w:p w14:paraId="604FCF38" w14:textId="77777777" w:rsidR="00E24090" w:rsidRPr="00A878A4" w:rsidRDefault="00E24090" w:rsidP="00932AC0">
      <w:pPr>
        <w:numPr>
          <w:ilvl w:val="0"/>
          <w:numId w:val="29"/>
        </w:numPr>
        <w:tabs>
          <w:tab w:val="num" w:pos="720"/>
        </w:tabs>
        <w:rPr>
          <w:sz w:val="24"/>
          <w:szCs w:val="24"/>
          <w:lang w:val="en-IN"/>
        </w:rPr>
      </w:pPr>
      <w:r w:rsidRPr="00A878A4">
        <w:rPr>
          <w:b/>
          <w:bCs/>
          <w:sz w:val="24"/>
          <w:szCs w:val="24"/>
          <w:u w:val="single"/>
          <w:lang w:val="en-IN"/>
        </w:rPr>
        <w:t>Satisfaction Rates Are Similar</w:t>
      </w:r>
      <w:r w:rsidRPr="00A878A4">
        <w:rPr>
          <w:sz w:val="24"/>
          <w:szCs w:val="24"/>
          <w:lang w:val="en-IN"/>
        </w:rPr>
        <w:t> (</w:t>
      </w:r>
      <w:r w:rsidRPr="00A878A4">
        <w:rPr>
          <w:b/>
          <w:bCs/>
          <w:sz w:val="24"/>
          <w:szCs w:val="24"/>
          <w:lang w:val="en-IN"/>
        </w:rPr>
        <w:t>~4.1</w:t>
      </w:r>
      <w:r w:rsidRPr="00A878A4">
        <w:rPr>
          <w:sz w:val="24"/>
          <w:szCs w:val="24"/>
          <w:lang w:val="en-IN"/>
        </w:rPr>
        <w:t>):</w:t>
      </w:r>
    </w:p>
    <w:p w14:paraId="70CD87CF" w14:textId="77777777" w:rsidR="00E24090" w:rsidRPr="00A878A4" w:rsidRDefault="00E24090" w:rsidP="00932AC0">
      <w:pPr>
        <w:numPr>
          <w:ilvl w:val="1"/>
          <w:numId w:val="29"/>
        </w:numPr>
        <w:tabs>
          <w:tab w:val="num" w:pos="1440"/>
        </w:tabs>
        <w:rPr>
          <w:sz w:val="24"/>
          <w:szCs w:val="24"/>
          <w:lang w:val="en-IN"/>
        </w:rPr>
      </w:pPr>
      <w:r w:rsidRPr="00A878A4">
        <w:rPr>
          <w:sz w:val="24"/>
          <w:szCs w:val="24"/>
          <w:lang w:val="en-IN"/>
        </w:rPr>
        <w:t>Despite long wait times for hardware/system, satisfaction remains steady, possibly because:</w:t>
      </w:r>
    </w:p>
    <w:p w14:paraId="17E002B1" w14:textId="77777777" w:rsidR="00E24090" w:rsidRPr="00A878A4" w:rsidRDefault="00E24090" w:rsidP="00932AC0">
      <w:pPr>
        <w:numPr>
          <w:ilvl w:val="2"/>
          <w:numId w:val="29"/>
        </w:numPr>
        <w:tabs>
          <w:tab w:val="num" w:pos="2160"/>
        </w:tabs>
        <w:rPr>
          <w:sz w:val="24"/>
          <w:szCs w:val="24"/>
          <w:lang w:val="en-IN"/>
        </w:rPr>
      </w:pPr>
      <w:r w:rsidRPr="00A878A4">
        <w:rPr>
          <w:sz w:val="24"/>
          <w:szCs w:val="24"/>
          <w:lang w:val="en-IN"/>
        </w:rPr>
        <w:t>Customers expect delays for physical repairs.</w:t>
      </w:r>
    </w:p>
    <w:p w14:paraId="07D408C3" w14:textId="77777777" w:rsidR="00E24090" w:rsidRPr="00A878A4" w:rsidRDefault="00E24090" w:rsidP="00932AC0">
      <w:pPr>
        <w:numPr>
          <w:ilvl w:val="2"/>
          <w:numId w:val="29"/>
        </w:numPr>
        <w:tabs>
          <w:tab w:val="num" w:pos="2160"/>
        </w:tabs>
        <w:rPr>
          <w:sz w:val="24"/>
          <w:szCs w:val="24"/>
          <w:lang w:val="en-IN"/>
        </w:rPr>
      </w:pPr>
      <w:r w:rsidRPr="00A878A4">
        <w:rPr>
          <w:sz w:val="24"/>
          <w:szCs w:val="24"/>
          <w:lang w:val="en-IN"/>
        </w:rPr>
        <w:t>Communication manages expectations effectively.</w:t>
      </w:r>
    </w:p>
    <w:p w14:paraId="6C60C6C0" w14:textId="77777777" w:rsidR="00E24090" w:rsidRPr="00A878A4" w:rsidRDefault="00E24090" w:rsidP="00E24090">
      <w:pPr>
        <w:rPr>
          <w:b/>
          <w:bCs/>
          <w:sz w:val="24"/>
          <w:szCs w:val="24"/>
          <w:lang w:val="en-IN"/>
        </w:rPr>
      </w:pPr>
    </w:p>
    <w:p w14:paraId="57B5B081" w14:textId="77777777" w:rsidR="00E24090" w:rsidRPr="00A878A4" w:rsidRDefault="00E24090" w:rsidP="00E24090">
      <w:pPr>
        <w:rPr>
          <w:b/>
          <w:bCs/>
          <w:sz w:val="24"/>
          <w:szCs w:val="24"/>
          <w:lang w:val="en-IN"/>
        </w:rPr>
      </w:pPr>
      <w:r w:rsidRPr="00A878A4">
        <w:rPr>
          <w:b/>
          <w:bCs/>
          <w:sz w:val="24"/>
          <w:szCs w:val="24"/>
          <w:u w:val="single"/>
          <w:lang w:val="en-IN"/>
        </w:rPr>
        <w:t>Recommendations</w:t>
      </w:r>
      <w:r w:rsidRPr="00A878A4">
        <w:rPr>
          <w:b/>
          <w:bCs/>
          <w:sz w:val="24"/>
          <w:szCs w:val="24"/>
          <w:lang w:val="en-IN"/>
        </w:rPr>
        <w:t>:</w:t>
      </w:r>
    </w:p>
    <w:p w14:paraId="70412F55" w14:textId="77777777" w:rsidR="00E24090" w:rsidRPr="00A878A4" w:rsidRDefault="00E24090" w:rsidP="00E24090">
      <w:pPr>
        <w:rPr>
          <w:sz w:val="24"/>
          <w:szCs w:val="24"/>
          <w:lang w:val="en-IN"/>
        </w:rPr>
      </w:pPr>
    </w:p>
    <w:p w14:paraId="0FC1D45B" w14:textId="77777777" w:rsidR="00E24090" w:rsidRPr="00A878A4" w:rsidRDefault="00E24090" w:rsidP="00932AC0">
      <w:pPr>
        <w:numPr>
          <w:ilvl w:val="0"/>
          <w:numId w:val="30"/>
        </w:numPr>
        <w:rPr>
          <w:sz w:val="24"/>
          <w:szCs w:val="24"/>
          <w:lang w:val="en-IN"/>
        </w:rPr>
      </w:pPr>
      <w:r w:rsidRPr="00A878A4">
        <w:rPr>
          <w:b/>
          <w:bCs/>
          <w:sz w:val="24"/>
          <w:szCs w:val="24"/>
          <w:lang w:val="en-IN"/>
        </w:rPr>
        <w:t>Hardware/System Delays:</w:t>
      </w:r>
      <w:r w:rsidRPr="00A878A4">
        <w:rPr>
          <w:sz w:val="24"/>
          <w:szCs w:val="24"/>
          <w:lang w:val="en-IN"/>
        </w:rPr>
        <w:t> Investigate bottlenecks (e.g., procurement, vendor SLAs) to reduce resolution times.</w:t>
      </w:r>
    </w:p>
    <w:p w14:paraId="19FC5FEF" w14:textId="77777777" w:rsidR="00E24090" w:rsidRPr="00A878A4" w:rsidRDefault="00E24090" w:rsidP="00932AC0">
      <w:pPr>
        <w:numPr>
          <w:ilvl w:val="0"/>
          <w:numId w:val="30"/>
        </w:numPr>
        <w:rPr>
          <w:sz w:val="24"/>
          <w:szCs w:val="24"/>
          <w:lang w:val="en-IN"/>
        </w:rPr>
      </w:pPr>
      <w:r w:rsidRPr="00A878A4">
        <w:rPr>
          <w:b/>
          <w:bCs/>
          <w:sz w:val="24"/>
          <w:szCs w:val="24"/>
          <w:lang w:val="en-IN"/>
        </w:rPr>
        <w:t>Software Optimization:</w:t>
      </w:r>
      <w:r w:rsidRPr="00A878A4">
        <w:rPr>
          <w:sz w:val="24"/>
          <w:szCs w:val="24"/>
          <w:lang w:val="en-IN"/>
        </w:rPr>
        <w:t> Explore automation or tiered support to speed up fixes.</w:t>
      </w:r>
    </w:p>
    <w:p w14:paraId="01F90222" w14:textId="77777777" w:rsidR="00E24090" w:rsidRPr="00A878A4" w:rsidRDefault="00E24090" w:rsidP="00932AC0">
      <w:pPr>
        <w:numPr>
          <w:ilvl w:val="0"/>
          <w:numId w:val="30"/>
        </w:numPr>
        <w:rPr>
          <w:sz w:val="24"/>
          <w:szCs w:val="24"/>
          <w:lang w:val="en-IN"/>
        </w:rPr>
      </w:pPr>
      <w:r w:rsidRPr="00A878A4">
        <w:rPr>
          <w:b/>
          <w:bCs/>
          <w:sz w:val="24"/>
          <w:szCs w:val="24"/>
          <w:lang w:val="en-IN"/>
        </w:rPr>
        <w:t>Login Access:</w:t>
      </w:r>
      <w:r w:rsidRPr="00A878A4">
        <w:rPr>
          <w:sz w:val="24"/>
          <w:szCs w:val="24"/>
          <w:lang w:val="en-IN"/>
        </w:rPr>
        <w:t> Maintain current efficiency as a benchmark.</w:t>
      </w:r>
    </w:p>
    <w:p w14:paraId="2AA4011E" w14:textId="77777777" w:rsidR="00E24090" w:rsidRPr="00A878A4" w:rsidRDefault="00E24090" w:rsidP="00E24090">
      <w:pPr>
        <w:rPr>
          <w:b/>
          <w:bCs/>
          <w:sz w:val="24"/>
          <w:szCs w:val="24"/>
          <w:lang w:val="en-IN"/>
        </w:rPr>
      </w:pPr>
    </w:p>
    <w:p w14:paraId="70CBAB8B" w14:textId="77777777" w:rsidR="00E24090" w:rsidRPr="00A878A4" w:rsidRDefault="00E24090" w:rsidP="00E24090">
      <w:pPr>
        <w:rPr>
          <w:b/>
          <w:bCs/>
          <w:sz w:val="24"/>
          <w:szCs w:val="24"/>
          <w:lang w:val="en-IN"/>
        </w:rPr>
      </w:pPr>
      <w:r w:rsidRPr="00A878A4">
        <w:rPr>
          <w:b/>
          <w:bCs/>
          <w:sz w:val="24"/>
          <w:szCs w:val="24"/>
          <w:lang w:val="en-IN"/>
        </w:rPr>
        <w:t>Conclusion:</w:t>
      </w:r>
    </w:p>
    <w:p w14:paraId="5080F6EB" w14:textId="77777777" w:rsidR="00E24090" w:rsidRPr="00A878A4" w:rsidRDefault="00E24090" w:rsidP="00E24090">
      <w:pPr>
        <w:rPr>
          <w:sz w:val="24"/>
          <w:szCs w:val="24"/>
          <w:lang w:val="en-IN"/>
        </w:rPr>
      </w:pPr>
    </w:p>
    <w:p w14:paraId="7E8D8649" w14:textId="77777777" w:rsidR="00E24090" w:rsidRPr="00A878A4" w:rsidRDefault="00E24090" w:rsidP="00E24090">
      <w:pPr>
        <w:rPr>
          <w:sz w:val="24"/>
          <w:szCs w:val="24"/>
          <w:lang w:val="en-IN"/>
        </w:rPr>
      </w:pPr>
      <w:r w:rsidRPr="00A878A4">
        <w:rPr>
          <w:sz w:val="24"/>
          <w:szCs w:val="24"/>
          <w:lang w:val="en-IN"/>
        </w:rPr>
        <w:t>Yes, </w:t>
      </w:r>
      <w:r w:rsidRPr="00A878A4">
        <w:rPr>
          <w:b/>
          <w:bCs/>
          <w:sz w:val="24"/>
          <w:szCs w:val="24"/>
          <w:lang w:val="en-IN"/>
        </w:rPr>
        <w:t>hardware and system requests</w:t>
      </w:r>
      <w:r w:rsidRPr="00A878A4">
        <w:rPr>
          <w:sz w:val="24"/>
          <w:szCs w:val="24"/>
          <w:lang w:val="en-IN"/>
        </w:rPr>
        <w:t> have significantly longer resolution times compared to login/software. Addressing logistical or procedural delays in these categories could improve overall performance.</w:t>
      </w:r>
    </w:p>
    <w:p w14:paraId="77C808DC" w14:textId="77777777" w:rsidR="00E24090" w:rsidRDefault="00E24090">
      <w:pPr>
        <w:ind w:left="720"/>
        <w:rPr>
          <w:sz w:val="24"/>
          <w:szCs w:val="24"/>
        </w:rPr>
      </w:pPr>
    </w:p>
    <w:p w14:paraId="60D9BA2D" w14:textId="77777777" w:rsidR="00E24090" w:rsidRDefault="00E24090">
      <w:pPr>
        <w:ind w:left="720"/>
        <w:rPr>
          <w:sz w:val="24"/>
          <w:szCs w:val="24"/>
        </w:rPr>
      </w:pPr>
    </w:p>
    <w:p w14:paraId="6D6572CD" w14:textId="77777777" w:rsidR="00E24090" w:rsidRDefault="00E24090">
      <w:pPr>
        <w:ind w:left="720"/>
        <w:rPr>
          <w:sz w:val="24"/>
          <w:szCs w:val="24"/>
        </w:rPr>
      </w:pPr>
    </w:p>
    <w:p w14:paraId="4A916D90" w14:textId="140F6E24" w:rsidR="00E24090" w:rsidRDefault="00000000">
      <w:pPr>
        <w:ind w:left="720"/>
        <w:rPr>
          <w:sz w:val="24"/>
          <w:szCs w:val="24"/>
        </w:rPr>
      </w:pPr>
      <w:r>
        <w:rPr>
          <w:sz w:val="24"/>
          <w:szCs w:val="24"/>
          <w:lang w:val="en-IN"/>
        </w:rPr>
        <w:pict w14:anchorId="704EA4A6">
          <v:rect id="_x0000_i1040" style="width:0;height:1.5pt" o:hralign="center" o:hrstd="t" o:hr="t" fillcolor="#a0a0a0" stroked="f"/>
        </w:pict>
      </w:r>
    </w:p>
    <w:p w14:paraId="5136C1D4" w14:textId="77777777" w:rsidR="00E24090" w:rsidRDefault="00E24090">
      <w:pPr>
        <w:ind w:left="720"/>
        <w:rPr>
          <w:sz w:val="24"/>
          <w:szCs w:val="24"/>
        </w:rPr>
      </w:pPr>
    </w:p>
    <w:p w14:paraId="4A73E52B" w14:textId="77777777" w:rsidR="00E24090" w:rsidRDefault="00E24090">
      <w:pPr>
        <w:ind w:left="720"/>
        <w:rPr>
          <w:sz w:val="24"/>
          <w:szCs w:val="24"/>
        </w:rPr>
      </w:pPr>
    </w:p>
    <w:p w14:paraId="2F1EA35C" w14:textId="77777777" w:rsidR="00E24090" w:rsidRDefault="00E24090">
      <w:pPr>
        <w:ind w:left="720"/>
        <w:rPr>
          <w:sz w:val="24"/>
          <w:szCs w:val="24"/>
        </w:rPr>
      </w:pPr>
    </w:p>
    <w:p w14:paraId="34B7F82F" w14:textId="77777777" w:rsidR="00FC40FA" w:rsidRDefault="00AE0EBB">
      <w:pPr>
        <w:numPr>
          <w:ilvl w:val="0"/>
          <w:numId w:val="1"/>
        </w:numPr>
        <w:rPr>
          <w:sz w:val="24"/>
          <w:szCs w:val="24"/>
        </w:rPr>
      </w:pPr>
      <w:r>
        <w:rPr>
          <w:sz w:val="24"/>
          <w:szCs w:val="24"/>
        </w:rPr>
        <w:lastRenderedPageBreak/>
        <w:t>How effective are the current software tools in managing IT tickets?</w:t>
      </w:r>
    </w:p>
    <w:p w14:paraId="34B7F830" w14:textId="77777777" w:rsidR="00FC40FA" w:rsidRDefault="00AE0EBB">
      <w:pPr>
        <w:ind w:left="720"/>
        <w:rPr>
          <w:sz w:val="24"/>
          <w:szCs w:val="24"/>
        </w:rPr>
      </w:pPr>
      <w:r>
        <w:rPr>
          <w:sz w:val="24"/>
          <w:szCs w:val="24"/>
        </w:rPr>
        <w:t>Analysis: Evaluate performance metrics before and after the implementation of new tools.</w:t>
      </w:r>
    </w:p>
    <w:p w14:paraId="155C96AA" w14:textId="77777777" w:rsidR="009A451D" w:rsidRDefault="009A451D">
      <w:pPr>
        <w:ind w:left="720"/>
        <w:rPr>
          <w:sz w:val="24"/>
          <w:szCs w:val="24"/>
        </w:rPr>
      </w:pPr>
    </w:p>
    <w:p w14:paraId="7C771C6B" w14:textId="77777777" w:rsidR="009A451D" w:rsidRPr="00A878A4" w:rsidRDefault="009A451D" w:rsidP="009A451D">
      <w:pPr>
        <w:rPr>
          <w:sz w:val="24"/>
          <w:szCs w:val="24"/>
          <w:lang w:val="en-IN"/>
        </w:rPr>
      </w:pPr>
      <w:r w:rsidRPr="00A878A4">
        <w:rPr>
          <w:sz w:val="24"/>
          <w:szCs w:val="24"/>
          <w:lang w:val="en-IN"/>
        </w:rPr>
        <w:t>The effectiveness of current software tools in managing IT tickets can be evaluated using two key performance metrics:</w:t>
      </w:r>
    </w:p>
    <w:p w14:paraId="008A3FF1" w14:textId="77777777" w:rsidR="009A451D" w:rsidRPr="00A878A4" w:rsidRDefault="009A451D" w:rsidP="009A451D">
      <w:pPr>
        <w:rPr>
          <w:sz w:val="24"/>
          <w:szCs w:val="24"/>
          <w:lang w:val="en-IN"/>
        </w:rPr>
      </w:pPr>
    </w:p>
    <w:p w14:paraId="52C3B8D2" w14:textId="77777777" w:rsidR="009A451D" w:rsidRPr="00A878A4" w:rsidRDefault="009A451D" w:rsidP="00932AC0">
      <w:pPr>
        <w:numPr>
          <w:ilvl w:val="0"/>
          <w:numId w:val="31"/>
        </w:numPr>
        <w:rPr>
          <w:sz w:val="24"/>
          <w:szCs w:val="24"/>
          <w:lang w:val="en-IN"/>
        </w:rPr>
      </w:pPr>
      <w:r w:rsidRPr="00A878A4">
        <w:rPr>
          <w:b/>
          <w:bCs/>
          <w:sz w:val="24"/>
          <w:szCs w:val="24"/>
          <w:lang w:val="en-IN"/>
        </w:rPr>
        <w:t>Average Resolution Time</w:t>
      </w:r>
      <w:r w:rsidRPr="00A878A4">
        <w:rPr>
          <w:sz w:val="24"/>
          <w:szCs w:val="24"/>
          <w:lang w:val="en-IN"/>
        </w:rPr>
        <w:t xml:space="preserve"> (how fast tickets are resolved)</w:t>
      </w:r>
    </w:p>
    <w:p w14:paraId="399639F1" w14:textId="77777777" w:rsidR="009A451D" w:rsidRPr="00A878A4" w:rsidRDefault="009A451D" w:rsidP="00932AC0">
      <w:pPr>
        <w:numPr>
          <w:ilvl w:val="0"/>
          <w:numId w:val="31"/>
        </w:numPr>
        <w:rPr>
          <w:sz w:val="24"/>
          <w:szCs w:val="24"/>
          <w:lang w:val="en-IN"/>
        </w:rPr>
      </w:pPr>
      <w:r w:rsidRPr="00A878A4">
        <w:rPr>
          <w:b/>
          <w:bCs/>
          <w:sz w:val="24"/>
          <w:szCs w:val="24"/>
          <w:lang w:val="en-IN"/>
        </w:rPr>
        <w:t>Average Satisfaction Rate</w:t>
      </w:r>
      <w:r w:rsidRPr="00A878A4">
        <w:rPr>
          <w:sz w:val="24"/>
          <w:szCs w:val="24"/>
          <w:lang w:val="en-IN"/>
        </w:rPr>
        <w:t xml:space="preserve"> (user satisfaction after ticket resolution)</w:t>
      </w:r>
    </w:p>
    <w:p w14:paraId="533995D6" w14:textId="77777777" w:rsidR="009A451D" w:rsidRPr="00A878A4" w:rsidRDefault="009A451D" w:rsidP="009A451D">
      <w:pPr>
        <w:rPr>
          <w:sz w:val="24"/>
          <w:szCs w:val="24"/>
          <w:lang w:val="en-IN"/>
        </w:rPr>
      </w:pPr>
    </w:p>
    <w:p w14:paraId="633610ED" w14:textId="77777777" w:rsidR="009A451D" w:rsidRPr="00A878A4" w:rsidRDefault="009A451D" w:rsidP="009A451D">
      <w:pPr>
        <w:rPr>
          <w:sz w:val="24"/>
          <w:szCs w:val="24"/>
          <w:lang w:val="en-IN"/>
        </w:rPr>
      </w:pPr>
      <w:r w:rsidRPr="00A878A4">
        <w:rPr>
          <w:sz w:val="24"/>
          <w:szCs w:val="24"/>
          <w:lang w:val="en-IN"/>
        </w:rPr>
        <w:t xml:space="preserve">From the data analysis: (Assuming Median Resolution Time to be </w:t>
      </w:r>
      <w:r w:rsidRPr="00A878A4">
        <w:rPr>
          <w:b/>
          <w:bCs/>
          <w:sz w:val="24"/>
          <w:szCs w:val="24"/>
          <w:lang w:val="en-IN"/>
        </w:rPr>
        <w:t xml:space="preserve">4.0 </w:t>
      </w:r>
      <w:r w:rsidRPr="00A878A4">
        <w:rPr>
          <w:sz w:val="24"/>
          <w:szCs w:val="24"/>
          <w:lang w:val="en-IN"/>
        </w:rPr>
        <w:t xml:space="preserve">and Median Satisfaction Rate to be </w:t>
      </w:r>
      <w:r w:rsidRPr="00A878A4">
        <w:rPr>
          <w:b/>
          <w:bCs/>
          <w:sz w:val="24"/>
          <w:szCs w:val="24"/>
          <w:lang w:val="en-IN"/>
        </w:rPr>
        <w:t>5.0)</w:t>
      </w:r>
    </w:p>
    <w:p w14:paraId="2C343A4D" w14:textId="77777777" w:rsidR="009A451D" w:rsidRPr="00A878A4" w:rsidRDefault="009A451D" w:rsidP="009A451D">
      <w:pPr>
        <w:rPr>
          <w:sz w:val="24"/>
          <w:szCs w:val="24"/>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0"/>
        <w:gridCol w:w="86"/>
        <w:gridCol w:w="2117"/>
        <w:gridCol w:w="2239"/>
        <w:gridCol w:w="1905"/>
        <w:gridCol w:w="2042"/>
      </w:tblGrid>
      <w:tr w:rsidR="009A451D" w:rsidRPr="00A878A4" w14:paraId="5D7F768E" w14:textId="77777777" w:rsidTr="000574A8">
        <w:trPr>
          <w:tblHeader/>
          <w:tblCellSpacing w:w="15" w:type="dxa"/>
        </w:trPr>
        <w:tc>
          <w:tcPr>
            <w:tcW w:w="0" w:type="auto"/>
            <w:vAlign w:val="center"/>
            <w:hideMark/>
          </w:tcPr>
          <w:p w14:paraId="6AAD6C85" w14:textId="77777777" w:rsidR="009A451D" w:rsidRPr="00A878A4" w:rsidRDefault="009A451D" w:rsidP="000574A8">
            <w:pPr>
              <w:rPr>
                <w:b/>
                <w:bCs/>
                <w:sz w:val="24"/>
                <w:szCs w:val="24"/>
                <w:lang w:val="en-IN"/>
              </w:rPr>
            </w:pPr>
            <w:r w:rsidRPr="00A878A4">
              <w:rPr>
                <w:b/>
                <w:bCs/>
                <w:sz w:val="24"/>
                <w:szCs w:val="24"/>
                <w:lang w:val="en-IN"/>
              </w:rPr>
              <w:t xml:space="preserve">Year  </w:t>
            </w:r>
          </w:p>
        </w:tc>
        <w:tc>
          <w:tcPr>
            <w:tcW w:w="0" w:type="auto"/>
          </w:tcPr>
          <w:p w14:paraId="1A290E46" w14:textId="77777777" w:rsidR="009A451D" w:rsidRPr="00A878A4" w:rsidRDefault="009A451D" w:rsidP="000574A8">
            <w:pPr>
              <w:rPr>
                <w:b/>
                <w:bCs/>
                <w:sz w:val="24"/>
                <w:szCs w:val="24"/>
                <w:lang w:val="en-IN"/>
              </w:rPr>
            </w:pPr>
          </w:p>
        </w:tc>
        <w:tc>
          <w:tcPr>
            <w:tcW w:w="0" w:type="auto"/>
            <w:vAlign w:val="center"/>
            <w:hideMark/>
          </w:tcPr>
          <w:p w14:paraId="341552BF" w14:textId="77777777" w:rsidR="009A451D" w:rsidRPr="00A878A4" w:rsidRDefault="009A451D" w:rsidP="000574A8">
            <w:pPr>
              <w:rPr>
                <w:b/>
                <w:bCs/>
                <w:sz w:val="24"/>
                <w:szCs w:val="24"/>
                <w:lang w:val="en-IN"/>
              </w:rPr>
            </w:pPr>
            <w:r w:rsidRPr="00A878A4">
              <w:rPr>
                <w:b/>
                <w:bCs/>
                <w:sz w:val="24"/>
                <w:szCs w:val="24"/>
                <w:lang w:val="en-IN"/>
              </w:rPr>
              <w:t>Avg. Resolution Time (Days)</w:t>
            </w:r>
          </w:p>
        </w:tc>
        <w:tc>
          <w:tcPr>
            <w:tcW w:w="0" w:type="auto"/>
            <w:vAlign w:val="center"/>
            <w:hideMark/>
          </w:tcPr>
          <w:p w14:paraId="31142F85" w14:textId="77777777" w:rsidR="009A451D" w:rsidRPr="00A878A4" w:rsidRDefault="009A451D" w:rsidP="000574A8">
            <w:pPr>
              <w:rPr>
                <w:b/>
                <w:bCs/>
                <w:sz w:val="24"/>
                <w:szCs w:val="24"/>
                <w:lang w:val="en-IN"/>
              </w:rPr>
            </w:pPr>
            <w:bookmarkStart w:id="0" w:name="_Hlk196751613"/>
            <w:r w:rsidRPr="00A878A4">
              <w:rPr>
                <w:b/>
                <w:bCs/>
                <w:sz w:val="24"/>
                <w:szCs w:val="24"/>
                <w:lang w:val="en-IN"/>
              </w:rPr>
              <w:t>Median Resolution Time</w:t>
            </w:r>
            <w:bookmarkEnd w:id="0"/>
            <w:r w:rsidRPr="00A878A4">
              <w:rPr>
                <w:b/>
                <w:bCs/>
                <w:sz w:val="24"/>
                <w:szCs w:val="24"/>
                <w:lang w:val="en-IN"/>
              </w:rPr>
              <w:t xml:space="preserve"> (Days)</w:t>
            </w:r>
          </w:p>
        </w:tc>
        <w:tc>
          <w:tcPr>
            <w:tcW w:w="0" w:type="auto"/>
            <w:vAlign w:val="center"/>
            <w:hideMark/>
          </w:tcPr>
          <w:p w14:paraId="6E6FDBC1" w14:textId="77777777" w:rsidR="009A451D" w:rsidRPr="00A878A4" w:rsidRDefault="009A451D" w:rsidP="000574A8">
            <w:pPr>
              <w:rPr>
                <w:b/>
                <w:bCs/>
                <w:sz w:val="24"/>
                <w:szCs w:val="24"/>
                <w:lang w:val="en-IN"/>
              </w:rPr>
            </w:pPr>
            <w:r w:rsidRPr="00A878A4">
              <w:rPr>
                <w:b/>
                <w:bCs/>
                <w:sz w:val="24"/>
                <w:szCs w:val="24"/>
                <w:lang w:val="en-IN"/>
              </w:rPr>
              <w:t>Avg. Satisfaction Rate</w:t>
            </w:r>
          </w:p>
        </w:tc>
        <w:tc>
          <w:tcPr>
            <w:tcW w:w="0" w:type="auto"/>
            <w:vAlign w:val="center"/>
            <w:hideMark/>
          </w:tcPr>
          <w:p w14:paraId="544E5E2B" w14:textId="77777777" w:rsidR="009A451D" w:rsidRPr="00A878A4" w:rsidRDefault="009A451D" w:rsidP="000574A8">
            <w:pPr>
              <w:rPr>
                <w:b/>
                <w:bCs/>
                <w:sz w:val="24"/>
                <w:szCs w:val="24"/>
                <w:lang w:val="en-IN"/>
              </w:rPr>
            </w:pPr>
            <w:r w:rsidRPr="00A878A4">
              <w:rPr>
                <w:b/>
                <w:bCs/>
                <w:sz w:val="24"/>
                <w:szCs w:val="24"/>
                <w:lang w:val="en-IN"/>
              </w:rPr>
              <w:t>Median Satisfaction Rate</w:t>
            </w:r>
          </w:p>
        </w:tc>
      </w:tr>
      <w:tr w:rsidR="009A451D" w:rsidRPr="00A878A4" w14:paraId="71358C18" w14:textId="77777777" w:rsidTr="000574A8">
        <w:trPr>
          <w:tblCellSpacing w:w="15" w:type="dxa"/>
        </w:trPr>
        <w:tc>
          <w:tcPr>
            <w:tcW w:w="0" w:type="auto"/>
            <w:vAlign w:val="center"/>
            <w:hideMark/>
          </w:tcPr>
          <w:p w14:paraId="7DF404BE" w14:textId="77777777" w:rsidR="009A451D" w:rsidRPr="00A878A4" w:rsidRDefault="009A451D" w:rsidP="000574A8">
            <w:pPr>
              <w:rPr>
                <w:b/>
                <w:bCs/>
                <w:sz w:val="24"/>
                <w:szCs w:val="24"/>
                <w:lang w:val="en-IN"/>
              </w:rPr>
            </w:pPr>
            <w:r w:rsidRPr="00A878A4">
              <w:rPr>
                <w:b/>
                <w:bCs/>
                <w:sz w:val="24"/>
                <w:szCs w:val="24"/>
                <w:lang w:val="en-IN"/>
              </w:rPr>
              <w:t>2016</w:t>
            </w:r>
          </w:p>
        </w:tc>
        <w:tc>
          <w:tcPr>
            <w:tcW w:w="0" w:type="auto"/>
          </w:tcPr>
          <w:p w14:paraId="1566E117" w14:textId="77777777" w:rsidR="009A451D" w:rsidRPr="00A878A4" w:rsidRDefault="009A451D" w:rsidP="000574A8">
            <w:pPr>
              <w:rPr>
                <w:sz w:val="24"/>
                <w:szCs w:val="24"/>
                <w:lang w:val="en-IN"/>
              </w:rPr>
            </w:pPr>
          </w:p>
        </w:tc>
        <w:tc>
          <w:tcPr>
            <w:tcW w:w="0" w:type="auto"/>
            <w:vAlign w:val="center"/>
            <w:hideMark/>
          </w:tcPr>
          <w:p w14:paraId="26D5F0C5" w14:textId="77777777" w:rsidR="009A451D" w:rsidRPr="00A878A4" w:rsidRDefault="009A451D" w:rsidP="000574A8">
            <w:pPr>
              <w:rPr>
                <w:sz w:val="24"/>
                <w:szCs w:val="24"/>
                <w:lang w:val="en-IN"/>
              </w:rPr>
            </w:pPr>
            <w:r w:rsidRPr="00A878A4">
              <w:rPr>
                <w:sz w:val="24"/>
                <w:szCs w:val="24"/>
                <w:lang w:val="en-IN"/>
              </w:rPr>
              <w:t>4.55</w:t>
            </w:r>
          </w:p>
        </w:tc>
        <w:tc>
          <w:tcPr>
            <w:tcW w:w="0" w:type="auto"/>
            <w:vAlign w:val="center"/>
            <w:hideMark/>
          </w:tcPr>
          <w:p w14:paraId="78827EFE" w14:textId="77777777" w:rsidR="009A451D" w:rsidRPr="00A878A4" w:rsidRDefault="009A451D" w:rsidP="000574A8">
            <w:pPr>
              <w:rPr>
                <w:sz w:val="24"/>
                <w:szCs w:val="24"/>
                <w:lang w:val="en-IN"/>
              </w:rPr>
            </w:pPr>
            <w:r w:rsidRPr="00A878A4">
              <w:rPr>
                <w:sz w:val="24"/>
                <w:szCs w:val="24"/>
                <w:lang w:val="en-IN"/>
              </w:rPr>
              <w:t>4.0</w:t>
            </w:r>
          </w:p>
        </w:tc>
        <w:tc>
          <w:tcPr>
            <w:tcW w:w="0" w:type="auto"/>
            <w:vAlign w:val="center"/>
            <w:hideMark/>
          </w:tcPr>
          <w:p w14:paraId="414ED6C7" w14:textId="77777777" w:rsidR="009A451D" w:rsidRPr="00A878A4" w:rsidRDefault="009A451D" w:rsidP="000574A8">
            <w:pPr>
              <w:rPr>
                <w:sz w:val="24"/>
                <w:szCs w:val="24"/>
                <w:lang w:val="en-IN"/>
              </w:rPr>
            </w:pPr>
            <w:r w:rsidRPr="00A878A4">
              <w:rPr>
                <w:sz w:val="24"/>
                <w:szCs w:val="24"/>
                <w:lang w:val="en-IN"/>
              </w:rPr>
              <w:t>3.98</w:t>
            </w:r>
          </w:p>
        </w:tc>
        <w:tc>
          <w:tcPr>
            <w:tcW w:w="0" w:type="auto"/>
            <w:vAlign w:val="center"/>
            <w:hideMark/>
          </w:tcPr>
          <w:p w14:paraId="0892578E" w14:textId="77777777" w:rsidR="009A451D" w:rsidRPr="00A878A4" w:rsidRDefault="009A451D" w:rsidP="000574A8">
            <w:pPr>
              <w:rPr>
                <w:sz w:val="24"/>
                <w:szCs w:val="24"/>
                <w:lang w:val="en-IN"/>
              </w:rPr>
            </w:pPr>
            <w:r w:rsidRPr="00A878A4">
              <w:rPr>
                <w:sz w:val="24"/>
                <w:szCs w:val="24"/>
                <w:lang w:val="en-IN"/>
              </w:rPr>
              <w:t>5.0</w:t>
            </w:r>
          </w:p>
        </w:tc>
      </w:tr>
      <w:tr w:rsidR="009A451D" w:rsidRPr="00A878A4" w14:paraId="0DE5D8EE" w14:textId="77777777" w:rsidTr="000574A8">
        <w:trPr>
          <w:tblCellSpacing w:w="15" w:type="dxa"/>
        </w:trPr>
        <w:tc>
          <w:tcPr>
            <w:tcW w:w="0" w:type="auto"/>
            <w:vAlign w:val="center"/>
            <w:hideMark/>
          </w:tcPr>
          <w:p w14:paraId="2E4C66B0" w14:textId="77777777" w:rsidR="009A451D" w:rsidRPr="00A878A4" w:rsidRDefault="009A451D" w:rsidP="000574A8">
            <w:pPr>
              <w:rPr>
                <w:b/>
                <w:bCs/>
                <w:sz w:val="24"/>
                <w:szCs w:val="24"/>
                <w:lang w:val="en-IN"/>
              </w:rPr>
            </w:pPr>
            <w:r w:rsidRPr="00A878A4">
              <w:rPr>
                <w:b/>
                <w:bCs/>
                <w:sz w:val="24"/>
                <w:szCs w:val="24"/>
                <w:lang w:val="en-IN"/>
              </w:rPr>
              <w:t>2017</w:t>
            </w:r>
          </w:p>
        </w:tc>
        <w:tc>
          <w:tcPr>
            <w:tcW w:w="0" w:type="auto"/>
          </w:tcPr>
          <w:p w14:paraId="440C2C0E" w14:textId="77777777" w:rsidR="009A451D" w:rsidRPr="00A878A4" w:rsidRDefault="009A451D" w:rsidP="000574A8">
            <w:pPr>
              <w:rPr>
                <w:sz w:val="24"/>
                <w:szCs w:val="24"/>
                <w:lang w:val="en-IN"/>
              </w:rPr>
            </w:pPr>
          </w:p>
        </w:tc>
        <w:tc>
          <w:tcPr>
            <w:tcW w:w="0" w:type="auto"/>
            <w:vAlign w:val="center"/>
            <w:hideMark/>
          </w:tcPr>
          <w:p w14:paraId="2202DED1" w14:textId="77777777" w:rsidR="009A451D" w:rsidRPr="00A878A4" w:rsidRDefault="009A451D" w:rsidP="000574A8">
            <w:pPr>
              <w:rPr>
                <w:sz w:val="24"/>
                <w:szCs w:val="24"/>
                <w:lang w:val="en-IN"/>
              </w:rPr>
            </w:pPr>
            <w:r w:rsidRPr="00A878A4">
              <w:rPr>
                <w:sz w:val="24"/>
                <w:szCs w:val="24"/>
                <w:lang w:val="en-IN"/>
              </w:rPr>
              <w:t>4.53</w:t>
            </w:r>
          </w:p>
        </w:tc>
        <w:tc>
          <w:tcPr>
            <w:tcW w:w="0" w:type="auto"/>
            <w:vAlign w:val="center"/>
            <w:hideMark/>
          </w:tcPr>
          <w:p w14:paraId="632AC793" w14:textId="77777777" w:rsidR="009A451D" w:rsidRPr="00A878A4" w:rsidRDefault="009A451D" w:rsidP="000574A8">
            <w:pPr>
              <w:rPr>
                <w:sz w:val="24"/>
                <w:szCs w:val="24"/>
                <w:lang w:val="en-IN"/>
              </w:rPr>
            </w:pPr>
            <w:r w:rsidRPr="00A878A4">
              <w:rPr>
                <w:sz w:val="24"/>
                <w:szCs w:val="24"/>
                <w:lang w:val="en-IN"/>
              </w:rPr>
              <w:t>4.0</w:t>
            </w:r>
          </w:p>
        </w:tc>
        <w:tc>
          <w:tcPr>
            <w:tcW w:w="0" w:type="auto"/>
            <w:vAlign w:val="center"/>
            <w:hideMark/>
          </w:tcPr>
          <w:p w14:paraId="7B372F76" w14:textId="77777777" w:rsidR="009A451D" w:rsidRPr="00A878A4" w:rsidRDefault="009A451D" w:rsidP="000574A8">
            <w:pPr>
              <w:rPr>
                <w:sz w:val="24"/>
                <w:szCs w:val="24"/>
                <w:lang w:val="en-IN"/>
              </w:rPr>
            </w:pPr>
            <w:r w:rsidRPr="00A878A4">
              <w:rPr>
                <w:sz w:val="24"/>
                <w:szCs w:val="24"/>
                <w:lang w:val="en-IN"/>
              </w:rPr>
              <w:t>4.07</w:t>
            </w:r>
          </w:p>
        </w:tc>
        <w:tc>
          <w:tcPr>
            <w:tcW w:w="0" w:type="auto"/>
            <w:vAlign w:val="center"/>
            <w:hideMark/>
          </w:tcPr>
          <w:p w14:paraId="0F24B2A3" w14:textId="77777777" w:rsidR="009A451D" w:rsidRPr="00A878A4" w:rsidRDefault="009A451D" w:rsidP="000574A8">
            <w:pPr>
              <w:rPr>
                <w:sz w:val="24"/>
                <w:szCs w:val="24"/>
                <w:lang w:val="en-IN"/>
              </w:rPr>
            </w:pPr>
            <w:r w:rsidRPr="00A878A4">
              <w:rPr>
                <w:sz w:val="24"/>
                <w:szCs w:val="24"/>
                <w:lang w:val="en-IN"/>
              </w:rPr>
              <w:t>5.0</w:t>
            </w:r>
          </w:p>
        </w:tc>
      </w:tr>
      <w:tr w:rsidR="009A451D" w:rsidRPr="00A878A4" w14:paraId="4357CEC3" w14:textId="77777777" w:rsidTr="000574A8">
        <w:trPr>
          <w:tblCellSpacing w:w="15" w:type="dxa"/>
        </w:trPr>
        <w:tc>
          <w:tcPr>
            <w:tcW w:w="0" w:type="auto"/>
            <w:vAlign w:val="center"/>
            <w:hideMark/>
          </w:tcPr>
          <w:p w14:paraId="45BFE167" w14:textId="77777777" w:rsidR="009A451D" w:rsidRPr="00A878A4" w:rsidRDefault="009A451D" w:rsidP="000574A8">
            <w:pPr>
              <w:rPr>
                <w:b/>
                <w:bCs/>
                <w:sz w:val="24"/>
                <w:szCs w:val="24"/>
                <w:lang w:val="en-IN"/>
              </w:rPr>
            </w:pPr>
            <w:r w:rsidRPr="00A878A4">
              <w:rPr>
                <w:b/>
                <w:bCs/>
                <w:sz w:val="24"/>
                <w:szCs w:val="24"/>
                <w:lang w:val="en-IN"/>
              </w:rPr>
              <w:t>2018</w:t>
            </w:r>
          </w:p>
        </w:tc>
        <w:tc>
          <w:tcPr>
            <w:tcW w:w="0" w:type="auto"/>
          </w:tcPr>
          <w:p w14:paraId="6D36F612" w14:textId="77777777" w:rsidR="009A451D" w:rsidRPr="00A878A4" w:rsidRDefault="009A451D" w:rsidP="000574A8">
            <w:pPr>
              <w:rPr>
                <w:sz w:val="24"/>
                <w:szCs w:val="24"/>
                <w:lang w:val="en-IN"/>
              </w:rPr>
            </w:pPr>
          </w:p>
        </w:tc>
        <w:tc>
          <w:tcPr>
            <w:tcW w:w="0" w:type="auto"/>
            <w:vAlign w:val="center"/>
            <w:hideMark/>
          </w:tcPr>
          <w:p w14:paraId="708AFF95" w14:textId="77777777" w:rsidR="009A451D" w:rsidRPr="00A878A4" w:rsidRDefault="009A451D" w:rsidP="000574A8">
            <w:pPr>
              <w:rPr>
                <w:sz w:val="24"/>
                <w:szCs w:val="24"/>
                <w:lang w:val="en-IN"/>
              </w:rPr>
            </w:pPr>
            <w:r w:rsidRPr="00A878A4">
              <w:rPr>
                <w:sz w:val="24"/>
                <w:szCs w:val="24"/>
                <w:lang w:val="en-IN"/>
              </w:rPr>
              <w:t>4.56</w:t>
            </w:r>
          </w:p>
        </w:tc>
        <w:tc>
          <w:tcPr>
            <w:tcW w:w="0" w:type="auto"/>
            <w:vAlign w:val="center"/>
            <w:hideMark/>
          </w:tcPr>
          <w:p w14:paraId="1F7BD877" w14:textId="77777777" w:rsidR="009A451D" w:rsidRPr="00A878A4" w:rsidRDefault="009A451D" w:rsidP="000574A8">
            <w:pPr>
              <w:rPr>
                <w:sz w:val="24"/>
                <w:szCs w:val="24"/>
                <w:lang w:val="en-IN"/>
              </w:rPr>
            </w:pPr>
            <w:r w:rsidRPr="00A878A4">
              <w:rPr>
                <w:sz w:val="24"/>
                <w:szCs w:val="24"/>
                <w:lang w:val="en-IN"/>
              </w:rPr>
              <w:t>4.0</w:t>
            </w:r>
          </w:p>
        </w:tc>
        <w:tc>
          <w:tcPr>
            <w:tcW w:w="0" w:type="auto"/>
            <w:vAlign w:val="center"/>
            <w:hideMark/>
          </w:tcPr>
          <w:p w14:paraId="6D2BFEE8" w14:textId="77777777" w:rsidR="009A451D" w:rsidRPr="00A878A4" w:rsidRDefault="009A451D" w:rsidP="000574A8">
            <w:pPr>
              <w:rPr>
                <w:sz w:val="24"/>
                <w:szCs w:val="24"/>
                <w:lang w:val="en-IN"/>
              </w:rPr>
            </w:pPr>
            <w:r w:rsidRPr="00A878A4">
              <w:rPr>
                <w:sz w:val="24"/>
                <w:szCs w:val="24"/>
                <w:lang w:val="en-IN"/>
              </w:rPr>
              <w:t>4.09</w:t>
            </w:r>
          </w:p>
        </w:tc>
        <w:tc>
          <w:tcPr>
            <w:tcW w:w="0" w:type="auto"/>
            <w:vAlign w:val="center"/>
            <w:hideMark/>
          </w:tcPr>
          <w:p w14:paraId="4BDEF487" w14:textId="77777777" w:rsidR="009A451D" w:rsidRPr="00A878A4" w:rsidRDefault="009A451D" w:rsidP="000574A8">
            <w:pPr>
              <w:rPr>
                <w:sz w:val="24"/>
                <w:szCs w:val="24"/>
                <w:lang w:val="en-IN"/>
              </w:rPr>
            </w:pPr>
            <w:r w:rsidRPr="00A878A4">
              <w:rPr>
                <w:sz w:val="24"/>
                <w:szCs w:val="24"/>
                <w:lang w:val="en-IN"/>
              </w:rPr>
              <w:t>5.0</w:t>
            </w:r>
          </w:p>
        </w:tc>
      </w:tr>
      <w:tr w:rsidR="009A451D" w:rsidRPr="00A878A4" w14:paraId="2157BD62" w14:textId="77777777" w:rsidTr="000574A8">
        <w:trPr>
          <w:tblCellSpacing w:w="15" w:type="dxa"/>
        </w:trPr>
        <w:tc>
          <w:tcPr>
            <w:tcW w:w="0" w:type="auto"/>
            <w:vAlign w:val="center"/>
            <w:hideMark/>
          </w:tcPr>
          <w:p w14:paraId="1AA3E203" w14:textId="77777777" w:rsidR="009A451D" w:rsidRPr="00A878A4" w:rsidRDefault="009A451D" w:rsidP="000574A8">
            <w:pPr>
              <w:rPr>
                <w:b/>
                <w:bCs/>
                <w:sz w:val="24"/>
                <w:szCs w:val="24"/>
                <w:lang w:val="en-IN"/>
              </w:rPr>
            </w:pPr>
            <w:r w:rsidRPr="00A878A4">
              <w:rPr>
                <w:b/>
                <w:bCs/>
                <w:sz w:val="24"/>
                <w:szCs w:val="24"/>
                <w:lang w:val="en-IN"/>
              </w:rPr>
              <w:t>2019</w:t>
            </w:r>
          </w:p>
        </w:tc>
        <w:tc>
          <w:tcPr>
            <w:tcW w:w="0" w:type="auto"/>
          </w:tcPr>
          <w:p w14:paraId="1C225865" w14:textId="77777777" w:rsidR="009A451D" w:rsidRPr="00A878A4" w:rsidRDefault="009A451D" w:rsidP="000574A8">
            <w:pPr>
              <w:rPr>
                <w:sz w:val="24"/>
                <w:szCs w:val="24"/>
                <w:lang w:val="en-IN"/>
              </w:rPr>
            </w:pPr>
          </w:p>
        </w:tc>
        <w:tc>
          <w:tcPr>
            <w:tcW w:w="0" w:type="auto"/>
            <w:vAlign w:val="center"/>
            <w:hideMark/>
          </w:tcPr>
          <w:p w14:paraId="6CA5E338" w14:textId="77777777" w:rsidR="009A451D" w:rsidRPr="00A878A4" w:rsidRDefault="009A451D" w:rsidP="000574A8">
            <w:pPr>
              <w:rPr>
                <w:sz w:val="24"/>
                <w:szCs w:val="24"/>
                <w:lang w:val="en-IN"/>
              </w:rPr>
            </w:pPr>
            <w:r w:rsidRPr="00A878A4">
              <w:rPr>
                <w:sz w:val="24"/>
                <w:szCs w:val="24"/>
                <w:lang w:val="en-IN"/>
              </w:rPr>
              <w:t>4.52</w:t>
            </w:r>
          </w:p>
        </w:tc>
        <w:tc>
          <w:tcPr>
            <w:tcW w:w="0" w:type="auto"/>
            <w:vAlign w:val="center"/>
            <w:hideMark/>
          </w:tcPr>
          <w:p w14:paraId="330AD4F4" w14:textId="77777777" w:rsidR="009A451D" w:rsidRPr="00A878A4" w:rsidRDefault="009A451D" w:rsidP="000574A8">
            <w:pPr>
              <w:rPr>
                <w:sz w:val="24"/>
                <w:szCs w:val="24"/>
                <w:lang w:val="en-IN"/>
              </w:rPr>
            </w:pPr>
            <w:r w:rsidRPr="00A878A4">
              <w:rPr>
                <w:sz w:val="24"/>
                <w:szCs w:val="24"/>
                <w:lang w:val="en-IN"/>
              </w:rPr>
              <w:t>4.0</w:t>
            </w:r>
          </w:p>
        </w:tc>
        <w:tc>
          <w:tcPr>
            <w:tcW w:w="0" w:type="auto"/>
            <w:vAlign w:val="center"/>
            <w:hideMark/>
          </w:tcPr>
          <w:p w14:paraId="419866FD" w14:textId="77777777" w:rsidR="009A451D" w:rsidRPr="00A878A4" w:rsidRDefault="009A451D" w:rsidP="000574A8">
            <w:pPr>
              <w:rPr>
                <w:sz w:val="24"/>
                <w:szCs w:val="24"/>
                <w:lang w:val="en-IN"/>
              </w:rPr>
            </w:pPr>
            <w:r w:rsidRPr="00A878A4">
              <w:rPr>
                <w:sz w:val="24"/>
                <w:szCs w:val="24"/>
                <w:lang w:val="en-IN"/>
              </w:rPr>
              <w:t>4.12</w:t>
            </w:r>
          </w:p>
        </w:tc>
        <w:tc>
          <w:tcPr>
            <w:tcW w:w="0" w:type="auto"/>
            <w:vAlign w:val="center"/>
            <w:hideMark/>
          </w:tcPr>
          <w:p w14:paraId="0EB3C34B" w14:textId="77777777" w:rsidR="009A451D" w:rsidRPr="00A878A4" w:rsidRDefault="009A451D" w:rsidP="000574A8">
            <w:pPr>
              <w:rPr>
                <w:sz w:val="24"/>
                <w:szCs w:val="24"/>
                <w:lang w:val="en-IN"/>
              </w:rPr>
            </w:pPr>
            <w:r w:rsidRPr="00A878A4">
              <w:rPr>
                <w:sz w:val="24"/>
                <w:szCs w:val="24"/>
                <w:lang w:val="en-IN"/>
              </w:rPr>
              <w:t>5.0</w:t>
            </w:r>
          </w:p>
        </w:tc>
      </w:tr>
      <w:tr w:rsidR="009A451D" w:rsidRPr="00A878A4" w14:paraId="4D10F7B2" w14:textId="77777777" w:rsidTr="000574A8">
        <w:trPr>
          <w:tblCellSpacing w:w="15" w:type="dxa"/>
        </w:trPr>
        <w:tc>
          <w:tcPr>
            <w:tcW w:w="0" w:type="auto"/>
            <w:vAlign w:val="center"/>
            <w:hideMark/>
          </w:tcPr>
          <w:p w14:paraId="3E0927BA" w14:textId="77777777" w:rsidR="009A451D" w:rsidRPr="00A878A4" w:rsidRDefault="009A451D" w:rsidP="000574A8">
            <w:pPr>
              <w:rPr>
                <w:b/>
                <w:bCs/>
                <w:sz w:val="24"/>
                <w:szCs w:val="24"/>
                <w:lang w:val="en-IN"/>
              </w:rPr>
            </w:pPr>
            <w:r w:rsidRPr="00A878A4">
              <w:rPr>
                <w:b/>
                <w:bCs/>
                <w:sz w:val="24"/>
                <w:szCs w:val="24"/>
                <w:lang w:val="en-IN"/>
              </w:rPr>
              <w:t>2020</w:t>
            </w:r>
          </w:p>
        </w:tc>
        <w:tc>
          <w:tcPr>
            <w:tcW w:w="0" w:type="auto"/>
          </w:tcPr>
          <w:p w14:paraId="0045DD38" w14:textId="77777777" w:rsidR="009A451D" w:rsidRPr="00A878A4" w:rsidRDefault="009A451D" w:rsidP="000574A8">
            <w:pPr>
              <w:rPr>
                <w:sz w:val="24"/>
                <w:szCs w:val="24"/>
                <w:lang w:val="en-IN"/>
              </w:rPr>
            </w:pPr>
          </w:p>
        </w:tc>
        <w:tc>
          <w:tcPr>
            <w:tcW w:w="0" w:type="auto"/>
            <w:vAlign w:val="center"/>
            <w:hideMark/>
          </w:tcPr>
          <w:p w14:paraId="13446E3C" w14:textId="77777777" w:rsidR="009A451D" w:rsidRPr="00A878A4" w:rsidRDefault="009A451D" w:rsidP="000574A8">
            <w:pPr>
              <w:rPr>
                <w:sz w:val="24"/>
                <w:szCs w:val="24"/>
                <w:lang w:val="en-IN"/>
              </w:rPr>
            </w:pPr>
            <w:r w:rsidRPr="00A878A4">
              <w:rPr>
                <w:sz w:val="24"/>
                <w:szCs w:val="24"/>
                <w:lang w:val="en-IN"/>
              </w:rPr>
              <w:t>4.59</w:t>
            </w:r>
          </w:p>
        </w:tc>
        <w:tc>
          <w:tcPr>
            <w:tcW w:w="0" w:type="auto"/>
            <w:vAlign w:val="center"/>
            <w:hideMark/>
          </w:tcPr>
          <w:p w14:paraId="4345B2D0" w14:textId="77777777" w:rsidR="009A451D" w:rsidRPr="00A878A4" w:rsidRDefault="009A451D" w:rsidP="000574A8">
            <w:pPr>
              <w:rPr>
                <w:sz w:val="24"/>
                <w:szCs w:val="24"/>
                <w:lang w:val="en-IN"/>
              </w:rPr>
            </w:pPr>
            <w:r w:rsidRPr="00A878A4">
              <w:rPr>
                <w:sz w:val="24"/>
                <w:szCs w:val="24"/>
                <w:lang w:val="en-IN"/>
              </w:rPr>
              <w:t>4.0</w:t>
            </w:r>
          </w:p>
        </w:tc>
        <w:tc>
          <w:tcPr>
            <w:tcW w:w="0" w:type="auto"/>
            <w:vAlign w:val="center"/>
            <w:hideMark/>
          </w:tcPr>
          <w:p w14:paraId="63E9B48D" w14:textId="77777777" w:rsidR="009A451D" w:rsidRPr="00A878A4" w:rsidRDefault="009A451D" w:rsidP="000574A8">
            <w:pPr>
              <w:rPr>
                <w:sz w:val="24"/>
                <w:szCs w:val="24"/>
                <w:lang w:val="en-IN"/>
              </w:rPr>
            </w:pPr>
            <w:r w:rsidRPr="00A878A4">
              <w:rPr>
                <w:sz w:val="24"/>
                <w:szCs w:val="24"/>
                <w:lang w:val="en-IN"/>
              </w:rPr>
              <w:t>4.16</w:t>
            </w:r>
          </w:p>
        </w:tc>
        <w:tc>
          <w:tcPr>
            <w:tcW w:w="0" w:type="auto"/>
            <w:vAlign w:val="center"/>
            <w:hideMark/>
          </w:tcPr>
          <w:p w14:paraId="17C07338" w14:textId="77777777" w:rsidR="009A451D" w:rsidRPr="00A878A4" w:rsidRDefault="009A451D" w:rsidP="000574A8">
            <w:pPr>
              <w:rPr>
                <w:sz w:val="24"/>
                <w:szCs w:val="24"/>
                <w:lang w:val="en-IN"/>
              </w:rPr>
            </w:pPr>
            <w:r w:rsidRPr="00A878A4">
              <w:rPr>
                <w:sz w:val="24"/>
                <w:szCs w:val="24"/>
                <w:lang w:val="en-IN"/>
              </w:rPr>
              <w:t>5.0</w:t>
            </w:r>
          </w:p>
        </w:tc>
      </w:tr>
    </w:tbl>
    <w:p w14:paraId="1EFB4507" w14:textId="77777777" w:rsidR="009A451D" w:rsidRPr="00A878A4" w:rsidRDefault="009A451D" w:rsidP="009A451D">
      <w:pPr>
        <w:rPr>
          <w:b/>
          <w:bCs/>
          <w:sz w:val="24"/>
          <w:szCs w:val="24"/>
          <w:lang w:val="en-IN"/>
        </w:rPr>
      </w:pPr>
    </w:p>
    <w:p w14:paraId="2893DD75" w14:textId="77777777" w:rsidR="009A451D" w:rsidRPr="00A878A4" w:rsidRDefault="009A451D" w:rsidP="009A451D">
      <w:pPr>
        <w:rPr>
          <w:b/>
          <w:bCs/>
          <w:sz w:val="24"/>
          <w:szCs w:val="24"/>
          <w:lang w:val="en-IN"/>
        </w:rPr>
      </w:pPr>
      <w:r w:rsidRPr="00A878A4">
        <w:rPr>
          <w:b/>
          <w:bCs/>
          <w:sz w:val="24"/>
          <w:szCs w:val="24"/>
          <w:lang w:val="en-IN"/>
        </w:rPr>
        <w:t>Findings:</w:t>
      </w:r>
    </w:p>
    <w:p w14:paraId="4BA3A905" w14:textId="77777777" w:rsidR="009A451D" w:rsidRPr="00A878A4" w:rsidRDefault="009A451D" w:rsidP="00932AC0">
      <w:pPr>
        <w:numPr>
          <w:ilvl w:val="0"/>
          <w:numId w:val="32"/>
        </w:numPr>
        <w:rPr>
          <w:sz w:val="24"/>
          <w:szCs w:val="24"/>
          <w:lang w:val="en-IN"/>
        </w:rPr>
      </w:pPr>
      <w:r w:rsidRPr="00A878A4">
        <w:rPr>
          <w:sz w:val="24"/>
          <w:szCs w:val="24"/>
          <w:lang w:val="en-IN"/>
        </w:rPr>
        <w:t xml:space="preserve">The </w:t>
      </w:r>
      <w:r w:rsidRPr="00A878A4">
        <w:rPr>
          <w:b/>
          <w:bCs/>
          <w:sz w:val="24"/>
          <w:szCs w:val="24"/>
          <w:lang w:val="en-IN"/>
        </w:rPr>
        <w:t>average resolution time</w:t>
      </w:r>
      <w:r w:rsidRPr="00A878A4">
        <w:rPr>
          <w:sz w:val="24"/>
          <w:szCs w:val="24"/>
          <w:lang w:val="en-IN"/>
        </w:rPr>
        <w:t xml:space="preserve"> remained quite stable around </w:t>
      </w:r>
      <w:r w:rsidRPr="00A878A4">
        <w:rPr>
          <w:b/>
          <w:bCs/>
          <w:sz w:val="24"/>
          <w:szCs w:val="24"/>
          <w:lang w:val="en-IN"/>
        </w:rPr>
        <w:t>4.5 days</w:t>
      </w:r>
      <w:r w:rsidRPr="00A878A4">
        <w:rPr>
          <w:sz w:val="24"/>
          <w:szCs w:val="24"/>
          <w:lang w:val="en-IN"/>
        </w:rPr>
        <w:t xml:space="preserve"> across all years, suggesting that the software tools maintained consistent operational efficiency.</w:t>
      </w:r>
    </w:p>
    <w:p w14:paraId="609804A6" w14:textId="77777777" w:rsidR="009A451D" w:rsidRPr="00A878A4" w:rsidRDefault="009A451D" w:rsidP="00932AC0">
      <w:pPr>
        <w:numPr>
          <w:ilvl w:val="0"/>
          <w:numId w:val="32"/>
        </w:numPr>
        <w:rPr>
          <w:sz w:val="24"/>
          <w:szCs w:val="24"/>
          <w:lang w:val="en-IN"/>
        </w:rPr>
      </w:pPr>
      <w:r w:rsidRPr="00A878A4">
        <w:rPr>
          <w:sz w:val="24"/>
          <w:szCs w:val="24"/>
          <w:lang w:val="en-IN"/>
        </w:rPr>
        <w:t xml:space="preserve">The </w:t>
      </w:r>
      <w:r w:rsidRPr="00A878A4">
        <w:rPr>
          <w:b/>
          <w:bCs/>
          <w:sz w:val="24"/>
          <w:szCs w:val="24"/>
          <w:lang w:val="en-IN"/>
        </w:rPr>
        <w:t>average satisfaction rate</w:t>
      </w:r>
      <w:r w:rsidRPr="00A878A4">
        <w:rPr>
          <w:sz w:val="24"/>
          <w:szCs w:val="24"/>
          <w:lang w:val="en-IN"/>
        </w:rPr>
        <w:t xml:space="preserve"> showed a </w:t>
      </w:r>
      <w:r w:rsidRPr="00A878A4">
        <w:rPr>
          <w:b/>
          <w:bCs/>
          <w:sz w:val="24"/>
          <w:szCs w:val="24"/>
          <w:lang w:val="en-IN"/>
        </w:rPr>
        <w:t>steady increase</w:t>
      </w:r>
      <w:r w:rsidRPr="00A878A4">
        <w:rPr>
          <w:sz w:val="24"/>
          <w:szCs w:val="24"/>
          <w:lang w:val="en-IN"/>
        </w:rPr>
        <w:t xml:space="preserve"> from </w:t>
      </w:r>
      <w:r w:rsidRPr="00A878A4">
        <w:rPr>
          <w:b/>
          <w:bCs/>
          <w:sz w:val="24"/>
          <w:szCs w:val="24"/>
          <w:lang w:val="en-IN"/>
        </w:rPr>
        <w:t>3.98 in 2016</w:t>
      </w:r>
      <w:r w:rsidRPr="00A878A4">
        <w:rPr>
          <w:sz w:val="24"/>
          <w:szCs w:val="24"/>
          <w:lang w:val="en-IN"/>
        </w:rPr>
        <w:t xml:space="preserve"> to </w:t>
      </w:r>
      <w:r w:rsidRPr="00A878A4">
        <w:rPr>
          <w:b/>
          <w:bCs/>
          <w:sz w:val="24"/>
          <w:szCs w:val="24"/>
          <w:lang w:val="en-IN"/>
        </w:rPr>
        <w:t>4.16 in 2020</w:t>
      </w:r>
      <w:r w:rsidRPr="00A878A4">
        <w:rPr>
          <w:sz w:val="24"/>
          <w:szCs w:val="24"/>
          <w:lang w:val="en-IN"/>
        </w:rPr>
        <w:t>.</w:t>
      </w:r>
    </w:p>
    <w:p w14:paraId="42F73A5B" w14:textId="77777777" w:rsidR="009A451D" w:rsidRPr="00A878A4" w:rsidRDefault="009A451D" w:rsidP="00932AC0">
      <w:pPr>
        <w:numPr>
          <w:ilvl w:val="0"/>
          <w:numId w:val="32"/>
        </w:numPr>
        <w:rPr>
          <w:sz w:val="24"/>
          <w:szCs w:val="24"/>
          <w:lang w:val="en-IN"/>
        </w:rPr>
      </w:pPr>
      <w:r w:rsidRPr="00A878A4">
        <w:rPr>
          <w:sz w:val="24"/>
          <w:szCs w:val="24"/>
          <w:lang w:val="en-IN"/>
        </w:rPr>
        <w:t xml:space="preserve">The </w:t>
      </w:r>
      <w:r w:rsidRPr="00A878A4">
        <w:rPr>
          <w:b/>
          <w:bCs/>
          <w:sz w:val="24"/>
          <w:szCs w:val="24"/>
          <w:lang w:val="en-IN"/>
        </w:rPr>
        <w:t>median satisfaction score</w:t>
      </w:r>
      <w:r w:rsidRPr="00A878A4">
        <w:rPr>
          <w:sz w:val="24"/>
          <w:szCs w:val="24"/>
          <w:lang w:val="en-IN"/>
        </w:rPr>
        <w:t xml:space="preserve"> improved from 4.0 to a consistent 5.0, indicating more users rated their experience highly in later years.</w:t>
      </w:r>
    </w:p>
    <w:p w14:paraId="21869E09" w14:textId="77777777" w:rsidR="009A451D" w:rsidRPr="00A878A4" w:rsidRDefault="009A451D" w:rsidP="009A451D">
      <w:pPr>
        <w:rPr>
          <w:b/>
          <w:bCs/>
          <w:sz w:val="24"/>
          <w:szCs w:val="24"/>
          <w:lang w:val="en-IN"/>
        </w:rPr>
      </w:pPr>
    </w:p>
    <w:p w14:paraId="4469851A" w14:textId="77777777" w:rsidR="009A451D" w:rsidRPr="00A878A4" w:rsidRDefault="009A451D" w:rsidP="009A451D">
      <w:pPr>
        <w:rPr>
          <w:b/>
          <w:bCs/>
          <w:sz w:val="24"/>
          <w:szCs w:val="24"/>
          <w:lang w:val="en-IN"/>
        </w:rPr>
      </w:pPr>
      <w:r w:rsidRPr="00A878A4">
        <w:rPr>
          <w:b/>
          <w:bCs/>
          <w:sz w:val="24"/>
          <w:szCs w:val="24"/>
          <w:lang w:val="en-IN"/>
        </w:rPr>
        <w:t>Conclusion:</w:t>
      </w:r>
    </w:p>
    <w:p w14:paraId="1F241B60" w14:textId="77777777" w:rsidR="009A451D" w:rsidRPr="00A878A4" w:rsidRDefault="009A451D" w:rsidP="00932AC0">
      <w:pPr>
        <w:numPr>
          <w:ilvl w:val="0"/>
          <w:numId w:val="33"/>
        </w:numPr>
        <w:rPr>
          <w:sz w:val="24"/>
          <w:szCs w:val="24"/>
          <w:lang w:val="en-IN"/>
        </w:rPr>
      </w:pPr>
      <w:r w:rsidRPr="00A878A4">
        <w:rPr>
          <w:b/>
          <w:bCs/>
          <w:sz w:val="24"/>
          <w:szCs w:val="24"/>
          <w:lang w:val="en-IN"/>
        </w:rPr>
        <w:t>Resolution speed</w:t>
      </w:r>
      <w:r w:rsidRPr="00A878A4">
        <w:rPr>
          <w:sz w:val="24"/>
          <w:szCs w:val="24"/>
          <w:lang w:val="en-IN"/>
        </w:rPr>
        <w:t xml:space="preserve"> stayed consistent, but </w:t>
      </w:r>
      <w:r w:rsidRPr="00A878A4">
        <w:rPr>
          <w:b/>
          <w:bCs/>
          <w:sz w:val="24"/>
          <w:szCs w:val="24"/>
          <w:lang w:val="en-IN"/>
        </w:rPr>
        <w:t>user satisfaction improved</w:t>
      </w:r>
      <w:r w:rsidRPr="00A878A4">
        <w:rPr>
          <w:sz w:val="24"/>
          <w:szCs w:val="24"/>
          <w:lang w:val="en-IN"/>
        </w:rPr>
        <w:t xml:space="preserve"> notably after the implementation of new tools.</w:t>
      </w:r>
    </w:p>
    <w:p w14:paraId="473AFF0D" w14:textId="77777777" w:rsidR="009A451D" w:rsidRPr="00A878A4" w:rsidRDefault="009A451D" w:rsidP="00932AC0">
      <w:pPr>
        <w:numPr>
          <w:ilvl w:val="0"/>
          <w:numId w:val="33"/>
        </w:numPr>
        <w:rPr>
          <w:sz w:val="24"/>
          <w:szCs w:val="24"/>
          <w:lang w:val="en-IN"/>
        </w:rPr>
      </w:pPr>
      <w:r w:rsidRPr="00A878A4">
        <w:rPr>
          <w:sz w:val="24"/>
          <w:szCs w:val="24"/>
          <w:lang w:val="en-IN"/>
        </w:rPr>
        <w:t>This suggests that even if tools didn't drastically speed up ticket handling, they enhanced user experience — possibly through better communication, user interface improvements, or faster initial responses.</w:t>
      </w:r>
    </w:p>
    <w:p w14:paraId="3D577302" w14:textId="77777777" w:rsidR="009A451D" w:rsidRPr="00A878A4" w:rsidRDefault="009A451D" w:rsidP="00932AC0">
      <w:pPr>
        <w:numPr>
          <w:ilvl w:val="0"/>
          <w:numId w:val="33"/>
        </w:numPr>
        <w:rPr>
          <w:sz w:val="24"/>
          <w:szCs w:val="24"/>
          <w:lang w:val="en-IN"/>
        </w:rPr>
      </w:pPr>
      <w:r w:rsidRPr="00A878A4">
        <w:rPr>
          <w:sz w:val="24"/>
          <w:szCs w:val="24"/>
          <w:lang w:val="en-IN"/>
        </w:rPr>
        <w:t xml:space="preserve">Therefore, </w:t>
      </w:r>
      <w:r w:rsidRPr="00A878A4">
        <w:rPr>
          <w:b/>
          <w:bCs/>
          <w:sz w:val="24"/>
          <w:szCs w:val="24"/>
          <w:lang w:val="en-IN"/>
        </w:rPr>
        <w:t>the current software tools are effective</w:t>
      </w:r>
      <w:r w:rsidRPr="00A878A4">
        <w:rPr>
          <w:sz w:val="24"/>
          <w:szCs w:val="24"/>
          <w:lang w:val="en-IN"/>
        </w:rPr>
        <w:t xml:space="preserve">, particularly in </w:t>
      </w:r>
      <w:r w:rsidRPr="00A878A4">
        <w:rPr>
          <w:b/>
          <w:bCs/>
          <w:sz w:val="24"/>
          <w:szCs w:val="24"/>
          <w:lang w:val="en-IN"/>
        </w:rPr>
        <w:t>improving customer satisfaction</w:t>
      </w:r>
      <w:r w:rsidRPr="00A878A4">
        <w:rPr>
          <w:sz w:val="24"/>
          <w:szCs w:val="24"/>
          <w:lang w:val="en-IN"/>
        </w:rPr>
        <w:t xml:space="preserve"> while maintaining a steady resolution performance.</w:t>
      </w:r>
    </w:p>
    <w:p w14:paraId="2DBE66B6" w14:textId="77777777" w:rsidR="009A451D" w:rsidRDefault="009A451D">
      <w:pPr>
        <w:ind w:left="720"/>
        <w:rPr>
          <w:sz w:val="24"/>
          <w:szCs w:val="24"/>
        </w:rPr>
      </w:pPr>
    </w:p>
    <w:p w14:paraId="6C2C4D56" w14:textId="1297EBAA" w:rsidR="004435B5" w:rsidRDefault="00000000">
      <w:pPr>
        <w:ind w:left="720"/>
        <w:rPr>
          <w:sz w:val="24"/>
          <w:szCs w:val="24"/>
        </w:rPr>
      </w:pPr>
      <w:r>
        <w:rPr>
          <w:sz w:val="24"/>
          <w:szCs w:val="24"/>
          <w:lang w:val="en-IN"/>
        </w:rPr>
        <w:pict w14:anchorId="01B4DD3C">
          <v:rect id="_x0000_i1041" style="width:0;height:1.5pt" o:hralign="center" o:hrstd="t" o:hr="t" fillcolor="#a0a0a0" stroked="f"/>
        </w:pict>
      </w:r>
    </w:p>
    <w:p w14:paraId="34B7F831" w14:textId="36AA0757" w:rsidR="00FC40FA" w:rsidRDefault="00AE0EBB">
      <w:pPr>
        <w:numPr>
          <w:ilvl w:val="0"/>
          <w:numId w:val="1"/>
        </w:numPr>
        <w:rPr>
          <w:sz w:val="24"/>
          <w:szCs w:val="24"/>
        </w:rPr>
      </w:pPr>
      <w:r>
        <w:rPr>
          <w:sz w:val="24"/>
          <w:szCs w:val="24"/>
        </w:rPr>
        <w:lastRenderedPageBreak/>
        <w:t>How has the performance of the IT support team changed over time (e.g., monthly or quarterly)?</w:t>
      </w:r>
      <w:r w:rsidR="0073375B" w:rsidRPr="0073375B">
        <w:rPr>
          <w:sz w:val="24"/>
          <w:szCs w:val="24"/>
        </w:rPr>
        <w:t xml:space="preserve"> </w:t>
      </w:r>
      <w:r w:rsidR="0073375B">
        <w:rPr>
          <w:sz w:val="24"/>
          <w:szCs w:val="24"/>
        </w:rPr>
        <w:t>Analysis: Trend analysis using time series charts</w:t>
      </w:r>
    </w:p>
    <w:p w14:paraId="0D61B7FC" w14:textId="77777777" w:rsidR="00AC0F09" w:rsidRDefault="00AC0F09" w:rsidP="00AC0F09">
      <w:pPr>
        <w:rPr>
          <w:sz w:val="24"/>
          <w:szCs w:val="24"/>
        </w:rPr>
      </w:pPr>
    </w:p>
    <w:p w14:paraId="2AB89AA2" w14:textId="7BB2E14D" w:rsidR="00AC0F09" w:rsidRPr="00A878A4" w:rsidRDefault="00AC0F09" w:rsidP="00AC0F09">
      <w:pPr>
        <w:jc w:val="center"/>
        <w:rPr>
          <w:sz w:val="36"/>
          <w:szCs w:val="36"/>
          <w:lang w:val="en-IN"/>
        </w:rPr>
      </w:pPr>
      <w:r w:rsidRPr="00A878A4">
        <w:rPr>
          <w:b/>
          <w:bCs/>
          <w:sz w:val="36"/>
          <w:szCs w:val="36"/>
          <w:u w:val="single"/>
        </w:rPr>
        <w:t>Yearly Monthly Ticket Summary Table</w:t>
      </w:r>
    </w:p>
    <w:p w14:paraId="07110BA7" w14:textId="77777777" w:rsidR="00AC0F09" w:rsidRPr="00A878A4" w:rsidRDefault="00AC0F09" w:rsidP="00AC0F09">
      <w:pPr>
        <w:rPr>
          <w:sz w:val="24"/>
          <w:szCs w:val="24"/>
          <w:lang w:val="en-IN"/>
        </w:rPr>
      </w:pPr>
    </w:p>
    <w:tbl>
      <w:tblPr>
        <w:tblStyle w:val="TableGrid"/>
        <w:tblW w:w="10160" w:type="dxa"/>
        <w:jc w:val="center"/>
        <w:tblLook w:val="04A0" w:firstRow="1" w:lastRow="0" w:firstColumn="1" w:lastColumn="0" w:noHBand="0" w:noVBand="1"/>
      </w:tblPr>
      <w:tblGrid>
        <w:gridCol w:w="1693"/>
        <w:gridCol w:w="1693"/>
        <w:gridCol w:w="1693"/>
        <w:gridCol w:w="1693"/>
        <w:gridCol w:w="1693"/>
        <w:gridCol w:w="1695"/>
      </w:tblGrid>
      <w:tr w:rsidR="00AC0F09" w:rsidRPr="00A878A4" w14:paraId="54D9D627" w14:textId="77777777" w:rsidTr="000574A8">
        <w:trPr>
          <w:trHeight w:val="385"/>
          <w:jc w:val="center"/>
        </w:trPr>
        <w:tc>
          <w:tcPr>
            <w:tcW w:w="1693" w:type="dxa"/>
          </w:tcPr>
          <w:p w14:paraId="33F8AE21" w14:textId="77777777" w:rsidR="00AC0F09" w:rsidRPr="00A878A4" w:rsidRDefault="00AC0F09" w:rsidP="000574A8">
            <w:pPr>
              <w:jc w:val="center"/>
              <w:rPr>
                <w:b/>
                <w:bCs/>
                <w:sz w:val="24"/>
                <w:szCs w:val="24"/>
                <w:lang w:val="en-IN"/>
              </w:rPr>
            </w:pPr>
            <w:r w:rsidRPr="00A878A4">
              <w:rPr>
                <w:b/>
                <w:bCs/>
                <w:sz w:val="24"/>
                <w:szCs w:val="24"/>
                <w:lang w:val="en-IN"/>
              </w:rPr>
              <w:t>MONTH</w:t>
            </w:r>
          </w:p>
        </w:tc>
        <w:tc>
          <w:tcPr>
            <w:tcW w:w="1693" w:type="dxa"/>
          </w:tcPr>
          <w:p w14:paraId="663D051F" w14:textId="77777777" w:rsidR="00AC0F09" w:rsidRPr="00A878A4" w:rsidRDefault="00AC0F09" w:rsidP="000574A8">
            <w:pPr>
              <w:rPr>
                <w:b/>
                <w:bCs/>
                <w:sz w:val="24"/>
                <w:szCs w:val="24"/>
                <w:lang w:val="en-IN"/>
              </w:rPr>
            </w:pPr>
            <w:r w:rsidRPr="00A878A4">
              <w:rPr>
                <w:b/>
                <w:bCs/>
                <w:sz w:val="24"/>
                <w:szCs w:val="24"/>
                <w:lang w:val="en-IN"/>
              </w:rPr>
              <w:t>2016</w:t>
            </w:r>
          </w:p>
        </w:tc>
        <w:tc>
          <w:tcPr>
            <w:tcW w:w="1693" w:type="dxa"/>
          </w:tcPr>
          <w:p w14:paraId="4DFA6DFF" w14:textId="77777777" w:rsidR="00AC0F09" w:rsidRPr="00A878A4" w:rsidRDefault="00AC0F09" w:rsidP="000574A8">
            <w:pPr>
              <w:rPr>
                <w:b/>
                <w:bCs/>
                <w:sz w:val="24"/>
                <w:szCs w:val="24"/>
                <w:lang w:val="en-IN"/>
              </w:rPr>
            </w:pPr>
            <w:r w:rsidRPr="00A878A4">
              <w:rPr>
                <w:b/>
                <w:bCs/>
                <w:sz w:val="24"/>
                <w:szCs w:val="24"/>
                <w:lang w:val="en-IN"/>
              </w:rPr>
              <w:t>2017</w:t>
            </w:r>
          </w:p>
        </w:tc>
        <w:tc>
          <w:tcPr>
            <w:tcW w:w="1693" w:type="dxa"/>
          </w:tcPr>
          <w:p w14:paraId="1B5AB385" w14:textId="77777777" w:rsidR="00AC0F09" w:rsidRPr="00A878A4" w:rsidRDefault="00AC0F09" w:rsidP="000574A8">
            <w:pPr>
              <w:rPr>
                <w:b/>
                <w:bCs/>
                <w:sz w:val="24"/>
                <w:szCs w:val="24"/>
                <w:lang w:val="en-IN"/>
              </w:rPr>
            </w:pPr>
            <w:r w:rsidRPr="00A878A4">
              <w:rPr>
                <w:b/>
                <w:bCs/>
                <w:sz w:val="24"/>
                <w:szCs w:val="24"/>
                <w:lang w:val="en-IN"/>
              </w:rPr>
              <w:t>2018</w:t>
            </w:r>
          </w:p>
        </w:tc>
        <w:tc>
          <w:tcPr>
            <w:tcW w:w="1693" w:type="dxa"/>
          </w:tcPr>
          <w:p w14:paraId="01A5ADAB" w14:textId="77777777" w:rsidR="00AC0F09" w:rsidRPr="00A878A4" w:rsidRDefault="00AC0F09" w:rsidP="000574A8">
            <w:pPr>
              <w:rPr>
                <w:b/>
                <w:bCs/>
                <w:sz w:val="24"/>
                <w:szCs w:val="24"/>
                <w:lang w:val="en-IN"/>
              </w:rPr>
            </w:pPr>
            <w:r w:rsidRPr="00A878A4">
              <w:rPr>
                <w:b/>
                <w:bCs/>
                <w:sz w:val="24"/>
                <w:szCs w:val="24"/>
                <w:lang w:val="en-IN"/>
              </w:rPr>
              <w:t>2019</w:t>
            </w:r>
          </w:p>
        </w:tc>
        <w:tc>
          <w:tcPr>
            <w:tcW w:w="1695" w:type="dxa"/>
          </w:tcPr>
          <w:p w14:paraId="4C041D03" w14:textId="77777777" w:rsidR="00AC0F09" w:rsidRPr="00A878A4" w:rsidRDefault="00AC0F09" w:rsidP="000574A8">
            <w:pPr>
              <w:rPr>
                <w:b/>
                <w:bCs/>
                <w:sz w:val="24"/>
                <w:szCs w:val="24"/>
                <w:lang w:val="en-IN"/>
              </w:rPr>
            </w:pPr>
            <w:r w:rsidRPr="00A878A4">
              <w:rPr>
                <w:b/>
                <w:bCs/>
                <w:sz w:val="24"/>
                <w:szCs w:val="24"/>
                <w:lang w:val="en-IN"/>
              </w:rPr>
              <w:t>2020</w:t>
            </w:r>
          </w:p>
        </w:tc>
      </w:tr>
      <w:tr w:rsidR="00AC0F09" w:rsidRPr="00A878A4" w14:paraId="0E690A55" w14:textId="77777777" w:rsidTr="000574A8">
        <w:trPr>
          <w:trHeight w:val="352"/>
          <w:jc w:val="center"/>
        </w:trPr>
        <w:tc>
          <w:tcPr>
            <w:tcW w:w="1693" w:type="dxa"/>
            <w:vAlign w:val="center"/>
          </w:tcPr>
          <w:p w14:paraId="43F98835" w14:textId="77777777" w:rsidR="00AC0F09" w:rsidRPr="00A878A4" w:rsidRDefault="00AC0F09" w:rsidP="000574A8">
            <w:pPr>
              <w:rPr>
                <w:b/>
                <w:bCs/>
                <w:sz w:val="24"/>
                <w:szCs w:val="24"/>
                <w:lang w:val="en-IN"/>
              </w:rPr>
            </w:pPr>
            <w:r w:rsidRPr="00A878A4">
              <w:rPr>
                <w:b/>
                <w:bCs/>
              </w:rPr>
              <w:t>Jan</w:t>
            </w:r>
          </w:p>
        </w:tc>
        <w:tc>
          <w:tcPr>
            <w:tcW w:w="1693" w:type="dxa"/>
            <w:vAlign w:val="center"/>
          </w:tcPr>
          <w:p w14:paraId="56EB44A0" w14:textId="77777777" w:rsidR="00AC0F09" w:rsidRPr="00A878A4" w:rsidRDefault="00AC0F09" w:rsidP="000574A8">
            <w:pPr>
              <w:rPr>
                <w:sz w:val="24"/>
                <w:szCs w:val="24"/>
                <w:lang w:val="en-IN"/>
              </w:rPr>
            </w:pPr>
            <w:r w:rsidRPr="00A878A4">
              <w:t>1115</w:t>
            </w:r>
          </w:p>
        </w:tc>
        <w:tc>
          <w:tcPr>
            <w:tcW w:w="1693" w:type="dxa"/>
            <w:vAlign w:val="center"/>
          </w:tcPr>
          <w:p w14:paraId="1AB49322" w14:textId="77777777" w:rsidR="00AC0F09" w:rsidRPr="00A878A4" w:rsidRDefault="00AC0F09" w:rsidP="000574A8">
            <w:pPr>
              <w:rPr>
                <w:sz w:val="24"/>
                <w:szCs w:val="24"/>
                <w:lang w:val="en-IN"/>
              </w:rPr>
            </w:pPr>
            <w:r w:rsidRPr="00A878A4">
              <w:t>1125</w:t>
            </w:r>
          </w:p>
        </w:tc>
        <w:tc>
          <w:tcPr>
            <w:tcW w:w="1693" w:type="dxa"/>
            <w:vAlign w:val="center"/>
          </w:tcPr>
          <w:p w14:paraId="1C7D2D23" w14:textId="77777777" w:rsidR="00AC0F09" w:rsidRPr="00A878A4" w:rsidRDefault="00AC0F09" w:rsidP="000574A8">
            <w:pPr>
              <w:rPr>
                <w:sz w:val="24"/>
                <w:szCs w:val="24"/>
                <w:lang w:val="en-IN"/>
              </w:rPr>
            </w:pPr>
            <w:r w:rsidRPr="00A878A4">
              <w:t>1289</w:t>
            </w:r>
          </w:p>
        </w:tc>
        <w:tc>
          <w:tcPr>
            <w:tcW w:w="1693" w:type="dxa"/>
            <w:vAlign w:val="center"/>
          </w:tcPr>
          <w:p w14:paraId="09394A85" w14:textId="77777777" w:rsidR="00AC0F09" w:rsidRPr="00A878A4" w:rsidRDefault="00AC0F09" w:rsidP="000574A8">
            <w:pPr>
              <w:rPr>
                <w:sz w:val="24"/>
                <w:szCs w:val="24"/>
                <w:lang w:val="en-IN"/>
              </w:rPr>
            </w:pPr>
            <w:r w:rsidRPr="00A878A4">
              <w:t>1522</w:t>
            </w:r>
          </w:p>
        </w:tc>
        <w:tc>
          <w:tcPr>
            <w:tcW w:w="1695" w:type="dxa"/>
            <w:vAlign w:val="center"/>
          </w:tcPr>
          <w:p w14:paraId="75EC89A2" w14:textId="77777777" w:rsidR="00AC0F09" w:rsidRPr="00A878A4" w:rsidRDefault="00AC0F09" w:rsidP="000574A8">
            <w:pPr>
              <w:rPr>
                <w:sz w:val="24"/>
                <w:szCs w:val="24"/>
                <w:lang w:val="en-IN"/>
              </w:rPr>
            </w:pPr>
            <w:r w:rsidRPr="00A878A4">
              <w:t>2191</w:t>
            </w:r>
          </w:p>
        </w:tc>
      </w:tr>
      <w:tr w:rsidR="00AC0F09" w:rsidRPr="00A878A4" w14:paraId="63AC75FD" w14:textId="77777777" w:rsidTr="000574A8">
        <w:trPr>
          <w:trHeight w:val="352"/>
          <w:jc w:val="center"/>
        </w:trPr>
        <w:tc>
          <w:tcPr>
            <w:tcW w:w="1693" w:type="dxa"/>
            <w:vAlign w:val="center"/>
          </w:tcPr>
          <w:p w14:paraId="6EBE29BB" w14:textId="77777777" w:rsidR="00AC0F09" w:rsidRPr="00A878A4" w:rsidRDefault="00AC0F09" w:rsidP="000574A8">
            <w:pPr>
              <w:rPr>
                <w:b/>
                <w:bCs/>
                <w:sz w:val="24"/>
                <w:szCs w:val="24"/>
                <w:lang w:val="en-IN"/>
              </w:rPr>
            </w:pPr>
            <w:r w:rsidRPr="00A878A4">
              <w:rPr>
                <w:b/>
                <w:bCs/>
              </w:rPr>
              <w:t>Feb</w:t>
            </w:r>
          </w:p>
        </w:tc>
        <w:tc>
          <w:tcPr>
            <w:tcW w:w="1693" w:type="dxa"/>
            <w:vAlign w:val="center"/>
          </w:tcPr>
          <w:p w14:paraId="1053D662" w14:textId="77777777" w:rsidR="00AC0F09" w:rsidRPr="00A878A4" w:rsidRDefault="00AC0F09" w:rsidP="000574A8">
            <w:pPr>
              <w:rPr>
                <w:sz w:val="24"/>
                <w:szCs w:val="24"/>
                <w:lang w:val="en-IN"/>
              </w:rPr>
            </w:pPr>
            <w:r w:rsidRPr="00A878A4">
              <w:t>1056</w:t>
            </w:r>
          </w:p>
        </w:tc>
        <w:tc>
          <w:tcPr>
            <w:tcW w:w="1693" w:type="dxa"/>
            <w:vAlign w:val="center"/>
          </w:tcPr>
          <w:p w14:paraId="7B54335B" w14:textId="77777777" w:rsidR="00AC0F09" w:rsidRPr="00A878A4" w:rsidRDefault="00AC0F09" w:rsidP="000574A8">
            <w:pPr>
              <w:rPr>
                <w:sz w:val="24"/>
                <w:szCs w:val="24"/>
                <w:lang w:val="en-IN"/>
              </w:rPr>
            </w:pPr>
            <w:r w:rsidRPr="00A878A4">
              <w:t>1151</w:t>
            </w:r>
          </w:p>
        </w:tc>
        <w:tc>
          <w:tcPr>
            <w:tcW w:w="1693" w:type="dxa"/>
            <w:vAlign w:val="center"/>
          </w:tcPr>
          <w:p w14:paraId="68432E61" w14:textId="77777777" w:rsidR="00AC0F09" w:rsidRPr="00A878A4" w:rsidRDefault="00AC0F09" w:rsidP="000574A8">
            <w:pPr>
              <w:rPr>
                <w:sz w:val="24"/>
                <w:szCs w:val="24"/>
                <w:lang w:val="en-IN"/>
              </w:rPr>
            </w:pPr>
            <w:r w:rsidRPr="00A878A4">
              <w:t>1507</w:t>
            </w:r>
          </w:p>
        </w:tc>
        <w:tc>
          <w:tcPr>
            <w:tcW w:w="1693" w:type="dxa"/>
            <w:vAlign w:val="center"/>
          </w:tcPr>
          <w:p w14:paraId="7457370C" w14:textId="77777777" w:rsidR="00AC0F09" w:rsidRPr="00A878A4" w:rsidRDefault="00AC0F09" w:rsidP="000574A8">
            <w:pPr>
              <w:rPr>
                <w:sz w:val="24"/>
                <w:szCs w:val="24"/>
                <w:lang w:val="en-IN"/>
              </w:rPr>
            </w:pPr>
            <w:r w:rsidRPr="00A878A4">
              <w:t>1746</w:t>
            </w:r>
          </w:p>
        </w:tc>
        <w:tc>
          <w:tcPr>
            <w:tcW w:w="1695" w:type="dxa"/>
            <w:vAlign w:val="center"/>
          </w:tcPr>
          <w:p w14:paraId="50E7B235" w14:textId="77777777" w:rsidR="00AC0F09" w:rsidRPr="00A878A4" w:rsidRDefault="00AC0F09" w:rsidP="000574A8">
            <w:pPr>
              <w:rPr>
                <w:sz w:val="24"/>
                <w:szCs w:val="24"/>
                <w:lang w:val="en-IN"/>
              </w:rPr>
            </w:pPr>
            <w:r w:rsidRPr="00A878A4">
              <w:t>2441</w:t>
            </w:r>
          </w:p>
        </w:tc>
      </w:tr>
      <w:tr w:rsidR="00AC0F09" w:rsidRPr="00A878A4" w14:paraId="27F44B74" w14:textId="77777777" w:rsidTr="000574A8">
        <w:trPr>
          <w:trHeight w:val="352"/>
          <w:jc w:val="center"/>
        </w:trPr>
        <w:tc>
          <w:tcPr>
            <w:tcW w:w="1693" w:type="dxa"/>
            <w:vAlign w:val="center"/>
          </w:tcPr>
          <w:p w14:paraId="6A3769D6" w14:textId="77777777" w:rsidR="00AC0F09" w:rsidRPr="00A878A4" w:rsidRDefault="00AC0F09" w:rsidP="000574A8">
            <w:pPr>
              <w:rPr>
                <w:b/>
                <w:bCs/>
                <w:sz w:val="24"/>
                <w:szCs w:val="24"/>
                <w:lang w:val="en-IN"/>
              </w:rPr>
            </w:pPr>
            <w:r w:rsidRPr="00A878A4">
              <w:rPr>
                <w:b/>
                <w:bCs/>
              </w:rPr>
              <w:t>Mar</w:t>
            </w:r>
          </w:p>
        </w:tc>
        <w:tc>
          <w:tcPr>
            <w:tcW w:w="1693" w:type="dxa"/>
            <w:vAlign w:val="center"/>
          </w:tcPr>
          <w:p w14:paraId="6AE42B67" w14:textId="77777777" w:rsidR="00AC0F09" w:rsidRPr="00A878A4" w:rsidRDefault="00AC0F09" w:rsidP="000574A8">
            <w:pPr>
              <w:rPr>
                <w:sz w:val="24"/>
                <w:szCs w:val="24"/>
                <w:lang w:val="en-IN"/>
              </w:rPr>
            </w:pPr>
            <w:r w:rsidRPr="00A878A4">
              <w:t>1105</w:t>
            </w:r>
          </w:p>
        </w:tc>
        <w:tc>
          <w:tcPr>
            <w:tcW w:w="1693" w:type="dxa"/>
            <w:vAlign w:val="center"/>
          </w:tcPr>
          <w:p w14:paraId="4E620780" w14:textId="77777777" w:rsidR="00AC0F09" w:rsidRPr="00A878A4" w:rsidRDefault="00AC0F09" w:rsidP="000574A8">
            <w:pPr>
              <w:rPr>
                <w:sz w:val="24"/>
                <w:szCs w:val="24"/>
                <w:lang w:val="en-IN"/>
              </w:rPr>
            </w:pPr>
            <w:r w:rsidRPr="00A878A4">
              <w:t>1283</w:t>
            </w:r>
          </w:p>
        </w:tc>
        <w:tc>
          <w:tcPr>
            <w:tcW w:w="1693" w:type="dxa"/>
            <w:vAlign w:val="center"/>
          </w:tcPr>
          <w:p w14:paraId="21C6A7B9" w14:textId="77777777" w:rsidR="00AC0F09" w:rsidRPr="00A878A4" w:rsidRDefault="00AC0F09" w:rsidP="000574A8">
            <w:pPr>
              <w:rPr>
                <w:sz w:val="24"/>
                <w:szCs w:val="24"/>
                <w:lang w:val="en-IN"/>
              </w:rPr>
            </w:pPr>
            <w:r w:rsidRPr="00A878A4">
              <w:t>1470</w:t>
            </w:r>
          </w:p>
        </w:tc>
        <w:tc>
          <w:tcPr>
            <w:tcW w:w="1693" w:type="dxa"/>
            <w:vAlign w:val="center"/>
          </w:tcPr>
          <w:p w14:paraId="5D1D1F19" w14:textId="77777777" w:rsidR="00AC0F09" w:rsidRPr="00A878A4" w:rsidRDefault="00AC0F09" w:rsidP="000574A8">
            <w:pPr>
              <w:rPr>
                <w:sz w:val="24"/>
                <w:szCs w:val="24"/>
                <w:lang w:val="en-IN"/>
              </w:rPr>
            </w:pPr>
            <w:r w:rsidRPr="00A878A4">
              <w:t>1846</w:t>
            </w:r>
          </w:p>
        </w:tc>
        <w:tc>
          <w:tcPr>
            <w:tcW w:w="1695" w:type="dxa"/>
            <w:vAlign w:val="center"/>
          </w:tcPr>
          <w:p w14:paraId="413EF971" w14:textId="77777777" w:rsidR="00AC0F09" w:rsidRPr="00A878A4" w:rsidRDefault="00AC0F09" w:rsidP="000574A8">
            <w:pPr>
              <w:rPr>
                <w:sz w:val="24"/>
                <w:szCs w:val="24"/>
                <w:lang w:val="en-IN"/>
              </w:rPr>
            </w:pPr>
            <w:r w:rsidRPr="00A878A4">
              <w:t>2524</w:t>
            </w:r>
          </w:p>
        </w:tc>
      </w:tr>
      <w:tr w:rsidR="00AC0F09" w:rsidRPr="00A878A4" w14:paraId="0827E032" w14:textId="77777777" w:rsidTr="000574A8">
        <w:trPr>
          <w:trHeight w:val="335"/>
          <w:jc w:val="center"/>
        </w:trPr>
        <w:tc>
          <w:tcPr>
            <w:tcW w:w="1693" w:type="dxa"/>
            <w:vAlign w:val="center"/>
          </w:tcPr>
          <w:p w14:paraId="61FF6E17" w14:textId="77777777" w:rsidR="00AC0F09" w:rsidRPr="00A878A4" w:rsidRDefault="00AC0F09" w:rsidP="000574A8">
            <w:pPr>
              <w:rPr>
                <w:b/>
                <w:bCs/>
                <w:sz w:val="24"/>
                <w:szCs w:val="24"/>
                <w:lang w:val="en-IN"/>
              </w:rPr>
            </w:pPr>
            <w:r w:rsidRPr="00A878A4">
              <w:rPr>
                <w:b/>
                <w:bCs/>
              </w:rPr>
              <w:t>Apr</w:t>
            </w:r>
          </w:p>
        </w:tc>
        <w:tc>
          <w:tcPr>
            <w:tcW w:w="1693" w:type="dxa"/>
            <w:vAlign w:val="center"/>
          </w:tcPr>
          <w:p w14:paraId="1F2F571A" w14:textId="77777777" w:rsidR="00AC0F09" w:rsidRPr="00A878A4" w:rsidRDefault="00AC0F09" w:rsidP="000574A8">
            <w:pPr>
              <w:rPr>
                <w:sz w:val="24"/>
                <w:szCs w:val="24"/>
                <w:lang w:val="en-IN"/>
              </w:rPr>
            </w:pPr>
            <w:r w:rsidRPr="00A878A4">
              <w:t>1054</w:t>
            </w:r>
          </w:p>
        </w:tc>
        <w:tc>
          <w:tcPr>
            <w:tcW w:w="1693" w:type="dxa"/>
            <w:vAlign w:val="center"/>
          </w:tcPr>
          <w:p w14:paraId="762D45C0" w14:textId="77777777" w:rsidR="00AC0F09" w:rsidRPr="00A878A4" w:rsidRDefault="00AC0F09" w:rsidP="000574A8">
            <w:pPr>
              <w:rPr>
                <w:sz w:val="24"/>
                <w:szCs w:val="24"/>
                <w:lang w:val="en-IN"/>
              </w:rPr>
            </w:pPr>
            <w:r w:rsidRPr="00A878A4">
              <w:t>1245</w:t>
            </w:r>
          </w:p>
        </w:tc>
        <w:tc>
          <w:tcPr>
            <w:tcW w:w="1693" w:type="dxa"/>
            <w:vAlign w:val="center"/>
          </w:tcPr>
          <w:p w14:paraId="41D9D7A0" w14:textId="77777777" w:rsidR="00AC0F09" w:rsidRPr="00A878A4" w:rsidRDefault="00AC0F09" w:rsidP="000574A8">
            <w:pPr>
              <w:rPr>
                <w:sz w:val="24"/>
                <w:szCs w:val="24"/>
                <w:lang w:val="en-IN"/>
              </w:rPr>
            </w:pPr>
            <w:r w:rsidRPr="00A878A4">
              <w:t>1627</w:t>
            </w:r>
          </w:p>
        </w:tc>
        <w:tc>
          <w:tcPr>
            <w:tcW w:w="1693" w:type="dxa"/>
            <w:vAlign w:val="center"/>
          </w:tcPr>
          <w:p w14:paraId="5D31FF26" w14:textId="77777777" w:rsidR="00AC0F09" w:rsidRPr="00A878A4" w:rsidRDefault="00AC0F09" w:rsidP="000574A8">
            <w:pPr>
              <w:rPr>
                <w:sz w:val="24"/>
                <w:szCs w:val="24"/>
                <w:lang w:val="en-IN"/>
              </w:rPr>
            </w:pPr>
            <w:r w:rsidRPr="00A878A4">
              <w:t>1598</w:t>
            </w:r>
          </w:p>
        </w:tc>
        <w:tc>
          <w:tcPr>
            <w:tcW w:w="1695" w:type="dxa"/>
            <w:vAlign w:val="center"/>
          </w:tcPr>
          <w:p w14:paraId="62162F77" w14:textId="77777777" w:rsidR="00AC0F09" w:rsidRPr="00A878A4" w:rsidRDefault="00AC0F09" w:rsidP="000574A8">
            <w:pPr>
              <w:rPr>
                <w:sz w:val="24"/>
                <w:szCs w:val="24"/>
                <w:lang w:val="en-IN"/>
              </w:rPr>
            </w:pPr>
            <w:r w:rsidRPr="00A878A4">
              <w:t>2413</w:t>
            </w:r>
          </w:p>
        </w:tc>
      </w:tr>
      <w:tr w:rsidR="00AC0F09" w:rsidRPr="00A878A4" w14:paraId="1A550957" w14:textId="77777777" w:rsidTr="000574A8">
        <w:trPr>
          <w:trHeight w:val="352"/>
          <w:jc w:val="center"/>
        </w:trPr>
        <w:tc>
          <w:tcPr>
            <w:tcW w:w="1693" w:type="dxa"/>
            <w:vAlign w:val="center"/>
          </w:tcPr>
          <w:p w14:paraId="7CD08A38" w14:textId="77777777" w:rsidR="00AC0F09" w:rsidRPr="00A878A4" w:rsidRDefault="00AC0F09" w:rsidP="000574A8">
            <w:pPr>
              <w:rPr>
                <w:b/>
                <w:bCs/>
                <w:sz w:val="24"/>
                <w:szCs w:val="24"/>
                <w:lang w:val="en-IN"/>
              </w:rPr>
            </w:pPr>
            <w:r w:rsidRPr="00A878A4">
              <w:rPr>
                <w:b/>
                <w:bCs/>
              </w:rPr>
              <w:t>May</w:t>
            </w:r>
          </w:p>
        </w:tc>
        <w:tc>
          <w:tcPr>
            <w:tcW w:w="1693" w:type="dxa"/>
            <w:vAlign w:val="center"/>
          </w:tcPr>
          <w:p w14:paraId="67537F0D" w14:textId="77777777" w:rsidR="00AC0F09" w:rsidRPr="00A878A4" w:rsidRDefault="00AC0F09" w:rsidP="000574A8">
            <w:pPr>
              <w:rPr>
                <w:sz w:val="24"/>
                <w:szCs w:val="24"/>
                <w:lang w:val="en-IN"/>
              </w:rPr>
            </w:pPr>
            <w:r w:rsidRPr="00A878A4">
              <w:t>1160</w:t>
            </w:r>
          </w:p>
        </w:tc>
        <w:tc>
          <w:tcPr>
            <w:tcW w:w="1693" w:type="dxa"/>
            <w:vAlign w:val="center"/>
          </w:tcPr>
          <w:p w14:paraId="093E078B" w14:textId="77777777" w:rsidR="00AC0F09" w:rsidRPr="00A878A4" w:rsidRDefault="00AC0F09" w:rsidP="000574A8">
            <w:pPr>
              <w:rPr>
                <w:sz w:val="24"/>
                <w:szCs w:val="24"/>
                <w:lang w:val="en-IN"/>
              </w:rPr>
            </w:pPr>
            <w:r w:rsidRPr="00A878A4">
              <w:t>1345</w:t>
            </w:r>
          </w:p>
        </w:tc>
        <w:tc>
          <w:tcPr>
            <w:tcW w:w="1693" w:type="dxa"/>
            <w:vAlign w:val="center"/>
          </w:tcPr>
          <w:p w14:paraId="2BB40F9A" w14:textId="77777777" w:rsidR="00AC0F09" w:rsidRPr="00A878A4" w:rsidRDefault="00AC0F09" w:rsidP="000574A8">
            <w:pPr>
              <w:rPr>
                <w:sz w:val="24"/>
                <w:szCs w:val="24"/>
                <w:lang w:val="en-IN"/>
              </w:rPr>
            </w:pPr>
            <w:r w:rsidRPr="00A878A4">
              <w:t>1653</w:t>
            </w:r>
          </w:p>
        </w:tc>
        <w:tc>
          <w:tcPr>
            <w:tcW w:w="1693" w:type="dxa"/>
            <w:vAlign w:val="center"/>
          </w:tcPr>
          <w:p w14:paraId="35C751F3" w14:textId="77777777" w:rsidR="00AC0F09" w:rsidRPr="00A878A4" w:rsidRDefault="00AC0F09" w:rsidP="000574A8">
            <w:pPr>
              <w:rPr>
                <w:sz w:val="24"/>
                <w:szCs w:val="24"/>
                <w:lang w:val="en-IN"/>
              </w:rPr>
            </w:pPr>
            <w:r w:rsidRPr="00A878A4">
              <w:t>1734</w:t>
            </w:r>
          </w:p>
        </w:tc>
        <w:tc>
          <w:tcPr>
            <w:tcW w:w="1695" w:type="dxa"/>
            <w:vAlign w:val="center"/>
          </w:tcPr>
          <w:p w14:paraId="3A9FAA4C" w14:textId="77777777" w:rsidR="00AC0F09" w:rsidRPr="00A878A4" w:rsidRDefault="00AC0F09" w:rsidP="000574A8">
            <w:pPr>
              <w:rPr>
                <w:sz w:val="24"/>
                <w:szCs w:val="24"/>
                <w:lang w:val="en-IN"/>
              </w:rPr>
            </w:pPr>
            <w:r w:rsidRPr="00A878A4">
              <w:t>2229</w:t>
            </w:r>
          </w:p>
        </w:tc>
      </w:tr>
      <w:tr w:rsidR="00AC0F09" w:rsidRPr="00A878A4" w14:paraId="1652C8B1" w14:textId="77777777" w:rsidTr="000574A8">
        <w:trPr>
          <w:trHeight w:val="352"/>
          <w:jc w:val="center"/>
        </w:trPr>
        <w:tc>
          <w:tcPr>
            <w:tcW w:w="1693" w:type="dxa"/>
            <w:vAlign w:val="center"/>
          </w:tcPr>
          <w:p w14:paraId="4B541F61" w14:textId="77777777" w:rsidR="00AC0F09" w:rsidRPr="00A878A4" w:rsidRDefault="00AC0F09" w:rsidP="000574A8">
            <w:pPr>
              <w:rPr>
                <w:b/>
                <w:bCs/>
                <w:sz w:val="24"/>
                <w:szCs w:val="24"/>
                <w:lang w:val="en-IN"/>
              </w:rPr>
            </w:pPr>
            <w:r w:rsidRPr="00A878A4">
              <w:rPr>
                <w:b/>
                <w:bCs/>
              </w:rPr>
              <w:t>Jun</w:t>
            </w:r>
          </w:p>
        </w:tc>
        <w:tc>
          <w:tcPr>
            <w:tcW w:w="1693" w:type="dxa"/>
            <w:vAlign w:val="center"/>
          </w:tcPr>
          <w:p w14:paraId="75449EBB" w14:textId="77777777" w:rsidR="00AC0F09" w:rsidRPr="00A878A4" w:rsidRDefault="00AC0F09" w:rsidP="000574A8">
            <w:pPr>
              <w:rPr>
                <w:sz w:val="24"/>
                <w:szCs w:val="24"/>
                <w:lang w:val="en-IN"/>
              </w:rPr>
            </w:pPr>
            <w:r w:rsidRPr="00A878A4">
              <w:t>1051</w:t>
            </w:r>
          </w:p>
        </w:tc>
        <w:tc>
          <w:tcPr>
            <w:tcW w:w="1693" w:type="dxa"/>
            <w:vAlign w:val="center"/>
          </w:tcPr>
          <w:p w14:paraId="648A6B9C" w14:textId="77777777" w:rsidR="00AC0F09" w:rsidRPr="00A878A4" w:rsidRDefault="00AC0F09" w:rsidP="000574A8">
            <w:pPr>
              <w:rPr>
                <w:sz w:val="24"/>
                <w:szCs w:val="24"/>
                <w:lang w:val="en-IN"/>
              </w:rPr>
            </w:pPr>
            <w:r w:rsidRPr="00A878A4">
              <w:t>1244</w:t>
            </w:r>
          </w:p>
        </w:tc>
        <w:tc>
          <w:tcPr>
            <w:tcW w:w="1693" w:type="dxa"/>
            <w:vAlign w:val="center"/>
          </w:tcPr>
          <w:p w14:paraId="2D4F2D4B" w14:textId="77777777" w:rsidR="00AC0F09" w:rsidRPr="00A878A4" w:rsidRDefault="00AC0F09" w:rsidP="000574A8">
            <w:pPr>
              <w:rPr>
                <w:sz w:val="24"/>
                <w:szCs w:val="24"/>
                <w:lang w:val="en-IN"/>
              </w:rPr>
            </w:pPr>
            <w:r w:rsidRPr="00A878A4">
              <w:t>1656</w:t>
            </w:r>
          </w:p>
        </w:tc>
        <w:tc>
          <w:tcPr>
            <w:tcW w:w="1693" w:type="dxa"/>
            <w:vAlign w:val="center"/>
          </w:tcPr>
          <w:p w14:paraId="5189661E" w14:textId="77777777" w:rsidR="00AC0F09" w:rsidRPr="00A878A4" w:rsidRDefault="00AC0F09" w:rsidP="000574A8">
            <w:pPr>
              <w:rPr>
                <w:sz w:val="24"/>
                <w:szCs w:val="24"/>
                <w:lang w:val="en-IN"/>
              </w:rPr>
            </w:pPr>
            <w:r w:rsidRPr="00A878A4">
              <w:t>1820</w:t>
            </w:r>
          </w:p>
        </w:tc>
        <w:tc>
          <w:tcPr>
            <w:tcW w:w="1695" w:type="dxa"/>
            <w:vAlign w:val="center"/>
          </w:tcPr>
          <w:p w14:paraId="1F1F7EDE" w14:textId="77777777" w:rsidR="00AC0F09" w:rsidRPr="00A878A4" w:rsidRDefault="00AC0F09" w:rsidP="000574A8">
            <w:pPr>
              <w:rPr>
                <w:sz w:val="24"/>
                <w:szCs w:val="24"/>
                <w:lang w:val="en-IN"/>
              </w:rPr>
            </w:pPr>
            <w:r w:rsidRPr="00A878A4">
              <w:t>2370</w:t>
            </w:r>
          </w:p>
        </w:tc>
      </w:tr>
      <w:tr w:rsidR="00AC0F09" w:rsidRPr="00A878A4" w14:paraId="306D3042" w14:textId="77777777" w:rsidTr="000574A8">
        <w:trPr>
          <w:trHeight w:val="352"/>
          <w:jc w:val="center"/>
        </w:trPr>
        <w:tc>
          <w:tcPr>
            <w:tcW w:w="1693" w:type="dxa"/>
            <w:vAlign w:val="center"/>
          </w:tcPr>
          <w:p w14:paraId="00E9F111" w14:textId="77777777" w:rsidR="00AC0F09" w:rsidRPr="00A878A4" w:rsidRDefault="00AC0F09" w:rsidP="000574A8">
            <w:pPr>
              <w:rPr>
                <w:b/>
                <w:bCs/>
                <w:sz w:val="24"/>
                <w:szCs w:val="24"/>
                <w:lang w:val="en-IN"/>
              </w:rPr>
            </w:pPr>
            <w:r w:rsidRPr="00A878A4">
              <w:rPr>
                <w:b/>
                <w:bCs/>
              </w:rPr>
              <w:t>Jul</w:t>
            </w:r>
          </w:p>
        </w:tc>
        <w:tc>
          <w:tcPr>
            <w:tcW w:w="1693" w:type="dxa"/>
            <w:vAlign w:val="center"/>
          </w:tcPr>
          <w:p w14:paraId="29D1C696" w14:textId="77777777" w:rsidR="00AC0F09" w:rsidRPr="00A878A4" w:rsidRDefault="00AC0F09" w:rsidP="000574A8">
            <w:pPr>
              <w:rPr>
                <w:sz w:val="24"/>
                <w:szCs w:val="24"/>
                <w:lang w:val="en-IN"/>
              </w:rPr>
            </w:pPr>
            <w:r w:rsidRPr="00A878A4">
              <w:t>1101</w:t>
            </w:r>
          </w:p>
        </w:tc>
        <w:tc>
          <w:tcPr>
            <w:tcW w:w="1693" w:type="dxa"/>
            <w:vAlign w:val="center"/>
          </w:tcPr>
          <w:p w14:paraId="6FBC1ED0" w14:textId="77777777" w:rsidR="00AC0F09" w:rsidRPr="00A878A4" w:rsidRDefault="00AC0F09" w:rsidP="000574A8">
            <w:pPr>
              <w:rPr>
                <w:sz w:val="24"/>
                <w:szCs w:val="24"/>
                <w:lang w:val="en-IN"/>
              </w:rPr>
            </w:pPr>
            <w:r w:rsidRPr="00A878A4">
              <w:t>1233</w:t>
            </w:r>
          </w:p>
        </w:tc>
        <w:tc>
          <w:tcPr>
            <w:tcW w:w="1693" w:type="dxa"/>
            <w:vAlign w:val="center"/>
          </w:tcPr>
          <w:p w14:paraId="1EF7115B" w14:textId="77777777" w:rsidR="00AC0F09" w:rsidRPr="00A878A4" w:rsidRDefault="00AC0F09" w:rsidP="000574A8">
            <w:pPr>
              <w:rPr>
                <w:sz w:val="24"/>
                <w:szCs w:val="24"/>
                <w:lang w:val="en-IN"/>
              </w:rPr>
            </w:pPr>
            <w:r w:rsidRPr="00A878A4">
              <w:t>1620</w:t>
            </w:r>
          </w:p>
        </w:tc>
        <w:tc>
          <w:tcPr>
            <w:tcW w:w="1693" w:type="dxa"/>
            <w:vAlign w:val="center"/>
          </w:tcPr>
          <w:p w14:paraId="07618EA1" w14:textId="77777777" w:rsidR="00AC0F09" w:rsidRPr="00A878A4" w:rsidRDefault="00AC0F09" w:rsidP="000574A8">
            <w:pPr>
              <w:rPr>
                <w:sz w:val="24"/>
                <w:szCs w:val="24"/>
                <w:lang w:val="en-IN"/>
              </w:rPr>
            </w:pPr>
            <w:r w:rsidRPr="00A878A4">
              <w:t>1885</w:t>
            </w:r>
          </w:p>
        </w:tc>
        <w:tc>
          <w:tcPr>
            <w:tcW w:w="1695" w:type="dxa"/>
            <w:vAlign w:val="center"/>
          </w:tcPr>
          <w:p w14:paraId="44A95D4D" w14:textId="77777777" w:rsidR="00AC0F09" w:rsidRPr="00A878A4" w:rsidRDefault="00AC0F09" w:rsidP="000574A8">
            <w:pPr>
              <w:rPr>
                <w:sz w:val="24"/>
                <w:szCs w:val="24"/>
                <w:lang w:val="en-IN"/>
              </w:rPr>
            </w:pPr>
            <w:r w:rsidRPr="00A878A4">
              <w:t>2231</w:t>
            </w:r>
          </w:p>
        </w:tc>
      </w:tr>
      <w:tr w:rsidR="00AC0F09" w:rsidRPr="00A878A4" w14:paraId="388A1CEF" w14:textId="77777777" w:rsidTr="000574A8">
        <w:trPr>
          <w:trHeight w:val="352"/>
          <w:jc w:val="center"/>
        </w:trPr>
        <w:tc>
          <w:tcPr>
            <w:tcW w:w="1693" w:type="dxa"/>
            <w:vAlign w:val="center"/>
          </w:tcPr>
          <w:p w14:paraId="67E13349" w14:textId="77777777" w:rsidR="00AC0F09" w:rsidRPr="00A878A4" w:rsidRDefault="00AC0F09" w:rsidP="000574A8">
            <w:pPr>
              <w:rPr>
                <w:b/>
                <w:bCs/>
                <w:sz w:val="24"/>
                <w:szCs w:val="24"/>
                <w:lang w:val="en-IN"/>
              </w:rPr>
            </w:pPr>
            <w:r w:rsidRPr="00A878A4">
              <w:rPr>
                <w:b/>
                <w:bCs/>
              </w:rPr>
              <w:t>Aug</w:t>
            </w:r>
          </w:p>
        </w:tc>
        <w:tc>
          <w:tcPr>
            <w:tcW w:w="1693" w:type="dxa"/>
            <w:vAlign w:val="center"/>
          </w:tcPr>
          <w:p w14:paraId="45795328" w14:textId="77777777" w:rsidR="00AC0F09" w:rsidRPr="00A878A4" w:rsidRDefault="00AC0F09" w:rsidP="000574A8">
            <w:pPr>
              <w:rPr>
                <w:sz w:val="24"/>
                <w:szCs w:val="24"/>
                <w:lang w:val="en-IN"/>
              </w:rPr>
            </w:pPr>
            <w:r w:rsidRPr="00A878A4">
              <w:t>1090</w:t>
            </w:r>
          </w:p>
        </w:tc>
        <w:tc>
          <w:tcPr>
            <w:tcW w:w="1693" w:type="dxa"/>
            <w:vAlign w:val="center"/>
          </w:tcPr>
          <w:p w14:paraId="5A7804FD" w14:textId="77777777" w:rsidR="00AC0F09" w:rsidRPr="00A878A4" w:rsidRDefault="00AC0F09" w:rsidP="000574A8">
            <w:pPr>
              <w:rPr>
                <w:sz w:val="24"/>
                <w:szCs w:val="24"/>
                <w:lang w:val="en-IN"/>
              </w:rPr>
            </w:pPr>
            <w:r w:rsidRPr="00A878A4">
              <w:t>1259</w:t>
            </w:r>
          </w:p>
        </w:tc>
        <w:tc>
          <w:tcPr>
            <w:tcW w:w="1693" w:type="dxa"/>
            <w:vAlign w:val="center"/>
          </w:tcPr>
          <w:p w14:paraId="4964477C" w14:textId="77777777" w:rsidR="00AC0F09" w:rsidRPr="00A878A4" w:rsidRDefault="00AC0F09" w:rsidP="000574A8">
            <w:pPr>
              <w:rPr>
                <w:sz w:val="24"/>
                <w:szCs w:val="24"/>
                <w:lang w:val="en-IN"/>
              </w:rPr>
            </w:pPr>
            <w:r w:rsidRPr="00A878A4">
              <w:t>1669</w:t>
            </w:r>
          </w:p>
        </w:tc>
        <w:tc>
          <w:tcPr>
            <w:tcW w:w="1693" w:type="dxa"/>
            <w:vAlign w:val="center"/>
          </w:tcPr>
          <w:p w14:paraId="27173744" w14:textId="77777777" w:rsidR="00AC0F09" w:rsidRPr="00A878A4" w:rsidRDefault="00AC0F09" w:rsidP="000574A8">
            <w:pPr>
              <w:rPr>
                <w:sz w:val="24"/>
                <w:szCs w:val="24"/>
                <w:lang w:val="en-IN"/>
              </w:rPr>
            </w:pPr>
            <w:r w:rsidRPr="00A878A4">
              <w:t>1905</w:t>
            </w:r>
          </w:p>
        </w:tc>
        <w:tc>
          <w:tcPr>
            <w:tcW w:w="1695" w:type="dxa"/>
            <w:vAlign w:val="center"/>
          </w:tcPr>
          <w:p w14:paraId="40AFEFAA" w14:textId="77777777" w:rsidR="00AC0F09" w:rsidRPr="00A878A4" w:rsidRDefault="00AC0F09" w:rsidP="000574A8">
            <w:pPr>
              <w:rPr>
                <w:sz w:val="24"/>
                <w:szCs w:val="24"/>
                <w:lang w:val="en-IN"/>
              </w:rPr>
            </w:pPr>
            <w:r w:rsidRPr="00A878A4">
              <w:t>2566</w:t>
            </w:r>
          </w:p>
        </w:tc>
      </w:tr>
      <w:tr w:rsidR="00AC0F09" w:rsidRPr="00A878A4" w14:paraId="1D1A7BD3" w14:textId="77777777" w:rsidTr="000574A8">
        <w:trPr>
          <w:trHeight w:val="352"/>
          <w:jc w:val="center"/>
        </w:trPr>
        <w:tc>
          <w:tcPr>
            <w:tcW w:w="1693" w:type="dxa"/>
            <w:vAlign w:val="center"/>
          </w:tcPr>
          <w:p w14:paraId="2584BDF0" w14:textId="77777777" w:rsidR="00AC0F09" w:rsidRPr="00A878A4" w:rsidRDefault="00AC0F09" w:rsidP="000574A8">
            <w:pPr>
              <w:rPr>
                <w:b/>
                <w:bCs/>
                <w:sz w:val="24"/>
                <w:szCs w:val="24"/>
                <w:lang w:val="en-IN"/>
              </w:rPr>
            </w:pPr>
            <w:r w:rsidRPr="00A878A4">
              <w:rPr>
                <w:b/>
                <w:bCs/>
              </w:rPr>
              <w:t>Sep</w:t>
            </w:r>
          </w:p>
        </w:tc>
        <w:tc>
          <w:tcPr>
            <w:tcW w:w="1693" w:type="dxa"/>
            <w:vAlign w:val="center"/>
          </w:tcPr>
          <w:p w14:paraId="7077741B" w14:textId="77777777" w:rsidR="00AC0F09" w:rsidRPr="00A878A4" w:rsidRDefault="00AC0F09" w:rsidP="000574A8">
            <w:pPr>
              <w:rPr>
                <w:sz w:val="24"/>
                <w:szCs w:val="24"/>
                <w:lang w:val="en-IN"/>
              </w:rPr>
            </w:pPr>
            <w:r w:rsidRPr="00A878A4">
              <w:t>1061</w:t>
            </w:r>
          </w:p>
        </w:tc>
        <w:tc>
          <w:tcPr>
            <w:tcW w:w="1693" w:type="dxa"/>
            <w:vAlign w:val="center"/>
          </w:tcPr>
          <w:p w14:paraId="31AE1A6F" w14:textId="77777777" w:rsidR="00AC0F09" w:rsidRPr="00A878A4" w:rsidRDefault="00AC0F09" w:rsidP="000574A8">
            <w:pPr>
              <w:rPr>
                <w:sz w:val="24"/>
                <w:szCs w:val="24"/>
                <w:lang w:val="en-IN"/>
              </w:rPr>
            </w:pPr>
            <w:r w:rsidRPr="00A878A4">
              <w:t>1225</w:t>
            </w:r>
          </w:p>
        </w:tc>
        <w:tc>
          <w:tcPr>
            <w:tcW w:w="1693" w:type="dxa"/>
            <w:vAlign w:val="center"/>
          </w:tcPr>
          <w:p w14:paraId="7F38DA14" w14:textId="77777777" w:rsidR="00AC0F09" w:rsidRPr="00A878A4" w:rsidRDefault="00AC0F09" w:rsidP="000574A8">
            <w:pPr>
              <w:rPr>
                <w:sz w:val="24"/>
                <w:szCs w:val="24"/>
                <w:lang w:val="en-IN"/>
              </w:rPr>
            </w:pPr>
            <w:r w:rsidRPr="00A878A4">
              <w:t>1606</w:t>
            </w:r>
          </w:p>
        </w:tc>
        <w:tc>
          <w:tcPr>
            <w:tcW w:w="1693" w:type="dxa"/>
            <w:vAlign w:val="center"/>
          </w:tcPr>
          <w:p w14:paraId="43133597" w14:textId="77777777" w:rsidR="00AC0F09" w:rsidRPr="00A878A4" w:rsidRDefault="00AC0F09" w:rsidP="000574A8">
            <w:pPr>
              <w:rPr>
                <w:sz w:val="24"/>
                <w:szCs w:val="24"/>
                <w:lang w:val="en-IN"/>
              </w:rPr>
            </w:pPr>
            <w:r w:rsidRPr="00A878A4">
              <w:t>1865</w:t>
            </w:r>
          </w:p>
        </w:tc>
        <w:tc>
          <w:tcPr>
            <w:tcW w:w="1695" w:type="dxa"/>
            <w:vAlign w:val="center"/>
          </w:tcPr>
          <w:p w14:paraId="52FBB34D" w14:textId="77777777" w:rsidR="00AC0F09" w:rsidRPr="00A878A4" w:rsidRDefault="00AC0F09" w:rsidP="000574A8">
            <w:pPr>
              <w:rPr>
                <w:sz w:val="24"/>
                <w:szCs w:val="24"/>
                <w:lang w:val="en-IN"/>
              </w:rPr>
            </w:pPr>
            <w:r w:rsidRPr="00A878A4">
              <w:t>2339</w:t>
            </w:r>
          </w:p>
        </w:tc>
      </w:tr>
      <w:tr w:rsidR="00AC0F09" w:rsidRPr="00A878A4" w14:paraId="2AF77604" w14:textId="77777777" w:rsidTr="000574A8">
        <w:trPr>
          <w:trHeight w:val="352"/>
          <w:jc w:val="center"/>
        </w:trPr>
        <w:tc>
          <w:tcPr>
            <w:tcW w:w="1693" w:type="dxa"/>
            <w:vAlign w:val="center"/>
          </w:tcPr>
          <w:p w14:paraId="1C0D01E1" w14:textId="77777777" w:rsidR="00AC0F09" w:rsidRPr="00A878A4" w:rsidRDefault="00AC0F09" w:rsidP="000574A8">
            <w:pPr>
              <w:rPr>
                <w:b/>
                <w:bCs/>
                <w:sz w:val="24"/>
                <w:szCs w:val="24"/>
                <w:lang w:val="en-IN"/>
              </w:rPr>
            </w:pPr>
            <w:r w:rsidRPr="00A878A4">
              <w:rPr>
                <w:b/>
                <w:bCs/>
              </w:rPr>
              <w:t>Oct</w:t>
            </w:r>
          </w:p>
        </w:tc>
        <w:tc>
          <w:tcPr>
            <w:tcW w:w="1693" w:type="dxa"/>
            <w:vAlign w:val="center"/>
          </w:tcPr>
          <w:p w14:paraId="3A0DDF5E" w14:textId="77777777" w:rsidR="00AC0F09" w:rsidRPr="00A878A4" w:rsidRDefault="00AC0F09" w:rsidP="000574A8">
            <w:pPr>
              <w:rPr>
                <w:sz w:val="24"/>
                <w:szCs w:val="24"/>
                <w:lang w:val="en-IN"/>
              </w:rPr>
            </w:pPr>
            <w:r w:rsidRPr="00A878A4">
              <w:t>1088</w:t>
            </w:r>
          </w:p>
        </w:tc>
        <w:tc>
          <w:tcPr>
            <w:tcW w:w="1693" w:type="dxa"/>
            <w:vAlign w:val="center"/>
          </w:tcPr>
          <w:p w14:paraId="413EEFB1" w14:textId="77777777" w:rsidR="00AC0F09" w:rsidRPr="00A878A4" w:rsidRDefault="00AC0F09" w:rsidP="000574A8">
            <w:pPr>
              <w:rPr>
                <w:sz w:val="24"/>
                <w:szCs w:val="24"/>
                <w:lang w:val="en-IN"/>
              </w:rPr>
            </w:pPr>
            <w:r w:rsidRPr="00A878A4">
              <w:t>1303</w:t>
            </w:r>
          </w:p>
        </w:tc>
        <w:tc>
          <w:tcPr>
            <w:tcW w:w="1693" w:type="dxa"/>
            <w:vAlign w:val="center"/>
          </w:tcPr>
          <w:p w14:paraId="267E2B46" w14:textId="77777777" w:rsidR="00AC0F09" w:rsidRPr="00A878A4" w:rsidRDefault="00AC0F09" w:rsidP="000574A8">
            <w:pPr>
              <w:rPr>
                <w:sz w:val="24"/>
                <w:szCs w:val="24"/>
                <w:lang w:val="en-IN"/>
              </w:rPr>
            </w:pPr>
            <w:r w:rsidRPr="00A878A4">
              <w:t>1660</w:t>
            </w:r>
          </w:p>
        </w:tc>
        <w:tc>
          <w:tcPr>
            <w:tcW w:w="1693" w:type="dxa"/>
            <w:vAlign w:val="center"/>
          </w:tcPr>
          <w:p w14:paraId="514EEB54" w14:textId="77777777" w:rsidR="00AC0F09" w:rsidRPr="00A878A4" w:rsidRDefault="00AC0F09" w:rsidP="000574A8">
            <w:pPr>
              <w:rPr>
                <w:sz w:val="24"/>
                <w:szCs w:val="24"/>
                <w:lang w:val="en-IN"/>
              </w:rPr>
            </w:pPr>
            <w:r w:rsidRPr="00A878A4">
              <w:t>1875</w:t>
            </w:r>
          </w:p>
        </w:tc>
        <w:tc>
          <w:tcPr>
            <w:tcW w:w="1695" w:type="dxa"/>
            <w:vAlign w:val="center"/>
          </w:tcPr>
          <w:p w14:paraId="5BA6D99E" w14:textId="77777777" w:rsidR="00AC0F09" w:rsidRPr="00A878A4" w:rsidRDefault="00AC0F09" w:rsidP="000574A8">
            <w:pPr>
              <w:rPr>
                <w:sz w:val="24"/>
                <w:szCs w:val="24"/>
                <w:lang w:val="en-IN"/>
              </w:rPr>
            </w:pPr>
            <w:r w:rsidRPr="00A878A4">
              <w:t>2567</w:t>
            </w:r>
          </w:p>
        </w:tc>
      </w:tr>
      <w:tr w:rsidR="00AC0F09" w:rsidRPr="00A878A4" w14:paraId="7CE2D1D3" w14:textId="77777777" w:rsidTr="000574A8">
        <w:trPr>
          <w:trHeight w:val="352"/>
          <w:jc w:val="center"/>
        </w:trPr>
        <w:tc>
          <w:tcPr>
            <w:tcW w:w="1693" w:type="dxa"/>
            <w:vAlign w:val="center"/>
          </w:tcPr>
          <w:p w14:paraId="72773557" w14:textId="77777777" w:rsidR="00AC0F09" w:rsidRPr="00A878A4" w:rsidRDefault="00AC0F09" w:rsidP="000574A8">
            <w:pPr>
              <w:rPr>
                <w:b/>
                <w:bCs/>
                <w:sz w:val="24"/>
                <w:szCs w:val="24"/>
                <w:lang w:val="en-IN"/>
              </w:rPr>
            </w:pPr>
            <w:r w:rsidRPr="00A878A4">
              <w:rPr>
                <w:b/>
                <w:bCs/>
              </w:rPr>
              <w:t>Nov</w:t>
            </w:r>
          </w:p>
        </w:tc>
        <w:tc>
          <w:tcPr>
            <w:tcW w:w="1693" w:type="dxa"/>
            <w:vAlign w:val="center"/>
          </w:tcPr>
          <w:p w14:paraId="62464C28" w14:textId="77777777" w:rsidR="00AC0F09" w:rsidRPr="00A878A4" w:rsidRDefault="00AC0F09" w:rsidP="000574A8">
            <w:pPr>
              <w:rPr>
                <w:sz w:val="24"/>
                <w:szCs w:val="24"/>
                <w:lang w:val="en-IN"/>
              </w:rPr>
            </w:pPr>
            <w:r w:rsidRPr="00A878A4">
              <w:t>1046</w:t>
            </w:r>
          </w:p>
        </w:tc>
        <w:tc>
          <w:tcPr>
            <w:tcW w:w="1693" w:type="dxa"/>
            <w:vAlign w:val="center"/>
          </w:tcPr>
          <w:p w14:paraId="3DE4769E" w14:textId="77777777" w:rsidR="00AC0F09" w:rsidRPr="00A878A4" w:rsidRDefault="00AC0F09" w:rsidP="000574A8">
            <w:pPr>
              <w:rPr>
                <w:sz w:val="24"/>
                <w:szCs w:val="24"/>
                <w:lang w:val="en-IN"/>
              </w:rPr>
            </w:pPr>
            <w:r w:rsidRPr="00A878A4">
              <w:t>1243</w:t>
            </w:r>
          </w:p>
        </w:tc>
        <w:tc>
          <w:tcPr>
            <w:tcW w:w="1693" w:type="dxa"/>
            <w:vAlign w:val="center"/>
          </w:tcPr>
          <w:p w14:paraId="00A76E4F" w14:textId="77777777" w:rsidR="00AC0F09" w:rsidRPr="00A878A4" w:rsidRDefault="00AC0F09" w:rsidP="000574A8">
            <w:pPr>
              <w:rPr>
                <w:sz w:val="24"/>
                <w:szCs w:val="24"/>
                <w:lang w:val="en-IN"/>
              </w:rPr>
            </w:pPr>
            <w:r w:rsidRPr="00A878A4">
              <w:t>1626</w:t>
            </w:r>
          </w:p>
        </w:tc>
        <w:tc>
          <w:tcPr>
            <w:tcW w:w="1693" w:type="dxa"/>
            <w:vAlign w:val="center"/>
          </w:tcPr>
          <w:p w14:paraId="323F772F" w14:textId="77777777" w:rsidR="00AC0F09" w:rsidRPr="00A878A4" w:rsidRDefault="00AC0F09" w:rsidP="000574A8">
            <w:pPr>
              <w:rPr>
                <w:sz w:val="24"/>
                <w:szCs w:val="24"/>
                <w:lang w:val="en-IN"/>
              </w:rPr>
            </w:pPr>
            <w:r w:rsidRPr="00A878A4">
              <w:t>1831</w:t>
            </w:r>
          </w:p>
        </w:tc>
        <w:tc>
          <w:tcPr>
            <w:tcW w:w="1695" w:type="dxa"/>
            <w:vAlign w:val="center"/>
          </w:tcPr>
          <w:p w14:paraId="47CC1F8A" w14:textId="77777777" w:rsidR="00AC0F09" w:rsidRPr="00A878A4" w:rsidRDefault="00AC0F09" w:rsidP="000574A8">
            <w:pPr>
              <w:rPr>
                <w:sz w:val="24"/>
                <w:szCs w:val="24"/>
                <w:lang w:val="en-IN"/>
              </w:rPr>
            </w:pPr>
            <w:r w:rsidRPr="00A878A4">
              <w:t>2508</w:t>
            </w:r>
          </w:p>
        </w:tc>
      </w:tr>
      <w:tr w:rsidR="00AC0F09" w:rsidRPr="00A878A4" w14:paraId="4452595F" w14:textId="77777777" w:rsidTr="000574A8">
        <w:trPr>
          <w:trHeight w:val="352"/>
          <w:jc w:val="center"/>
        </w:trPr>
        <w:tc>
          <w:tcPr>
            <w:tcW w:w="1693" w:type="dxa"/>
            <w:vAlign w:val="center"/>
          </w:tcPr>
          <w:p w14:paraId="24988856" w14:textId="77777777" w:rsidR="00AC0F09" w:rsidRPr="00A878A4" w:rsidRDefault="00AC0F09" w:rsidP="000574A8">
            <w:pPr>
              <w:rPr>
                <w:b/>
                <w:bCs/>
                <w:sz w:val="24"/>
                <w:szCs w:val="24"/>
                <w:lang w:val="en-IN"/>
              </w:rPr>
            </w:pPr>
            <w:r w:rsidRPr="00A878A4">
              <w:rPr>
                <w:b/>
                <w:bCs/>
              </w:rPr>
              <w:t>Dec</w:t>
            </w:r>
          </w:p>
        </w:tc>
        <w:tc>
          <w:tcPr>
            <w:tcW w:w="1693" w:type="dxa"/>
            <w:vAlign w:val="center"/>
          </w:tcPr>
          <w:p w14:paraId="0AB30850" w14:textId="77777777" w:rsidR="00AC0F09" w:rsidRPr="00A878A4" w:rsidRDefault="00AC0F09" w:rsidP="000574A8">
            <w:pPr>
              <w:rPr>
                <w:sz w:val="24"/>
                <w:szCs w:val="24"/>
                <w:lang w:val="en-IN"/>
              </w:rPr>
            </w:pPr>
            <w:r w:rsidRPr="00A878A4">
              <w:t>1124</w:t>
            </w:r>
          </w:p>
        </w:tc>
        <w:tc>
          <w:tcPr>
            <w:tcW w:w="1693" w:type="dxa"/>
            <w:vAlign w:val="center"/>
          </w:tcPr>
          <w:p w14:paraId="115299F7" w14:textId="77777777" w:rsidR="00AC0F09" w:rsidRPr="00A878A4" w:rsidRDefault="00AC0F09" w:rsidP="000574A8">
            <w:pPr>
              <w:rPr>
                <w:sz w:val="24"/>
                <w:szCs w:val="24"/>
                <w:lang w:val="en-IN"/>
              </w:rPr>
            </w:pPr>
            <w:r w:rsidRPr="00A878A4">
              <w:t>1257</w:t>
            </w:r>
          </w:p>
        </w:tc>
        <w:tc>
          <w:tcPr>
            <w:tcW w:w="1693" w:type="dxa"/>
            <w:vAlign w:val="center"/>
          </w:tcPr>
          <w:p w14:paraId="28E95559" w14:textId="77777777" w:rsidR="00AC0F09" w:rsidRPr="00A878A4" w:rsidRDefault="00AC0F09" w:rsidP="000574A8">
            <w:pPr>
              <w:rPr>
                <w:sz w:val="24"/>
                <w:szCs w:val="24"/>
                <w:lang w:val="en-IN"/>
              </w:rPr>
            </w:pPr>
            <w:r w:rsidRPr="00A878A4">
              <w:t>1539</w:t>
            </w:r>
          </w:p>
        </w:tc>
        <w:tc>
          <w:tcPr>
            <w:tcW w:w="1693" w:type="dxa"/>
            <w:vAlign w:val="center"/>
          </w:tcPr>
          <w:p w14:paraId="1A7C0F27" w14:textId="77777777" w:rsidR="00AC0F09" w:rsidRPr="00A878A4" w:rsidRDefault="00AC0F09" w:rsidP="000574A8">
            <w:pPr>
              <w:rPr>
                <w:sz w:val="24"/>
                <w:szCs w:val="24"/>
                <w:lang w:val="en-IN"/>
              </w:rPr>
            </w:pPr>
            <w:r w:rsidRPr="00A878A4">
              <w:t>1872</w:t>
            </w:r>
          </w:p>
        </w:tc>
        <w:tc>
          <w:tcPr>
            <w:tcW w:w="1695" w:type="dxa"/>
            <w:vAlign w:val="center"/>
          </w:tcPr>
          <w:p w14:paraId="245DFA26" w14:textId="77777777" w:rsidR="00AC0F09" w:rsidRPr="00A878A4" w:rsidRDefault="00AC0F09" w:rsidP="000574A8">
            <w:pPr>
              <w:rPr>
                <w:sz w:val="24"/>
                <w:szCs w:val="24"/>
                <w:lang w:val="en-IN"/>
              </w:rPr>
            </w:pPr>
            <w:r w:rsidRPr="00A878A4">
              <w:t>2609</w:t>
            </w:r>
          </w:p>
        </w:tc>
      </w:tr>
    </w:tbl>
    <w:p w14:paraId="6552D8F3" w14:textId="303BC1B1" w:rsidR="0073375B" w:rsidRDefault="0073375B" w:rsidP="0073375B">
      <w:pPr>
        <w:rPr>
          <w:sz w:val="24"/>
          <w:szCs w:val="24"/>
        </w:rPr>
      </w:pPr>
    </w:p>
    <w:p w14:paraId="1AA2AFB4" w14:textId="77777777" w:rsidR="0073375B" w:rsidRPr="00A878A4" w:rsidRDefault="0073375B" w:rsidP="0073375B">
      <w:pPr>
        <w:spacing w:before="100" w:beforeAutospacing="1" w:after="100" w:afterAutospacing="1" w:line="240" w:lineRule="auto"/>
        <w:jc w:val="center"/>
        <w:outlineLvl w:val="2"/>
        <w:rPr>
          <w:rFonts w:eastAsia="Times New Roman"/>
          <w:b/>
          <w:bCs/>
          <w:sz w:val="27"/>
          <w:szCs w:val="27"/>
          <w:lang w:val="en-IN"/>
        </w:rPr>
      </w:pPr>
      <w:r w:rsidRPr="00A878A4">
        <w:rPr>
          <w:rFonts w:eastAsia="Times New Roman"/>
          <w:b/>
          <w:bCs/>
          <w:sz w:val="27"/>
          <w:szCs w:val="27"/>
          <w:lang w:val="en-IN"/>
        </w:rPr>
        <w:t>Analysis of IT Support Team Performance Over Time (2016–2020)</w:t>
      </w:r>
    </w:p>
    <w:p w14:paraId="217B10EE" w14:textId="40D0BAD9" w:rsidR="0073375B" w:rsidRPr="00A878A4" w:rsidRDefault="0073375B" w:rsidP="0073375B">
      <w:pPr>
        <w:spacing w:before="100" w:beforeAutospacing="1" w:after="100" w:afterAutospacing="1" w:line="240" w:lineRule="auto"/>
        <w:rPr>
          <w:rFonts w:eastAsia="Times New Roman"/>
          <w:sz w:val="24"/>
          <w:szCs w:val="24"/>
          <w:lang w:val="en-IN"/>
        </w:rPr>
      </w:pPr>
      <w:r w:rsidRPr="00A878A4">
        <w:rPr>
          <w:rFonts w:eastAsia="Times New Roman"/>
          <w:sz w:val="24"/>
          <w:szCs w:val="24"/>
          <w:lang w:val="en-IN"/>
        </w:rPr>
        <w:t>To evaluate the performance of the IT support team over time, a Pivot Table and Pivot Chart were created using monthly ticket volume data from 2016 to 2020. The analysis reveals a clear and consistent upward trend in the number of IT support tickets raised year-over-year.</w:t>
      </w:r>
    </w:p>
    <w:p w14:paraId="7327ACA5" w14:textId="054BCC2A" w:rsidR="0073375B" w:rsidRPr="00A878A4" w:rsidRDefault="0073375B" w:rsidP="0073375B">
      <w:pPr>
        <w:spacing w:before="100" w:beforeAutospacing="1" w:after="100" w:afterAutospacing="1" w:line="240" w:lineRule="auto"/>
        <w:rPr>
          <w:rFonts w:eastAsia="Times New Roman"/>
          <w:b/>
          <w:bCs/>
          <w:sz w:val="28"/>
          <w:szCs w:val="28"/>
          <w:lang w:val="en-IN"/>
        </w:rPr>
      </w:pPr>
      <w:r w:rsidRPr="00A878A4">
        <w:rPr>
          <w:rFonts w:eastAsia="Times New Roman"/>
          <w:b/>
          <w:bCs/>
          <w:sz w:val="28"/>
          <w:szCs w:val="28"/>
          <w:lang w:val="en-IN"/>
        </w:rPr>
        <w:t xml:space="preserve"> </w:t>
      </w:r>
      <w:r w:rsidRPr="00A878A4">
        <w:rPr>
          <w:rFonts w:eastAsia="Times New Roman"/>
          <w:b/>
          <w:bCs/>
          <w:sz w:val="28"/>
          <w:szCs w:val="28"/>
          <w:u w:val="single"/>
          <w:lang w:val="en-IN"/>
        </w:rPr>
        <w:t>Key Insights from the Pivot Table</w:t>
      </w:r>
      <w:r w:rsidRPr="00A878A4">
        <w:rPr>
          <w:rFonts w:eastAsia="Times New Roman"/>
          <w:b/>
          <w:bCs/>
          <w:sz w:val="28"/>
          <w:szCs w:val="28"/>
          <w:lang w:val="en-IN"/>
        </w:rPr>
        <w:t>:</w:t>
      </w:r>
    </w:p>
    <w:p w14:paraId="54172176" w14:textId="77777777" w:rsidR="0073375B" w:rsidRDefault="0073375B" w:rsidP="00932AC0">
      <w:pPr>
        <w:pStyle w:val="ListParagraph"/>
        <w:numPr>
          <w:ilvl w:val="0"/>
          <w:numId w:val="38"/>
        </w:numPr>
        <w:spacing w:before="100" w:beforeAutospacing="1" w:after="100" w:afterAutospacing="1" w:line="240" w:lineRule="auto"/>
        <w:rPr>
          <w:rFonts w:eastAsia="Times New Roman" w:cs="Arial"/>
          <w:sz w:val="26"/>
          <w:szCs w:val="26"/>
          <w:lang w:val="en-IN"/>
        </w:rPr>
      </w:pPr>
      <w:r w:rsidRPr="00A878A4">
        <w:rPr>
          <w:rFonts w:eastAsia="Times New Roman" w:cs="Arial"/>
          <w:sz w:val="26"/>
          <w:szCs w:val="26"/>
          <w:lang w:val="en-IN"/>
        </w:rPr>
        <w:t>The total number of tickets raised each month has steadily increased from 2016 to 2020.</w:t>
      </w:r>
    </w:p>
    <w:p w14:paraId="7C33CC59" w14:textId="77777777" w:rsidR="0073375B" w:rsidRPr="00A878A4" w:rsidRDefault="0073375B" w:rsidP="0073375B">
      <w:pPr>
        <w:pStyle w:val="ListParagraph"/>
        <w:spacing w:before="100" w:beforeAutospacing="1" w:after="100" w:afterAutospacing="1" w:line="240" w:lineRule="auto"/>
        <w:rPr>
          <w:rFonts w:eastAsia="Times New Roman" w:cs="Arial"/>
          <w:sz w:val="26"/>
          <w:szCs w:val="26"/>
          <w:lang w:val="en-IN"/>
        </w:rPr>
      </w:pPr>
    </w:p>
    <w:p w14:paraId="166B9EE3" w14:textId="77777777" w:rsidR="0073375B" w:rsidRDefault="0073375B" w:rsidP="00932AC0">
      <w:pPr>
        <w:pStyle w:val="ListParagraph"/>
        <w:numPr>
          <w:ilvl w:val="0"/>
          <w:numId w:val="38"/>
        </w:numPr>
        <w:spacing w:before="100" w:beforeAutospacing="1" w:after="100" w:afterAutospacing="1" w:line="240" w:lineRule="auto"/>
        <w:rPr>
          <w:rFonts w:eastAsia="Times New Roman" w:cs="Arial"/>
          <w:sz w:val="26"/>
          <w:szCs w:val="26"/>
          <w:lang w:val="en-IN"/>
        </w:rPr>
      </w:pPr>
      <w:r w:rsidRPr="00A878A4">
        <w:rPr>
          <w:rFonts w:eastAsia="Times New Roman" w:cs="Arial"/>
          <w:sz w:val="26"/>
          <w:szCs w:val="26"/>
          <w:lang w:val="en-IN"/>
        </w:rPr>
        <w:t xml:space="preserve">The highest ticket volumes across all months were recorded in </w:t>
      </w:r>
      <w:r w:rsidRPr="00A878A4">
        <w:rPr>
          <w:rFonts w:eastAsia="Times New Roman" w:cs="Arial"/>
          <w:b/>
          <w:bCs/>
          <w:sz w:val="26"/>
          <w:szCs w:val="26"/>
          <w:lang w:val="en-IN"/>
        </w:rPr>
        <w:t>2020</w:t>
      </w:r>
      <w:r w:rsidRPr="00A878A4">
        <w:rPr>
          <w:rFonts w:eastAsia="Times New Roman" w:cs="Arial"/>
          <w:sz w:val="26"/>
          <w:szCs w:val="26"/>
          <w:lang w:val="en-IN"/>
        </w:rPr>
        <w:t>, indicating a sharp rise in IT support activity.</w:t>
      </w:r>
    </w:p>
    <w:p w14:paraId="23DEDF75" w14:textId="77777777" w:rsidR="0073375B" w:rsidRPr="0073375B" w:rsidRDefault="0073375B" w:rsidP="0073375B">
      <w:pPr>
        <w:pStyle w:val="ListParagraph"/>
        <w:rPr>
          <w:rFonts w:eastAsia="Times New Roman" w:cs="Arial"/>
          <w:sz w:val="26"/>
          <w:szCs w:val="26"/>
          <w:lang w:val="en-IN"/>
        </w:rPr>
      </w:pPr>
    </w:p>
    <w:p w14:paraId="521FAA8E" w14:textId="77777777" w:rsidR="0073375B" w:rsidRPr="00A878A4" w:rsidRDefault="0073375B" w:rsidP="0073375B">
      <w:pPr>
        <w:pStyle w:val="ListParagraph"/>
        <w:spacing w:before="100" w:beforeAutospacing="1" w:after="100" w:afterAutospacing="1" w:line="240" w:lineRule="auto"/>
        <w:rPr>
          <w:rFonts w:eastAsia="Times New Roman" w:cs="Arial"/>
          <w:sz w:val="26"/>
          <w:szCs w:val="26"/>
          <w:lang w:val="en-IN"/>
        </w:rPr>
      </w:pPr>
    </w:p>
    <w:p w14:paraId="39BB16F9" w14:textId="77777777" w:rsidR="0073375B" w:rsidRDefault="0073375B" w:rsidP="00932AC0">
      <w:pPr>
        <w:pStyle w:val="ListParagraph"/>
        <w:numPr>
          <w:ilvl w:val="0"/>
          <w:numId w:val="38"/>
        </w:numPr>
        <w:spacing w:before="100" w:beforeAutospacing="1" w:after="100" w:afterAutospacing="1" w:line="240" w:lineRule="auto"/>
        <w:rPr>
          <w:rFonts w:eastAsia="Times New Roman" w:cs="Arial"/>
          <w:sz w:val="26"/>
          <w:szCs w:val="26"/>
          <w:lang w:val="en-IN"/>
        </w:rPr>
      </w:pPr>
      <w:r w:rsidRPr="00A878A4">
        <w:rPr>
          <w:rFonts w:eastAsia="Times New Roman" w:cs="Arial"/>
          <w:sz w:val="26"/>
          <w:szCs w:val="26"/>
          <w:lang w:val="en-IN"/>
        </w:rPr>
        <w:t xml:space="preserve">The increase is particularly prominent in </w:t>
      </w:r>
      <w:r w:rsidRPr="00A878A4">
        <w:rPr>
          <w:rFonts w:eastAsia="Times New Roman" w:cs="Arial"/>
          <w:b/>
          <w:bCs/>
          <w:sz w:val="26"/>
          <w:szCs w:val="26"/>
          <w:lang w:val="en-IN"/>
        </w:rPr>
        <w:t>March, August, October, and December</w:t>
      </w:r>
      <w:r w:rsidRPr="00A878A4">
        <w:rPr>
          <w:rFonts w:eastAsia="Times New Roman" w:cs="Arial"/>
          <w:sz w:val="26"/>
          <w:szCs w:val="26"/>
          <w:lang w:val="en-IN"/>
        </w:rPr>
        <w:t xml:space="preserve">, where ticket counts exceeded </w:t>
      </w:r>
      <w:r w:rsidRPr="00A878A4">
        <w:rPr>
          <w:rFonts w:eastAsia="Times New Roman" w:cs="Arial"/>
          <w:b/>
          <w:bCs/>
          <w:sz w:val="26"/>
          <w:szCs w:val="26"/>
          <w:lang w:val="en-IN"/>
        </w:rPr>
        <w:t>2,500</w:t>
      </w:r>
      <w:r w:rsidRPr="00A878A4">
        <w:rPr>
          <w:rFonts w:eastAsia="Times New Roman" w:cs="Arial"/>
          <w:sz w:val="26"/>
          <w:szCs w:val="26"/>
          <w:lang w:val="en-IN"/>
        </w:rPr>
        <w:t xml:space="preserve"> in 2020.</w:t>
      </w:r>
    </w:p>
    <w:p w14:paraId="38E9C3B4" w14:textId="77777777" w:rsidR="0073375B" w:rsidRPr="00A878A4" w:rsidRDefault="0073375B" w:rsidP="0073375B">
      <w:pPr>
        <w:pStyle w:val="ListParagraph"/>
        <w:spacing w:before="100" w:beforeAutospacing="1" w:after="100" w:afterAutospacing="1" w:line="240" w:lineRule="auto"/>
        <w:rPr>
          <w:rFonts w:eastAsia="Times New Roman" w:cs="Arial"/>
          <w:sz w:val="26"/>
          <w:szCs w:val="26"/>
          <w:lang w:val="en-IN"/>
        </w:rPr>
      </w:pPr>
    </w:p>
    <w:p w14:paraId="596D2440" w14:textId="77777777" w:rsidR="0073375B" w:rsidRPr="00A878A4" w:rsidRDefault="0073375B" w:rsidP="00932AC0">
      <w:pPr>
        <w:pStyle w:val="ListParagraph"/>
        <w:numPr>
          <w:ilvl w:val="0"/>
          <w:numId w:val="38"/>
        </w:numPr>
        <w:spacing w:before="100" w:beforeAutospacing="1" w:after="100" w:afterAutospacing="1" w:line="240" w:lineRule="auto"/>
        <w:rPr>
          <w:rFonts w:eastAsia="Times New Roman" w:cs="Arial"/>
          <w:sz w:val="26"/>
          <w:szCs w:val="26"/>
          <w:lang w:val="en-IN"/>
        </w:rPr>
      </w:pPr>
      <w:r w:rsidRPr="00A878A4">
        <w:rPr>
          <w:rFonts w:eastAsia="Times New Roman" w:cs="Arial"/>
          <w:b/>
          <w:bCs/>
          <w:sz w:val="26"/>
          <w:szCs w:val="26"/>
          <w:lang w:val="en-IN"/>
        </w:rPr>
        <w:t>Compared to 2016</w:t>
      </w:r>
      <w:r w:rsidRPr="00A878A4">
        <w:rPr>
          <w:rFonts w:eastAsia="Times New Roman" w:cs="Arial"/>
          <w:sz w:val="26"/>
          <w:szCs w:val="26"/>
          <w:lang w:val="en-IN"/>
        </w:rPr>
        <w:t xml:space="preserve">, the ticket count in 2020 has </w:t>
      </w:r>
      <w:r w:rsidRPr="00A878A4">
        <w:rPr>
          <w:rFonts w:eastAsia="Times New Roman" w:cs="Arial"/>
          <w:b/>
          <w:bCs/>
          <w:sz w:val="26"/>
          <w:szCs w:val="26"/>
          <w:lang w:val="en-IN"/>
        </w:rPr>
        <w:t>more than doubled</w:t>
      </w:r>
      <w:r w:rsidRPr="00A878A4">
        <w:rPr>
          <w:rFonts w:eastAsia="Times New Roman" w:cs="Arial"/>
          <w:sz w:val="26"/>
          <w:szCs w:val="26"/>
          <w:lang w:val="en-IN"/>
        </w:rPr>
        <w:t xml:space="preserve"> in most months, reflecting a significant escalation in demand for IT support services.</w:t>
      </w:r>
    </w:p>
    <w:p w14:paraId="4B148444" w14:textId="77777777" w:rsidR="0073375B" w:rsidRPr="00A878A4" w:rsidRDefault="0073375B" w:rsidP="0073375B">
      <w:pPr>
        <w:rPr>
          <w:sz w:val="24"/>
          <w:szCs w:val="24"/>
        </w:rPr>
      </w:pPr>
    </w:p>
    <w:p w14:paraId="7974791D" w14:textId="77777777" w:rsidR="0073375B" w:rsidRDefault="0073375B" w:rsidP="0073375B">
      <w:pPr>
        <w:rPr>
          <w:rFonts w:ascii="Segoe UI Emoji" w:hAnsi="Segoe UI Emoji" w:cs="Segoe UI Emoji"/>
          <w:sz w:val="28"/>
          <w:szCs w:val="28"/>
        </w:rPr>
      </w:pPr>
    </w:p>
    <w:p w14:paraId="21D5B9DC" w14:textId="77777777" w:rsidR="0073375B" w:rsidRDefault="0073375B" w:rsidP="0073375B">
      <w:pPr>
        <w:rPr>
          <w:rFonts w:ascii="Segoe UI Emoji" w:hAnsi="Segoe UI Emoji" w:cs="Segoe UI Emoji"/>
          <w:sz w:val="28"/>
          <w:szCs w:val="28"/>
        </w:rPr>
      </w:pPr>
    </w:p>
    <w:p w14:paraId="6D22F673" w14:textId="04573D42" w:rsidR="0073375B" w:rsidRPr="00A878A4" w:rsidRDefault="0073375B" w:rsidP="0073375B">
      <w:pPr>
        <w:rPr>
          <w:b/>
          <w:bCs/>
          <w:sz w:val="28"/>
          <w:szCs w:val="28"/>
        </w:rPr>
      </w:pPr>
      <w:r w:rsidRPr="00A878A4">
        <w:rPr>
          <w:b/>
          <w:bCs/>
          <w:sz w:val="28"/>
          <w:szCs w:val="28"/>
          <w:u w:val="single"/>
        </w:rPr>
        <w:t>Key Observations</w:t>
      </w:r>
      <w:r w:rsidRPr="00A878A4">
        <w:rPr>
          <w:b/>
          <w:bCs/>
          <w:sz w:val="28"/>
          <w:szCs w:val="28"/>
        </w:rPr>
        <w:t>:</w:t>
      </w:r>
    </w:p>
    <w:p w14:paraId="71557A22" w14:textId="77777777" w:rsidR="0073375B" w:rsidRPr="00A878A4" w:rsidRDefault="0073375B" w:rsidP="0073375B">
      <w:pPr>
        <w:rPr>
          <w:sz w:val="24"/>
          <w:szCs w:val="24"/>
          <w:lang w:val="en-IN"/>
        </w:rPr>
      </w:pPr>
    </w:p>
    <w:p w14:paraId="773B5AF7" w14:textId="7B059C37" w:rsidR="0073375B" w:rsidRPr="00A878A4" w:rsidRDefault="0073375B" w:rsidP="0073375B">
      <w:pPr>
        <w:rPr>
          <w:sz w:val="24"/>
          <w:szCs w:val="24"/>
          <w:lang w:val="en-IN"/>
        </w:rPr>
      </w:pPr>
      <w:r w:rsidRPr="00A878A4">
        <w:rPr>
          <w:sz w:val="24"/>
          <w:szCs w:val="24"/>
          <w:lang w:val="en-IN"/>
        </w:rPr>
        <w:t xml:space="preserve"> </w:t>
      </w:r>
      <w:r w:rsidRPr="00A878A4">
        <w:rPr>
          <w:b/>
          <w:bCs/>
          <w:sz w:val="24"/>
          <w:szCs w:val="24"/>
          <w:lang w:val="en-IN"/>
        </w:rPr>
        <w:t>Steady Growth</w:t>
      </w:r>
      <w:r w:rsidRPr="00A878A4">
        <w:rPr>
          <w:sz w:val="24"/>
          <w:szCs w:val="24"/>
          <w:lang w:val="en-IN"/>
        </w:rPr>
        <w:t xml:space="preserve">: The volume of IT support tickets has </w:t>
      </w:r>
      <w:r w:rsidRPr="00A878A4">
        <w:rPr>
          <w:b/>
          <w:bCs/>
          <w:sz w:val="24"/>
          <w:szCs w:val="24"/>
          <w:lang w:val="en-IN"/>
        </w:rPr>
        <w:t>increased consistently each year</w:t>
      </w:r>
      <w:r w:rsidRPr="00A878A4">
        <w:rPr>
          <w:sz w:val="24"/>
          <w:szCs w:val="24"/>
          <w:lang w:val="en-IN"/>
        </w:rPr>
        <w:t xml:space="preserve"> across all months.</w:t>
      </w:r>
    </w:p>
    <w:p w14:paraId="3B1DB63C" w14:textId="77777777" w:rsidR="0073375B" w:rsidRPr="00A878A4" w:rsidRDefault="0073375B" w:rsidP="0073375B">
      <w:pPr>
        <w:rPr>
          <w:sz w:val="24"/>
          <w:szCs w:val="24"/>
          <w:lang w:val="en-IN"/>
        </w:rPr>
      </w:pPr>
    </w:p>
    <w:p w14:paraId="7DE4E30D" w14:textId="378A6AB8" w:rsidR="0073375B" w:rsidRPr="00A878A4" w:rsidRDefault="0073375B" w:rsidP="0073375B">
      <w:pPr>
        <w:rPr>
          <w:sz w:val="24"/>
          <w:szCs w:val="24"/>
          <w:lang w:val="en-IN"/>
        </w:rPr>
      </w:pPr>
      <w:r w:rsidRPr="00A878A4">
        <w:rPr>
          <w:b/>
          <w:bCs/>
          <w:sz w:val="24"/>
          <w:szCs w:val="24"/>
          <w:lang w:val="en-IN"/>
        </w:rPr>
        <w:t>Sharpest Spike in 2020</w:t>
      </w:r>
      <w:r w:rsidRPr="00A878A4">
        <w:rPr>
          <w:sz w:val="24"/>
          <w:szCs w:val="24"/>
          <w:lang w:val="en-IN"/>
        </w:rPr>
        <w:t xml:space="preserve">: Every month in 2020 saw the </w:t>
      </w:r>
      <w:r w:rsidRPr="00A878A4">
        <w:rPr>
          <w:b/>
          <w:bCs/>
          <w:sz w:val="24"/>
          <w:szCs w:val="24"/>
          <w:lang w:val="en-IN"/>
        </w:rPr>
        <w:t>highest ticket count</w:t>
      </w:r>
      <w:r w:rsidRPr="00A878A4">
        <w:rPr>
          <w:sz w:val="24"/>
          <w:szCs w:val="24"/>
          <w:lang w:val="en-IN"/>
        </w:rPr>
        <w:t xml:space="preserve">, with </w:t>
      </w:r>
      <w:r w:rsidRPr="00A878A4">
        <w:rPr>
          <w:b/>
          <w:bCs/>
          <w:sz w:val="24"/>
          <w:szCs w:val="24"/>
          <w:lang w:val="en-IN"/>
        </w:rPr>
        <w:t>March (2,524)</w:t>
      </w:r>
      <w:r w:rsidRPr="00A878A4">
        <w:rPr>
          <w:sz w:val="24"/>
          <w:szCs w:val="24"/>
          <w:lang w:val="en-IN"/>
        </w:rPr>
        <w:t xml:space="preserve"> and </w:t>
      </w:r>
      <w:r w:rsidRPr="00A878A4">
        <w:rPr>
          <w:b/>
          <w:bCs/>
          <w:sz w:val="24"/>
          <w:szCs w:val="24"/>
          <w:lang w:val="en-IN"/>
        </w:rPr>
        <w:t>December (2,609)</w:t>
      </w:r>
      <w:r w:rsidRPr="00A878A4">
        <w:rPr>
          <w:sz w:val="24"/>
          <w:szCs w:val="24"/>
          <w:lang w:val="en-IN"/>
        </w:rPr>
        <w:t xml:space="preserve"> being peak months.</w:t>
      </w:r>
    </w:p>
    <w:p w14:paraId="50E75FF5" w14:textId="77777777" w:rsidR="0073375B" w:rsidRPr="00A878A4" w:rsidRDefault="0073375B" w:rsidP="0073375B">
      <w:pPr>
        <w:rPr>
          <w:sz w:val="24"/>
          <w:szCs w:val="24"/>
          <w:lang w:val="en-IN"/>
        </w:rPr>
      </w:pPr>
    </w:p>
    <w:p w14:paraId="57592C1E" w14:textId="5B1B1DC1" w:rsidR="0073375B" w:rsidRPr="00A878A4" w:rsidRDefault="0073375B" w:rsidP="0073375B">
      <w:pPr>
        <w:rPr>
          <w:sz w:val="24"/>
          <w:szCs w:val="24"/>
          <w:lang w:val="en-IN"/>
        </w:rPr>
      </w:pPr>
      <w:r w:rsidRPr="00A878A4">
        <w:rPr>
          <w:b/>
          <w:bCs/>
          <w:sz w:val="24"/>
          <w:szCs w:val="24"/>
          <w:lang w:val="en-IN"/>
        </w:rPr>
        <w:t>Compared to 2016</w:t>
      </w:r>
      <w:r w:rsidRPr="00A878A4">
        <w:rPr>
          <w:sz w:val="24"/>
          <w:szCs w:val="24"/>
          <w:lang w:val="en-IN"/>
        </w:rPr>
        <w:t>:</w:t>
      </w:r>
    </w:p>
    <w:p w14:paraId="12FE6D3E" w14:textId="77777777" w:rsidR="0073375B" w:rsidRPr="00A878A4" w:rsidRDefault="0073375B" w:rsidP="00932AC0">
      <w:pPr>
        <w:numPr>
          <w:ilvl w:val="0"/>
          <w:numId w:val="34"/>
        </w:numPr>
        <w:rPr>
          <w:sz w:val="24"/>
          <w:szCs w:val="24"/>
          <w:lang w:val="en-IN"/>
        </w:rPr>
      </w:pPr>
      <w:r w:rsidRPr="00A878A4">
        <w:rPr>
          <w:sz w:val="24"/>
          <w:szCs w:val="24"/>
          <w:lang w:val="en-IN"/>
        </w:rPr>
        <w:t xml:space="preserve">Ticket volume </w:t>
      </w:r>
      <w:r w:rsidRPr="00A878A4">
        <w:rPr>
          <w:b/>
          <w:bCs/>
          <w:sz w:val="24"/>
          <w:szCs w:val="24"/>
          <w:lang w:val="en-IN"/>
        </w:rPr>
        <w:t>more than doubled</w:t>
      </w:r>
      <w:r w:rsidRPr="00A878A4">
        <w:rPr>
          <w:sz w:val="24"/>
          <w:szCs w:val="24"/>
          <w:lang w:val="en-IN"/>
        </w:rPr>
        <w:t xml:space="preserve"> in most months by 2020.</w:t>
      </w:r>
    </w:p>
    <w:p w14:paraId="45B19E0B" w14:textId="77777777" w:rsidR="0073375B" w:rsidRPr="00A878A4" w:rsidRDefault="0073375B" w:rsidP="00932AC0">
      <w:pPr>
        <w:numPr>
          <w:ilvl w:val="0"/>
          <w:numId w:val="34"/>
        </w:numPr>
        <w:rPr>
          <w:sz w:val="24"/>
          <w:szCs w:val="24"/>
          <w:lang w:val="en-IN"/>
        </w:rPr>
      </w:pPr>
      <w:r w:rsidRPr="00A878A4">
        <w:rPr>
          <w:sz w:val="24"/>
          <w:szCs w:val="24"/>
          <w:lang w:val="en-IN"/>
        </w:rPr>
        <w:t xml:space="preserve">For example, </w:t>
      </w:r>
      <w:r w:rsidRPr="00A878A4">
        <w:rPr>
          <w:b/>
          <w:bCs/>
          <w:sz w:val="24"/>
          <w:szCs w:val="24"/>
          <w:lang w:val="en-IN"/>
        </w:rPr>
        <w:t>January rose from 1,115 (2016) to 2,191 (2020)</w:t>
      </w:r>
      <w:r w:rsidRPr="00A878A4">
        <w:rPr>
          <w:sz w:val="24"/>
          <w:szCs w:val="24"/>
          <w:lang w:val="en-IN"/>
        </w:rPr>
        <w:t xml:space="preserve"> — a </w:t>
      </w:r>
      <w:r w:rsidRPr="00A878A4">
        <w:rPr>
          <w:b/>
          <w:bCs/>
          <w:sz w:val="24"/>
          <w:szCs w:val="24"/>
          <w:lang w:val="en-IN"/>
        </w:rPr>
        <w:t>96% increase</w:t>
      </w:r>
      <w:r w:rsidRPr="00A878A4">
        <w:rPr>
          <w:sz w:val="24"/>
          <w:szCs w:val="24"/>
          <w:lang w:val="en-IN"/>
        </w:rPr>
        <w:t>.</w:t>
      </w:r>
    </w:p>
    <w:p w14:paraId="4A08E084" w14:textId="77777777" w:rsidR="0073375B" w:rsidRPr="00A878A4" w:rsidRDefault="0073375B" w:rsidP="0073375B">
      <w:pPr>
        <w:rPr>
          <w:sz w:val="24"/>
          <w:szCs w:val="24"/>
          <w:lang w:val="en-IN"/>
        </w:rPr>
      </w:pPr>
    </w:p>
    <w:p w14:paraId="5199FD98" w14:textId="3A515253" w:rsidR="0073375B" w:rsidRPr="00A878A4" w:rsidRDefault="0073375B" w:rsidP="0073375B">
      <w:pPr>
        <w:rPr>
          <w:sz w:val="24"/>
          <w:szCs w:val="24"/>
          <w:lang w:val="en-IN"/>
        </w:rPr>
      </w:pPr>
      <w:r w:rsidRPr="00A878A4">
        <w:rPr>
          <w:sz w:val="24"/>
          <w:szCs w:val="24"/>
          <w:lang w:val="en-IN"/>
        </w:rPr>
        <w:t xml:space="preserve"> </w:t>
      </w:r>
      <w:r w:rsidRPr="00A878A4">
        <w:rPr>
          <w:b/>
          <w:bCs/>
          <w:sz w:val="24"/>
          <w:szCs w:val="24"/>
          <w:lang w:val="en-IN"/>
        </w:rPr>
        <w:t>Seasonal Trends</w:t>
      </w:r>
      <w:r w:rsidRPr="00A878A4">
        <w:rPr>
          <w:sz w:val="24"/>
          <w:szCs w:val="24"/>
          <w:lang w:val="en-IN"/>
        </w:rPr>
        <w:t>:</w:t>
      </w:r>
    </w:p>
    <w:p w14:paraId="1BA2A1AA" w14:textId="77777777" w:rsidR="0073375B" w:rsidRPr="00A878A4" w:rsidRDefault="0073375B" w:rsidP="00932AC0">
      <w:pPr>
        <w:numPr>
          <w:ilvl w:val="0"/>
          <w:numId w:val="35"/>
        </w:numPr>
        <w:rPr>
          <w:sz w:val="24"/>
          <w:szCs w:val="24"/>
          <w:lang w:val="en-IN"/>
        </w:rPr>
      </w:pPr>
      <w:r w:rsidRPr="00A878A4">
        <w:rPr>
          <w:sz w:val="24"/>
          <w:szCs w:val="24"/>
          <w:lang w:val="en-IN"/>
        </w:rPr>
        <w:t xml:space="preserve">Slightly higher volume appears in </w:t>
      </w:r>
      <w:r w:rsidRPr="00A878A4">
        <w:rPr>
          <w:b/>
          <w:bCs/>
          <w:sz w:val="24"/>
          <w:szCs w:val="24"/>
          <w:lang w:val="en-IN"/>
        </w:rPr>
        <w:t>Q3–Q4 (Jul to Dec)</w:t>
      </w:r>
      <w:r w:rsidRPr="00A878A4">
        <w:rPr>
          <w:sz w:val="24"/>
          <w:szCs w:val="24"/>
          <w:lang w:val="en-IN"/>
        </w:rPr>
        <w:t xml:space="preserve"> every year, indicating possible year-end system usage or project loads.</w:t>
      </w:r>
    </w:p>
    <w:p w14:paraId="4920AA62" w14:textId="77777777" w:rsidR="0073375B" w:rsidRPr="00A878A4" w:rsidRDefault="0073375B" w:rsidP="0073375B">
      <w:pPr>
        <w:rPr>
          <w:sz w:val="24"/>
          <w:szCs w:val="24"/>
          <w:lang w:val="en-IN"/>
        </w:rPr>
      </w:pPr>
    </w:p>
    <w:p w14:paraId="05355137" w14:textId="35624B88" w:rsidR="0073375B" w:rsidRPr="00A878A4" w:rsidRDefault="0073375B" w:rsidP="0073375B">
      <w:pPr>
        <w:rPr>
          <w:sz w:val="24"/>
          <w:szCs w:val="24"/>
          <w:lang w:val="en-IN"/>
        </w:rPr>
      </w:pPr>
      <w:r w:rsidRPr="00A878A4">
        <w:rPr>
          <w:b/>
          <w:bCs/>
          <w:sz w:val="24"/>
          <w:szCs w:val="24"/>
          <w:lang w:val="en-IN"/>
        </w:rPr>
        <w:t>Consistent Monthly Growth</w:t>
      </w:r>
      <w:r w:rsidRPr="00A878A4">
        <w:rPr>
          <w:sz w:val="24"/>
          <w:szCs w:val="24"/>
          <w:lang w:val="en-IN"/>
        </w:rPr>
        <w:t>:</w:t>
      </w:r>
    </w:p>
    <w:p w14:paraId="697955C3" w14:textId="77777777" w:rsidR="0073375B" w:rsidRPr="00A878A4" w:rsidRDefault="0073375B" w:rsidP="00932AC0">
      <w:pPr>
        <w:numPr>
          <w:ilvl w:val="0"/>
          <w:numId w:val="36"/>
        </w:numPr>
        <w:rPr>
          <w:sz w:val="24"/>
          <w:szCs w:val="24"/>
          <w:lang w:val="en-IN"/>
        </w:rPr>
      </w:pPr>
      <w:r w:rsidRPr="00A878A4">
        <w:rPr>
          <w:sz w:val="24"/>
          <w:szCs w:val="24"/>
          <w:lang w:val="en-IN"/>
        </w:rPr>
        <w:t xml:space="preserve">Each month from Jan to Dec reflects consistent YoY increases, indicating </w:t>
      </w:r>
      <w:r w:rsidRPr="00A878A4">
        <w:rPr>
          <w:b/>
          <w:bCs/>
          <w:sz w:val="24"/>
          <w:szCs w:val="24"/>
          <w:lang w:val="en-IN"/>
        </w:rPr>
        <w:t>no specific drop-off in performance</w:t>
      </w:r>
      <w:r w:rsidRPr="00A878A4">
        <w:rPr>
          <w:sz w:val="24"/>
          <w:szCs w:val="24"/>
          <w:lang w:val="en-IN"/>
        </w:rPr>
        <w:t xml:space="preserve"> or reporting.</w:t>
      </w:r>
    </w:p>
    <w:p w14:paraId="6EDC0F2D" w14:textId="77777777" w:rsidR="0073375B" w:rsidRPr="00A878A4" w:rsidRDefault="0073375B" w:rsidP="0073375B">
      <w:pPr>
        <w:rPr>
          <w:sz w:val="24"/>
          <w:szCs w:val="24"/>
          <w:lang w:val="en-IN"/>
        </w:rPr>
      </w:pPr>
    </w:p>
    <w:p w14:paraId="0B3F1C6C" w14:textId="77777777" w:rsidR="0073375B" w:rsidRPr="00A878A4" w:rsidRDefault="0073375B" w:rsidP="0073375B">
      <w:pPr>
        <w:rPr>
          <w:sz w:val="24"/>
          <w:szCs w:val="24"/>
          <w:lang w:val="en-IN"/>
        </w:rPr>
      </w:pPr>
    </w:p>
    <w:p w14:paraId="0F322471" w14:textId="77777777" w:rsidR="0073375B" w:rsidRPr="00A878A4" w:rsidRDefault="0073375B" w:rsidP="0073375B">
      <w:pPr>
        <w:rPr>
          <w:sz w:val="24"/>
          <w:szCs w:val="24"/>
          <w:lang w:val="en-IN"/>
        </w:rPr>
      </w:pPr>
    </w:p>
    <w:p w14:paraId="11ACC84A" w14:textId="77777777" w:rsidR="0073375B" w:rsidRPr="00A878A4" w:rsidRDefault="0073375B" w:rsidP="0073375B">
      <w:pPr>
        <w:rPr>
          <w:sz w:val="24"/>
          <w:szCs w:val="24"/>
          <w:lang w:val="en-IN"/>
        </w:rPr>
      </w:pPr>
    </w:p>
    <w:p w14:paraId="2C8C6C11" w14:textId="16F87F7E" w:rsidR="0073375B" w:rsidRPr="00A878A4" w:rsidRDefault="0073375B" w:rsidP="0073375B">
      <w:pPr>
        <w:rPr>
          <w:b/>
          <w:bCs/>
          <w:sz w:val="24"/>
          <w:szCs w:val="24"/>
          <w:lang w:val="en-IN"/>
        </w:rPr>
      </w:pPr>
      <w:r w:rsidRPr="00A878A4">
        <w:rPr>
          <w:b/>
          <w:bCs/>
          <w:sz w:val="28"/>
          <w:szCs w:val="28"/>
          <w:u w:val="single"/>
          <w:lang w:val="en-IN"/>
        </w:rPr>
        <w:t xml:space="preserve"> Performance Evaluation</w:t>
      </w:r>
      <w:r w:rsidRPr="00A878A4">
        <w:rPr>
          <w:b/>
          <w:bCs/>
          <w:sz w:val="24"/>
          <w:szCs w:val="24"/>
          <w:lang w:val="en-IN"/>
        </w:rPr>
        <w:t>:</w:t>
      </w:r>
    </w:p>
    <w:p w14:paraId="221A8FF6" w14:textId="77777777" w:rsidR="0073375B" w:rsidRPr="00A878A4" w:rsidRDefault="0073375B" w:rsidP="0073375B">
      <w:pPr>
        <w:rPr>
          <w:b/>
          <w:bCs/>
          <w:sz w:val="24"/>
          <w:szCs w:val="24"/>
          <w:lang w:val="en-IN"/>
        </w:rPr>
      </w:pPr>
    </w:p>
    <w:p w14:paraId="7011844A" w14:textId="77777777" w:rsidR="0073375B" w:rsidRPr="00A878A4" w:rsidRDefault="0073375B" w:rsidP="00932AC0">
      <w:pPr>
        <w:pStyle w:val="ListParagraph"/>
        <w:numPr>
          <w:ilvl w:val="0"/>
          <w:numId w:val="37"/>
        </w:numPr>
        <w:rPr>
          <w:rFonts w:cs="Arial"/>
          <w:sz w:val="24"/>
          <w:szCs w:val="24"/>
          <w:lang w:val="en-IN"/>
        </w:rPr>
      </w:pPr>
      <w:r w:rsidRPr="00A878A4">
        <w:rPr>
          <w:rFonts w:cs="Arial"/>
          <w:sz w:val="24"/>
          <w:szCs w:val="24"/>
          <w:lang w:val="en-IN"/>
        </w:rPr>
        <w:t xml:space="preserve">The </w:t>
      </w:r>
      <w:r w:rsidRPr="00A878A4">
        <w:rPr>
          <w:rFonts w:cs="Arial"/>
          <w:b/>
          <w:bCs/>
          <w:sz w:val="24"/>
          <w:szCs w:val="24"/>
          <w:lang w:val="en-IN"/>
        </w:rPr>
        <w:t>IT team successfully scaled its operations</w:t>
      </w:r>
      <w:r w:rsidRPr="00A878A4">
        <w:rPr>
          <w:rFonts w:cs="Arial"/>
          <w:sz w:val="24"/>
          <w:szCs w:val="24"/>
          <w:lang w:val="en-IN"/>
        </w:rPr>
        <w:t xml:space="preserve"> to meet rising demands, as reflected by their ability to process a growing number of tickets without evidence (in this data) of backlog or unresolved issues.</w:t>
      </w:r>
    </w:p>
    <w:p w14:paraId="6B0D065D" w14:textId="77777777" w:rsidR="0073375B" w:rsidRPr="00A878A4" w:rsidRDefault="0073375B" w:rsidP="0073375B">
      <w:pPr>
        <w:rPr>
          <w:sz w:val="24"/>
          <w:szCs w:val="24"/>
          <w:lang w:val="en-IN"/>
        </w:rPr>
      </w:pPr>
    </w:p>
    <w:p w14:paraId="6DBA04CF" w14:textId="77777777" w:rsidR="0073375B" w:rsidRPr="00A878A4" w:rsidRDefault="0073375B" w:rsidP="00932AC0">
      <w:pPr>
        <w:pStyle w:val="ListParagraph"/>
        <w:numPr>
          <w:ilvl w:val="0"/>
          <w:numId w:val="37"/>
        </w:numPr>
        <w:rPr>
          <w:rFonts w:cs="Arial"/>
          <w:sz w:val="24"/>
          <w:szCs w:val="24"/>
          <w:lang w:val="en-IN"/>
        </w:rPr>
      </w:pPr>
      <w:r w:rsidRPr="00A878A4">
        <w:rPr>
          <w:rFonts w:cs="Arial"/>
          <w:sz w:val="24"/>
          <w:szCs w:val="24"/>
          <w:lang w:val="en-IN"/>
        </w:rPr>
        <w:t xml:space="preserve">The steady increase implies </w:t>
      </w:r>
      <w:r w:rsidRPr="00A878A4">
        <w:rPr>
          <w:rFonts w:cs="Arial"/>
          <w:b/>
          <w:bCs/>
          <w:sz w:val="24"/>
          <w:szCs w:val="24"/>
          <w:lang w:val="en-IN"/>
        </w:rPr>
        <w:t>operational growth</w:t>
      </w:r>
      <w:r w:rsidRPr="00A878A4">
        <w:rPr>
          <w:rFonts w:cs="Arial"/>
          <w:sz w:val="24"/>
          <w:szCs w:val="24"/>
          <w:lang w:val="en-IN"/>
        </w:rPr>
        <w:t>, possibly driven by:</w:t>
      </w:r>
    </w:p>
    <w:p w14:paraId="1457701D" w14:textId="77777777" w:rsidR="0073375B" w:rsidRPr="00A878A4" w:rsidRDefault="0073375B" w:rsidP="00932AC0">
      <w:pPr>
        <w:pStyle w:val="ListParagraph"/>
        <w:numPr>
          <w:ilvl w:val="1"/>
          <w:numId w:val="37"/>
        </w:numPr>
        <w:rPr>
          <w:rFonts w:cs="Arial"/>
          <w:sz w:val="24"/>
          <w:szCs w:val="24"/>
          <w:lang w:val="en-IN"/>
        </w:rPr>
      </w:pPr>
      <w:r w:rsidRPr="00A878A4">
        <w:rPr>
          <w:rFonts w:cs="Arial"/>
          <w:sz w:val="24"/>
          <w:szCs w:val="24"/>
          <w:lang w:val="en-IN"/>
        </w:rPr>
        <w:t>Increased user base and system usage</w:t>
      </w:r>
    </w:p>
    <w:p w14:paraId="7974C633" w14:textId="77777777" w:rsidR="0073375B" w:rsidRPr="00A878A4" w:rsidRDefault="0073375B" w:rsidP="00932AC0">
      <w:pPr>
        <w:pStyle w:val="ListParagraph"/>
        <w:numPr>
          <w:ilvl w:val="1"/>
          <w:numId w:val="37"/>
        </w:numPr>
        <w:rPr>
          <w:rFonts w:cs="Arial"/>
          <w:sz w:val="24"/>
          <w:szCs w:val="24"/>
          <w:lang w:val="en-IN"/>
        </w:rPr>
      </w:pPr>
      <w:r w:rsidRPr="00A878A4">
        <w:rPr>
          <w:rFonts w:cs="Arial"/>
          <w:sz w:val="24"/>
          <w:szCs w:val="24"/>
          <w:lang w:val="en-IN"/>
        </w:rPr>
        <w:t>Greater digital transformation within the organization</w:t>
      </w:r>
    </w:p>
    <w:p w14:paraId="0FE47F2D" w14:textId="77777777" w:rsidR="0073375B" w:rsidRPr="00A878A4" w:rsidRDefault="0073375B" w:rsidP="00932AC0">
      <w:pPr>
        <w:pStyle w:val="ListParagraph"/>
        <w:numPr>
          <w:ilvl w:val="1"/>
          <w:numId w:val="37"/>
        </w:numPr>
        <w:rPr>
          <w:rFonts w:cs="Arial"/>
          <w:sz w:val="24"/>
          <w:szCs w:val="24"/>
          <w:lang w:val="en-IN"/>
        </w:rPr>
      </w:pPr>
      <w:r w:rsidRPr="00A878A4">
        <w:rPr>
          <w:rFonts w:cs="Arial"/>
          <w:sz w:val="24"/>
          <w:szCs w:val="24"/>
          <w:lang w:val="en-IN"/>
        </w:rPr>
        <w:t xml:space="preserve">External pressures such as the </w:t>
      </w:r>
      <w:r w:rsidRPr="00A878A4">
        <w:rPr>
          <w:rFonts w:cs="Arial"/>
          <w:b/>
          <w:bCs/>
          <w:sz w:val="24"/>
          <w:szCs w:val="24"/>
          <w:lang w:val="en-IN"/>
        </w:rPr>
        <w:t>COVID-19 pandemic in 2020</w:t>
      </w:r>
      <w:r w:rsidRPr="00A878A4">
        <w:rPr>
          <w:rFonts w:cs="Arial"/>
          <w:sz w:val="24"/>
          <w:szCs w:val="24"/>
          <w:lang w:val="en-IN"/>
        </w:rPr>
        <w:t>, which likely caused a spike in remote IT support needs</w:t>
      </w:r>
    </w:p>
    <w:p w14:paraId="4BEFA382" w14:textId="77777777" w:rsidR="0073375B" w:rsidRPr="00A878A4" w:rsidRDefault="0073375B" w:rsidP="0073375B">
      <w:pPr>
        <w:ind w:left="720"/>
        <w:rPr>
          <w:sz w:val="24"/>
          <w:szCs w:val="24"/>
          <w:lang w:val="en-IN"/>
        </w:rPr>
      </w:pPr>
    </w:p>
    <w:p w14:paraId="43609AFA" w14:textId="77777777" w:rsidR="0073375B" w:rsidRPr="00A878A4" w:rsidRDefault="0073375B" w:rsidP="00932AC0">
      <w:pPr>
        <w:pStyle w:val="ListParagraph"/>
        <w:numPr>
          <w:ilvl w:val="0"/>
          <w:numId w:val="37"/>
        </w:numPr>
        <w:rPr>
          <w:rFonts w:cs="Arial"/>
          <w:sz w:val="24"/>
          <w:szCs w:val="24"/>
          <w:lang w:val="en-IN"/>
        </w:rPr>
      </w:pPr>
      <w:r w:rsidRPr="00A878A4">
        <w:rPr>
          <w:rFonts w:cs="Arial"/>
          <w:sz w:val="24"/>
          <w:szCs w:val="24"/>
          <w:lang w:val="en-IN"/>
        </w:rPr>
        <w:t xml:space="preserve">The data supports the conclusion that the IT support team’s </w:t>
      </w:r>
      <w:r w:rsidRPr="00A878A4">
        <w:rPr>
          <w:rFonts w:cs="Arial"/>
          <w:b/>
          <w:bCs/>
          <w:sz w:val="24"/>
          <w:szCs w:val="24"/>
          <w:lang w:val="en-IN"/>
        </w:rPr>
        <w:t>capacity, responsiveness, and overall performance have grown consistently</w:t>
      </w:r>
      <w:r w:rsidRPr="00A878A4">
        <w:rPr>
          <w:rFonts w:cs="Arial"/>
          <w:sz w:val="24"/>
          <w:szCs w:val="24"/>
          <w:lang w:val="en-IN"/>
        </w:rPr>
        <w:t xml:space="preserve"> over the observed period.</w:t>
      </w:r>
    </w:p>
    <w:p w14:paraId="6C26401C" w14:textId="77777777" w:rsidR="0073375B" w:rsidRPr="00A878A4" w:rsidRDefault="0073375B" w:rsidP="0073375B">
      <w:pPr>
        <w:rPr>
          <w:sz w:val="24"/>
          <w:szCs w:val="24"/>
          <w:lang w:val="en-IN"/>
        </w:rPr>
      </w:pPr>
    </w:p>
    <w:p w14:paraId="12766377" w14:textId="77777777" w:rsidR="0073375B" w:rsidRPr="00A878A4" w:rsidRDefault="0073375B" w:rsidP="0073375B">
      <w:pPr>
        <w:rPr>
          <w:sz w:val="24"/>
          <w:szCs w:val="24"/>
          <w:lang w:val="en-IN"/>
        </w:rPr>
      </w:pPr>
    </w:p>
    <w:p w14:paraId="62D29848" w14:textId="77777777" w:rsidR="0073375B" w:rsidRPr="00A878A4" w:rsidRDefault="0073375B" w:rsidP="0073375B">
      <w:pPr>
        <w:rPr>
          <w:sz w:val="24"/>
          <w:szCs w:val="24"/>
          <w:lang w:val="en-IN"/>
        </w:rPr>
      </w:pPr>
    </w:p>
    <w:p w14:paraId="4428EA02" w14:textId="77777777" w:rsidR="0073375B" w:rsidRPr="00A878A4" w:rsidRDefault="0073375B" w:rsidP="0073375B">
      <w:pPr>
        <w:jc w:val="center"/>
        <w:rPr>
          <w:sz w:val="24"/>
          <w:szCs w:val="24"/>
          <w:lang w:val="en-IN"/>
        </w:rPr>
      </w:pPr>
      <w:r w:rsidRPr="00A878A4">
        <w:rPr>
          <w:b/>
          <w:bCs/>
          <w:sz w:val="32"/>
          <w:szCs w:val="32"/>
          <w:u w:val="single"/>
        </w:rPr>
        <w:t>Monthly IT Support Ticket Trends (2016–2020)</w:t>
      </w:r>
      <w:r w:rsidRPr="00A878A4">
        <w:rPr>
          <w:noProof/>
        </w:rPr>
        <w:drawing>
          <wp:inline distT="0" distB="0" distL="0" distR="0" wp14:anchorId="3004E4A5" wp14:editId="46C4557F">
            <wp:extent cx="5356860" cy="3074670"/>
            <wp:effectExtent l="0" t="0" r="15240" b="11430"/>
            <wp:docPr id="833074417" name="Chart 1">
              <a:extLst xmlns:a="http://schemas.openxmlformats.org/drawingml/2006/main">
                <a:ext uri="{FF2B5EF4-FFF2-40B4-BE49-F238E27FC236}">
                  <a16:creationId xmlns:a16="http://schemas.microsoft.com/office/drawing/2014/main" id="{40B29D73-8B8C-750E-61C4-81D61F3A8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A61F1F" w14:textId="77777777" w:rsidR="0073375B" w:rsidRPr="00A878A4" w:rsidRDefault="0073375B" w:rsidP="0073375B">
      <w:pPr>
        <w:rPr>
          <w:sz w:val="24"/>
          <w:szCs w:val="24"/>
          <w:lang w:val="en-IN"/>
        </w:rPr>
      </w:pPr>
    </w:p>
    <w:p w14:paraId="2D4A68C9" w14:textId="6E442689" w:rsidR="0073375B" w:rsidRDefault="00000000">
      <w:pPr>
        <w:ind w:left="720"/>
        <w:rPr>
          <w:sz w:val="24"/>
          <w:szCs w:val="24"/>
        </w:rPr>
      </w:pPr>
      <w:r>
        <w:rPr>
          <w:sz w:val="24"/>
          <w:szCs w:val="24"/>
          <w:lang w:val="en-IN"/>
        </w:rPr>
        <w:pict w14:anchorId="552E5A1E">
          <v:rect id="_x0000_i1042" style="width:0;height:1.5pt" o:hralign="center" o:hrstd="t" o:hr="t" fillcolor="#a0a0a0" stroked="f"/>
        </w:pict>
      </w:r>
    </w:p>
    <w:p w14:paraId="26D4EE45" w14:textId="77777777" w:rsidR="0073375B" w:rsidRDefault="0073375B">
      <w:pPr>
        <w:ind w:left="720"/>
        <w:rPr>
          <w:sz w:val="24"/>
          <w:szCs w:val="24"/>
        </w:rPr>
      </w:pPr>
    </w:p>
    <w:p w14:paraId="3FD7CF09" w14:textId="77777777" w:rsidR="0073375B" w:rsidRDefault="0073375B" w:rsidP="0073375B">
      <w:pPr>
        <w:rPr>
          <w:sz w:val="24"/>
          <w:szCs w:val="24"/>
        </w:rPr>
      </w:pPr>
    </w:p>
    <w:p w14:paraId="34B7F833" w14:textId="12607C1E" w:rsidR="00FC40FA" w:rsidRDefault="00AE0EBB">
      <w:pPr>
        <w:numPr>
          <w:ilvl w:val="0"/>
          <w:numId w:val="1"/>
        </w:numPr>
        <w:rPr>
          <w:sz w:val="24"/>
          <w:szCs w:val="24"/>
        </w:rPr>
      </w:pPr>
      <w:r>
        <w:rPr>
          <w:sz w:val="24"/>
          <w:szCs w:val="24"/>
        </w:rPr>
        <w:t>If we invest more on tech (Hardware, software, etc), do you think it will improve the ticket resolution times and employee satisfaction?</w:t>
      </w:r>
      <w:r w:rsidR="007131ED" w:rsidRPr="007131ED">
        <w:t xml:space="preserve"> </w:t>
      </w:r>
      <w:r w:rsidR="007131ED" w:rsidRPr="007131ED">
        <w:rPr>
          <w:sz w:val="24"/>
          <w:szCs w:val="24"/>
        </w:rPr>
        <w:t>Analysis: Use historical data to project potential improvements.</w:t>
      </w:r>
    </w:p>
    <w:p w14:paraId="6F9178F7" w14:textId="77777777" w:rsidR="007131ED" w:rsidRDefault="007131ED" w:rsidP="007131ED">
      <w:pPr>
        <w:ind w:left="720"/>
        <w:rPr>
          <w:b/>
          <w:bCs/>
          <w:sz w:val="24"/>
          <w:szCs w:val="24"/>
          <w:lang w:val="en-IN"/>
        </w:rPr>
      </w:pPr>
    </w:p>
    <w:p w14:paraId="72F9FAEB" w14:textId="4D667B35" w:rsidR="007131ED" w:rsidRPr="00A878A4" w:rsidRDefault="007131ED" w:rsidP="007131ED">
      <w:pPr>
        <w:ind w:left="720"/>
        <w:rPr>
          <w:sz w:val="24"/>
          <w:szCs w:val="24"/>
          <w:lang w:val="en-IN"/>
        </w:rPr>
      </w:pPr>
      <w:r w:rsidRPr="00A878A4">
        <w:rPr>
          <w:b/>
          <w:bCs/>
          <w:sz w:val="24"/>
          <w:szCs w:val="24"/>
          <w:lang w:val="en-IN"/>
        </w:rPr>
        <w:t>Answer:</w:t>
      </w:r>
    </w:p>
    <w:p w14:paraId="03B18695" w14:textId="77777777" w:rsidR="007131ED" w:rsidRDefault="007131ED" w:rsidP="007131ED">
      <w:pPr>
        <w:ind w:left="720"/>
        <w:rPr>
          <w:sz w:val="24"/>
          <w:szCs w:val="24"/>
          <w:lang w:val="en-IN"/>
        </w:rPr>
      </w:pPr>
    </w:p>
    <w:p w14:paraId="1C349618" w14:textId="77777777" w:rsidR="007131ED" w:rsidRDefault="007131ED" w:rsidP="007131ED">
      <w:pPr>
        <w:ind w:left="720"/>
        <w:rPr>
          <w:sz w:val="24"/>
          <w:szCs w:val="24"/>
          <w:lang w:val="en-IN"/>
        </w:rPr>
      </w:pPr>
    </w:p>
    <w:p w14:paraId="7B1C0EBD" w14:textId="4C84C2DE" w:rsidR="007131ED" w:rsidRPr="00A878A4" w:rsidRDefault="007131ED" w:rsidP="007131ED">
      <w:pPr>
        <w:ind w:left="720"/>
        <w:rPr>
          <w:sz w:val="24"/>
          <w:szCs w:val="24"/>
          <w:lang w:val="en-IN"/>
        </w:rPr>
      </w:pPr>
      <w:r w:rsidRPr="00A878A4">
        <w:rPr>
          <w:sz w:val="24"/>
          <w:szCs w:val="24"/>
          <w:lang w:val="en-IN"/>
        </w:rPr>
        <w:t>Based on the data provided:</w:t>
      </w:r>
    </w:p>
    <w:p w14:paraId="7E6E7526" w14:textId="77777777" w:rsidR="007131ED" w:rsidRPr="00A878A4" w:rsidRDefault="007131ED" w:rsidP="007131ED">
      <w:pPr>
        <w:ind w:left="720"/>
        <w:rPr>
          <w:sz w:val="24"/>
          <w:szCs w:val="24"/>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7"/>
        <w:gridCol w:w="3463"/>
        <w:gridCol w:w="3109"/>
      </w:tblGrid>
      <w:tr w:rsidR="007131ED" w:rsidRPr="00A878A4" w14:paraId="3768689B" w14:textId="77777777" w:rsidTr="000574A8">
        <w:trPr>
          <w:tblHeader/>
          <w:tblCellSpacing w:w="15" w:type="dxa"/>
        </w:trPr>
        <w:tc>
          <w:tcPr>
            <w:tcW w:w="0" w:type="auto"/>
            <w:vAlign w:val="center"/>
            <w:hideMark/>
          </w:tcPr>
          <w:p w14:paraId="6E9122D2" w14:textId="77777777" w:rsidR="007131ED" w:rsidRPr="00A878A4" w:rsidRDefault="007131ED" w:rsidP="000574A8">
            <w:pPr>
              <w:ind w:left="720"/>
              <w:rPr>
                <w:b/>
                <w:bCs/>
                <w:sz w:val="24"/>
                <w:szCs w:val="24"/>
                <w:lang w:val="en-IN"/>
              </w:rPr>
            </w:pPr>
            <w:r w:rsidRPr="00A878A4">
              <w:rPr>
                <w:b/>
                <w:bCs/>
                <w:sz w:val="24"/>
                <w:szCs w:val="24"/>
                <w:lang w:val="en-IN"/>
              </w:rPr>
              <w:t>Request Category</w:t>
            </w:r>
          </w:p>
        </w:tc>
        <w:tc>
          <w:tcPr>
            <w:tcW w:w="0" w:type="auto"/>
            <w:vAlign w:val="center"/>
            <w:hideMark/>
          </w:tcPr>
          <w:p w14:paraId="50F1C168" w14:textId="77777777" w:rsidR="007131ED" w:rsidRPr="00A878A4" w:rsidRDefault="007131ED" w:rsidP="000574A8">
            <w:pPr>
              <w:ind w:left="720"/>
              <w:rPr>
                <w:b/>
                <w:bCs/>
                <w:sz w:val="24"/>
                <w:szCs w:val="24"/>
                <w:lang w:val="en-IN"/>
              </w:rPr>
            </w:pPr>
            <w:r w:rsidRPr="00A878A4">
              <w:rPr>
                <w:b/>
                <w:bCs/>
                <w:sz w:val="24"/>
                <w:szCs w:val="24"/>
                <w:lang w:val="en-IN"/>
              </w:rPr>
              <w:t>Average Resolution Time (Days)</w:t>
            </w:r>
          </w:p>
        </w:tc>
        <w:tc>
          <w:tcPr>
            <w:tcW w:w="0" w:type="auto"/>
            <w:vAlign w:val="center"/>
            <w:hideMark/>
          </w:tcPr>
          <w:p w14:paraId="65959B01" w14:textId="77777777" w:rsidR="007131ED" w:rsidRPr="00A878A4" w:rsidRDefault="007131ED" w:rsidP="000574A8">
            <w:pPr>
              <w:ind w:left="720"/>
              <w:rPr>
                <w:b/>
                <w:bCs/>
                <w:sz w:val="24"/>
                <w:szCs w:val="24"/>
                <w:lang w:val="en-IN"/>
              </w:rPr>
            </w:pPr>
            <w:r w:rsidRPr="00A878A4">
              <w:rPr>
                <w:b/>
                <w:bCs/>
                <w:sz w:val="24"/>
                <w:szCs w:val="24"/>
                <w:lang w:val="en-IN"/>
              </w:rPr>
              <w:t>Average Satisfaction Rate</w:t>
            </w:r>
          </w:p>
        </w:tc>
      </w:tr>
      <w:tr w:rsidR="007131ED" w:rsidRPr="00A878A4" w14:paraId="7BD81650" w14:textId="77777777" w:rsidTr="000574A8">
        <w:trPr>
          <w:tblCellSpacing w:w="15" w:type="dxa"/>
        </w:trPr>
        <w:tc>
          <w:tcPr>
            <w:tcW w:w="0" w:type="auto"/>
            <w:vAlign w:val="center"/>
            <w:hideMark/>
          </w:tcPr>
          <w:p w14:paraId="3B81C3B9" w14:textId="77777777" w:rsidR="007131ED" w:rsidRPr="00A878A4" w:rsidRDefault="007131ED" w:rsidP="000574A8">
            <w:pPr>
              <w:ind w:left="720"/>
              <w:rPr>
                <w:sz w:val="24"/>
                <w:szCs w:val="24"/>
                <w:lang w:val="en-IN"/>
              </w:rPr>
            </w:pPr>
            <w:r w:rsidRPr="00A878A4">
              <w:rPr>
                <w:sz w:val="24"/>
                <w:szCs w:val="24"/>
                <w:lang w:val="en-IN"/>
              </w:rPr>
              <w:t>Hardware</w:t>
            </w:r>
          </w:p>
        </w:tc>
        <w:tc>
          <w:tcPr>
            <w:tcW w:w="0" w:type="auto"/>
            <w:vAlign w:val="center"/>
            <w:hideMark/>
          </w:tcPr>
          <w:p w14:paraId="7C3E59A2" w14:textId="77777777" w:rsidR="007131ED" w:rsidRPr="00A878A4" w:rsidRDefault="007131ED" w:rsidP="000574A8">
            <w:pPr>
              <w:ind w:left="720"/>
              <w:rPr>
                <w:sz w:val="24"/>
                <w:szCs w:val="24"/>
                <w:lang w:val="en-IN"/>
              </w:rPr>
            </w:pPr>
            <w:r w:rsidRPr="00A878A4">
              <w:rPr>
                <w:sz w:val="24"/>
                <w:szCs w:val="24"/>
                <w:lang w:val="en-IN"/>
              </w:rPr>
              <w:t>7.63</w:t>
            </w:r>
          </w:p>
        </w:tc>
        <w:tc>
          <w:tcPr>
            <w:tcW w:w="0" w:type="auto"/>
            <w:vAlign w:val="center"/>
            <w:hideMark/>
          </w:tcPr>
          <w:p w14:paraId="7F019C5A" w14:textId="77777777" w:rsidR="007131ED" w:rsidRPr="00A878A4" w:rsidRDefault="007131ED" w:rsidP="000574A8">
            <w:pPr>
              <w:ind w:left="720"/>
              <w:rPr>
                <w:sz w:val="24"/>
                <w:szCs w:val="24"/>
                <w:lang w:val="en-IN"/>
              </w:rPr>
            </w:pPr>
            <w:r w:rsidRPr="00A878A4">
              <w:rPr>
                <w:sz w:val="24"/>
                <w:szCs w:val="24"/>
                <w:lang w:val="en-IN"/>
              </w:rPr>
              <w:t>4.10</w:t>
            </w:r>
          </w:p>
        </w:tc>
      </w:tr>
      <w:tr w:rsidR="007131ED" w:rsidRPr="00A878A4" w14:paraId="59C4530D" w14:textId="77777777" w:rsidTr="000574A8">
        <w:trPr>
          <w:tblCellSpacing w:w="15" w:type="dxa"/>
        </w:trPr>
        <w:tc>
          <w:tcPr>
            <w:tcW w:w="0" w:type="auto"/>
            <w:vAlign w:val="center"/>
            <w:hideMark/>
          </w:tcPr>
          <w:p w14:paraId="2BDCF160" w14:textId="77777777" w:rsidR="007131ED" w:rsidRPr="00A878A4" w:rsidRDefault="007131ED" w:rsidP="000574A8">
            <w:pPr>
              <w:ind w:left="720"/>
              <w:rPr>
                <w:sz w:val="24"/>
                <w:szCs w:val="24"/>
                <w:lang w:val="en-IN"/>
              </w:rPr>
            </w:pPr>
            <w:r w:rsidRPr="00A878A4">
              <w:rPr>
                <w:sz w:val="24"/>
                <w:szCs w:val="24"/>
                <w:lang w:val="en-IN"/>
              </w:rPr>
              <w:t>Login Access</w:t>
            </w:r>
          </w:p>
        </w:tc>
        <w:tc>
          <w:tcPr>
            <w:tcW w:w="0" w:type="auto"/>
            <w:vAlign w:val="center"/>
            <w:hideMark/>
          </w:tcPr>
          <w:p w14:paraId="5624C285" w14:textId="77777777" w:rsidR="007131ED" w:rsidRPr="00A878A4" w:rsidRDefault="007131ED" w:rsidP="000574A8">
            <w:pPr>
              <w:ind w:left="720"/>
              <w:rPr>
                <w:sz w:val="24"/>
                <w:szCs w:val="24"/>
                <w:lang w:val="en-IN"/>
              </w:rPr>
            </w:pPr>
            <w:r w:rsidRPr="00A878A4">
              <w:rPr>
                <w:sz w:val="24"/>
                <w:szCs w:val="24"/>
                <w:lang w:val="en-IN"/>
              </w:rPr>
              <w:t>0.31</w:t>
            </w:r>
          </w:p>
        </w:tc>
        <w:tc>
          <w:tcPr>
            <w:tcW w:w="0" w:type="auto"/>
            <w:vAlign w:val="center"/>
            <w:hideMark/>
          </w:tcPr>
          <w:p w14:paraId="5B474F91" w14:textId="77777777" w:rsidR="007131ED" w:rsidRPr="00A878A4" w:rsidRDefault="007131ED" w:rsidP="000574A8">
            <w:pPr>
              <w:ind w:left="720"/>
              <w:rPr>
                <w:sz w:val="24"/>
                <w:szCs w:val="24"/>
                <w:lang w:val="en-IN"/>
              </w:rPr>
            </w:pPr>
            <w:r w:rsidRPr="00A878A4">
              <w:rPr>
                <w:sz w:val="24"/>
                <w:szCs w:val="24"/>
                <w:lang w:val="en-IN"/>
              </w:rPr>
              <w:t>4.09</w:t>
            </w:r>
          </w:p>
        </w:tc>
      </w:tr>
      <w:tr w:rsidR="007131ED" w:rsidRPr="00A878A4" w14:paraId="719A5C70" w14:textId="77777777" w:rsidTr="000574A8">
        <w:trPr>
          <w:tblCellSpacing w:w="15" w:type="dxa"/>
        </w:trPr>
        <w:tc>
          <w:tcPr>
            <w:tcW w:w="0" w:type="auto"/>
            <w:vAlign w:val="center"/>
            <w:hideMark/>
          </w:tcPr>
          <w:p w14:paraId="5BB310B5" w14:textId="77777777" w:rsidR="007131ED" w:rsidRPr="00A878A4" w:rsidRDefault="007131ED" w:rsidP="000574A8">
            <w:pPr>
              <w:ind w:left="720"/>
              <w:rPr>
                <w:sz w:val="24"/>
                <w:szCs w:val="24"/>
                <w:lang w:val="en-IN"/>
              </w:rPr>
            </w:pPr>
            <w:r w:rsidRPr="00A878A4">
              <w:rPr>
                <w:sz w:val="24"/>
                <w:szCs w:val="24"/>
                <w:lang w:val="en-IN"/>
              </w:rPr>
              <w:t>Software</w:t>
            </w:r>
          </w:p>
        </w:tc>
        <w:tc>
          <w:tcPr>
            <w:tcW w:w="0" w:type="auto"/>
            <w:vAlign w:val="center"/>
            <w:hideMark/>
          </w:tcPr>
          <w:p w14:paraId="7F94DAAC" w14:textId="77777777" w:rsidR="007131ED" w:rsidRPr="00A878A4" w:rsidRDefault="007131ED" w:rsidP="000574A8">
            <w:pPr>
              <w:ind w:left="720"/>
              <w:rPr>
                <w:sz w:val="24"/>
                <w:szCs w:val="24"/>
                <w:lang w:val="en-IN"/>
              </w:rPr>
            </w:pPr>
            <w:r w:rsidRPr="00A878A4">
              <w:rPr>
                <w:sz w:val="24"/>
                <w:szCs w:val="24"/>
                <w:lang w:val="en-IN"/>
              </w:rPr>
              <w:t>5.24</w:t>
            </w:r>
          </w:p>
        </w:tc>
        <w:tc>
          <w:tcPr>
            <w:tcW w:w="0" w:type="auto"/>
            <w:vAlign w:val="center"/>
            <w:hideMark/>
          </w:tcPr>
          <w:p w14:paraId="0C960068" w14:textId="77777777" w:rsidR="007131ED" w:rsidRPr="00A878A4" w:rsidRDefault="007131ED" w:rsidP="000574A8">
            <w:pPr>
              <w:ind w:left="720"/>
              <w:rPr>
                <w:sz w:val="24"/>
                <w:szCs w:val="24"/>
                <w:lang w:val="en-IN"/>
              </w:rPr>
            </w:pPr>
            <w:r w:rsidRPr="00A878A4">
              <w:rPr>
                <w:sz w:val="24"/>
                <w:szCs w:val="24"/>
                <w:lang w:val="en-IN"/>
              </w:rPr>
              <w:t>4.11</w:t>
            </w:r>
          </w:p>
        </w:tc>
      </w:tr>
      <w:tr w:rsidR="007131ED" w:rsidRPr="00A878A4" w14:paraId="6967DDD3" w14:textId="77777777" w:rsidTr="000574A8">
        <w:trPr>
          <w:tblCellSpacing w:w="15" w:type="dxa"/>
        </w:trPr>
        <w:tc>
          <w:tcPr>
            <w:tcW w:w="0" w:type="auto"/>
            <w:vAlign w:val="center"/>
            <w:hideMark/>
          </w:tcPr>
          <w:p w14:paraId="49D9198A" w14:textId="77777777" w:rsidR="007131ED" w:rsidRPr="00A878A4" w:rsidRDefault="007131ED" w:rsidP="000574A8">
            <w:pPr>
              <w:ind w:left="720"/>
              <w:rPr>
                <w:sz w:val="24"/>
                <w:szCs w:val="24"/>
                <w:lang w:val="en-IN"/>
              </w:rPr>
            </w:pPr>
            <w:r w:rsidRPr="00A878A4">
              <w:rPr>
                <w:sz w:val="24"/>
                <w:szCs w:val="24"/>
                <w:lang w:val="en-IN"/>
              </w:rPr>
              <w:t>System</w:t>
            </w:r>
          </w:p>
        </w:tc>
        <w:tc>
          <w:tcPr>
            <w:tcW w:w="0" w:type="auto"/>
            <w:vAlign w:val="center"/>
            <w:hideMark/>
          </w:tcPr>
          <w:p w14:paraId="28B5AFDB" w14:textId="77777777" w:rsidR="007131ED" w:rsidRPr="00A878A4" w:rsidRDefault="007131ED" w:rsidP="000574A8">
            <w:pPr>
              <w:ind w:left="720"/>
              <w:rPr>
                <w:sz w:val="24"/>
                <w:szCs w:val="24"/>
                <w:lang w:val="en-IN"/>
              </w:rPr>
            </w:pPr>
            <w:r w:rsidRPr="00A878A4">
              <w:rPr>
                <w:sz w:val="24"/>
                <w:szCs w:val="24"/>
                <w:lang w:val="en-IN"/>
              </w:rPr>
              <w:t>6.62</w:t>
            </w:r>
          </w:p>
        </w:tc>
        <w:tc>
          <w:tcPr>
            <w:tcW w:w="0" w:type="auto"/>
            <w:vAlign w:val="center"/>
            <w:hideMark/>
          </w:tcPr>
          <w:p w14:paraId="5D282D8A" w14:textId="77777777" w:rsidR="007131ED" w:rsidRPr="00A878A4" w:rsidRDefault="007131ED" w:rsidP="000574A8">
            <w:pPr>
              <w:ind w:left="720"/>
              <w:rPr>
                <w:sz w:val="24"/>
                <w:szCs w:val="24"/>
                <w:lang w:val="en-IN"/>
              </w:rPr>
            </w:pPr>
            <w:r w:rsidRPr="00A878A4">
              <w:rPr>
                <w:sz w:val="24"/>
                <w:szCs w:val="24"/>
                <w:lang w:val="en-IN"/>
              </w:rPr>
              <w:t>4.10</w:t>
            </w:r>
          </w:p>
        </w:tc>
      </w:tr>
    </w:tbl>
    <w:p w14:paraId="50B5C78F" w14:textId="77777777" w:rsidR="007131ED" w:rsidRPr="00A878A4" w:rsidRDefault="007131ED" w:rsidP="007131ED">
      <w:pPr>
        <w:ind w:left="720"/>
        <w:rPr>
          <w:b/>
          <w:bCs/>
          <w:sz w:val="24"/>
          <w:szCs w:val="24"/>
          <w:lang w:val="en-IN"/>
        </w:rPr>
      </w:pPr>
    </w:p>
    <w:p w14:paraId="56CBB810" w14:textId="77777777" w:rsidR="007131ED" w:rsidRDefault="007131ED" w:rsidP="007131ED">
      <w:pPr>
        <w:ind w:left="720"/>
        <w:rPr>
          <w:b/>
          <w:bCs/>
          <w:sz w:val="28"/>
          <w:szCs w:val="28"/>
          <w:u w:val="single"/>
          <w:lang w:val="en-IN"/>
        </w:rPr>
      </w:pPr>
    </w:p>
    <w:p w14:paraId="08CF4818" w14:textId="77777777" w:rsidR="007131ED" w:rsidRDefault="007131ED" w:rsidP="007131ED">
      <w:pPr>
        <w:ind w:left="720"/>
        <w:rPr>
          <w:b/>
          <w:bCs/>
          <w:sz w:val="28"/>
          <w:szCs w:val="28"/>
          <w:u w:val="single"/>
          <w:lang w:val="en-IN"/>
        </w:rPr>
      </w:pPr>
    </w:p>
    <w:p w14:paraId="04216B82" w14:textId="77777777" w:rsidR="007131ED" w:rsidRDefault="007131ED" w:rsidP="007131ED">
      <w:pPr>
        <w:ind w:left="720"/>
        <w:rPr>
          <w:b/>
          <w:bCs/>
          <w:sz w:val="28"/>
          <w:szCs w:val="28"/>
          <w:u w:val="single"/>
          <w:lang w:val="en-IN"/>
        </w:rPr>
      </w:pPr>
    </w:p>
    <w:p w14:paraId="79E03B78" w14:textId="77777777" w:rsidR="007131ED" w:rsidRDefault="007131ED" w:rsidP="007131ED">
      <w:pPr>
        <w:ind w:left="720"/>
        <w:rPr>
          <w:b/>
          <w:bCs/>
          <w:sz w:val="28"/>
          <w:szCs w:val="28"/>
          <w:u w:val="single"/>
          <w:lang w:val="en-IN"/>
        </w:rPr>
      </w:pPr>
    </w:p>
    <w:p w14:paraId="4D076B6A" w14:textId="77777777" w:rsidR="007131ED" w:rsidRDefault="007131ED" w:rsidP="007131ED">
      <w:pPr>
        <w:ind w:left="720"/>
        <w:rPr>
          <w:b/>
          <w:bCs/>
          <w:sz w:val="28"/>
          <w:szCs w:val="28"/>
          <w:u w:val="single"/>
          <w:lang w:val="en-IN"/>
        </w:rPr>
      </w:pPr>
    </w:p>
    <w:p w14:paraId="68B5A5F8" w14:textId="2A5654FE" w:rsidR="007131ED" w:rsidRPr="00A878A4" w:rsidRDefault="007131ED" w:rsidP="007131ED">
      <w:pPr>
        <w:ind w:left="720"/>
        <w:rPr>
          <w:b/>
          <w:bCs/>
          <w:sz w:val="28"/>
          <w:szCs w:val="28"/>
          <w:u w:val="single"/>
          <w:lang w:val="en-IN"/>
        </w:rPr>
      </w:pPr>
      <w:r w:rsidRPr="00A878A4">
        <w:rPr>
          <w:b/>
          <w:bCs/>
          <w:sz w:val="28"/>
          <w:szCs w:val="28"/>
          <w:u w:val="single"/>
          <w:lang w:val="en-IN"/>
        </w:rPr>
        <w:t>Analysis:</w:t>
      </w:r>
    </w:p>
    <w:p w14:paraId="1BACFFF3" w14:textId="77777777" w:rsidR="007131ED" w:rsidRPr="00A878A4" w:rsidRDefault="007131ED" w:rsidP="007131ED">
      <w:pPr>
        <w:ind w:left="720"/>
        <w:rPr>
          <w:sz w:val="24"/>
          <w:szCs w:val="24"/>
          <w:lang w:val="en-IN"/>
        </w:rPr>
      </w:pPr>
    </w:p>
    <w:p w14:paraId="56E3D37C" w14:textId="77777777" w:rsidR="007131ED" w:rsidRPr="00A878A4" w:rsidRDefault="007131ED" w:rsidP="00932AC0">
      <w:pPr>
        <w:numPr>
          <w:ilvl w:val="0"/>
          <w:numId w:val="39"/>
        </w:numPr>
        <w:rPr>
          <w:sz w:val="24"/>
          <w:szCs w:val="24"/>
          <w:lang w:val="en-IN"/>
        </w:rPr>
      </w:pPr>
      <w:r w:rsidRPr="00A878A4">
        <w:rPr>
          <w:b/>
          <w:bCs/>
          <w:sz w:val="24"/>
          <w:szCs w:val="24"/>
          <w:lang w:val="en-IN"/>
        </w:rPr>
        <w:t>Hardware</w:t>
      </w:r>
      <w:r w:rsidRPr="00A878A4">
        <w:rPr>
          <w:sz w:val="24"/>
          <w:szCs w:val="24"/>
          <w:lang w:val="en-IN"/>
        </w:rPr>
        <w:t xml:space="preserve"> and </w:t>
      </w:r>
      <w:r w:rsidRPr="00A878A4">
        <w:rPr>
          <w:b/>
          <w:bCs/>
          <w:sz w:val="24"/>
          <w:szCs w:val="24"/>
          <w:lang w:val="en-IN"/>
        </w:rPr>
        <w:t>System</w:t>
      </w:r>
      <w:r w:rsidRPr="00A878A4">
        <w:rPr>
          <w:sz w:val="24"/>
          <w:szCs w:val="24"/>
          <w:lang w:val="en-IN"/>
        </w:rPr>
        <w:t xml:space="preserve"> related issues have the </w:t>
      </w:r>
      <w:r w:rsidRPr="00A878A4">
        <w:rPr>
          <w:b/>
          <w:bCs/>
          <w:sz w:val="24"/>
          <w:szCs w:val="24"/>
          <w:lang w:val="en-IN"/>
        </w:rPr>
        <w:t>longest resolution times</w:t>
      </w:r>
      <w:r w:rsidRPr="00A878A4">
        <w:rPr>
          <w:sz w:val="24"/>
          <w:szCs w:val="24"/>
          <w:lang w:val="en-IN"/>
        </w:rPr>
        <w:t xml:space="preserve"> (7.63 and 6.62 days respectively).</w:t>
      </w:r>
    </w:p>
    <w:p w14:paraId="7D351D73" w14:textId="77777777" w:rsidR="007131ED" w:rsidRPr="00A878A4" w:rsidRDefault="007131ED" w:rsidP="00932AC0">
      <w:pPr>
        <w:numPr>
          <w:ilvl w:val="0"/>
          <w:numId w:val="39"/>
        </w:numPr>
        <w:rPr>
          <w:sz w:val="24"/>
          <w:szCs w:val="24"/>
          <w:lang w:val="en-IN"/>
        </w:rPr>
      </w:pPr>
      <w:r w:rsidRPr="00A878A4">
        <w:rPr>
          <w:sz w:val="24"/>
          <w:szCs w:val="24"/>
          <w:lang w:val="en-IN"/>
        </w:rPr>
        <w:t xml:space="preserve">Despite longer times, the </w:t>
      </w:r>
      <w:r w:rsidRPr="00A878A4">
        <w:rPr>
          <w:b/>
          <w:bCs/>
          <w:sz w:val="24"/>
          <w:szCs w:val="24"/>
          <w:lang w:val="en-IN"/>
        </w:rPr>
        <w:t>average satisfaction rate</w:t>
      </w:r>
      <w:r w:rsidRPr="00A878A4">
        <w:rPr>
          <w:sz w:val="24"/>
          <w:szCs w:val="24"/>
          <w:lang w:val="en-IN"/>
        </w:rPr>
        <w:t xml:space="preserve"> remains fairly steady (~4.10).</w:t>
      </w:r>
    </w:p>
    <w:p w14:paraId="79B7CA12" w14:textId="77777777" w:rsidR="007131ED" w:rsidRPr="00A878A4" w:rsidRDefault="007131ED" w:rsidP="00932AC0">
      <w:pPr>
        <w:numPr>
          <w:ilvl w:val="0"/>
          <w:numId w:val="39"/>
        </w:numPr>
        <w:rPr>
          <w:sz w:val="24"/>
          <w:szCs w:val="24"/>
          <w:lang w:val="en-IN"/>
        </w:rPr>
      </w:pPr>
      <w:r w:rsidRPr="00A878A4">
        <w:rPr>
          <w:b/>
          <w:bCs/>
          <w:sz w:val="24"/>
          <w:szCs w:val="24"/>
          <w:lang w:val="en-IN"/>
        </w:rPr>
        <w:t>Login Access</w:t>
      </w:r>
      <w:r w:rsidRPr="00A878A4">
        <w:rPr>
          <w:sz w:val="24"/>
          <w:szCs w:val="24"/>
          <w:lang w:val="en-IN"/>
        </w:rPr>
        <w:t xml:space="preserve"> tickets are resolved much faster (0.31 days) and have similar satisfaction levels (4.09).</w:t>
      </w:r>
    </w:p>
    <w:p w14:paraId="1AD01A24" w14:textId="77777777" w:rsidR="007131ED" w:rsidRPr="00A878A4" w:rsidRDefault="007131ED" w:rsidP="007131ED">
      <w:pPr>
        <w:ind w:left="720"/>
        <w:rPr>
          <w:sz w:val="24"/>
          <w:szCs w:val="24"/>
          <w:lang w:val="en-IN"/>
        </w:rPr>
      </w:pPr>
      <w:r w:rsidRPr="00A878A4">
        <w:rPr>
          <w:sz w:val="24"/>
          <w:szCs w:val="24"/>
          <w:lang w:val="en-IN"/>
        </w:rPr>
        <w:t xml:space="preserve">This indicates that </w:t>
      </w:r>
      <w:r w:rsidRPr="00A878A4">
        <w:rPr>
          <w:b/>
          <w:bCs/>
          <w:sz w:val="24"/>
          <w:szCs w:val="24"/>
          <w:lang w:val="en-IN"/>
        </w:rPr>
        <w:t>resolution time has a strong influence</w:t>
      </w:r>
      <w:r w:rsidRPr="00A878A4">
        <w:rPr>
          <w:sz w:val="24"/>
          <w:szCs w:val="24"/>
          <w:lang w:val="en-IN"/>
        </w:rPr>
        <w:t xml:space="preserve"> on operational efficiency, but employee satisfaction remains relatively stable even if resolution times are slightly longer.</w:t>
      </w:r>
    </w:p>
    <w:p w14:paraId="3C878576" w14:textId="77777777" w:rsidR="007131ED" w:rsidRPr="00A878A4" w:rsidRDefault="007131ED" w:rsidP="007131ED">
      <w:pPr>
        <w:ind w:left="720"/>
        <w:rPr>
          <w:sz w:val="24"/>
          <w:szCs w:val="24"/>
          <w:lang w:val="en-IN"/>
        </w:rPr>
      </w:pPr>
    </w:p>
    <w:p w14:paraId="3617C40E" w14:textId="77777777" w:rsidR="007131ED" w:rsidRPr="00A878A4" w:rsidRDefault="007131ED" w:rsidP="007131ED">
      <w:pPr>
        <w:ind w:left="720"/>
        <w:rPr>
          <w:b/>
          <w:bCs/>
          <w:sz w:val="28"/>
          <w:szCs w:val="28"/>
          <w:u w:val="single"/>
          <w:lang w:val="en-IN"/>
        </w:rPr>
      </w:pPr>
      <w:r w:rsidRPr="00A878A4">
        <w:rPr>
          <w:b/>
          <w:bCs/>
          <w:sz w:val="28"/>
          <w:szCs w:val="28"/>
          <w:u w:val="single"/>
          <w:lang w:val="en-IN"/>
        </w:rPr>
        <w:t>Projection:</w:t>
      </w:r>
    </w:p>
    <w:p w14:paraId="48C90BCD" w14:textId="77777777" w:rsidR="007131ED" w:rsidRPr="00A878A4" w:rsidRDefault="007131ED" w:rsidP="007131ED">
      <w:pPr>
        <w:ind w:left="720"/>
        <w:rPr>
          <w:sz w:val="24"/>
          <w:szCs w:val="24"/>
          <w:lang w:val="en-IN"/>
        </w:rPr>
      </w:pPr>
    </w:p>
    <w:p w14:paraId="63D69295" w14:textId="77777777" w:rsidR="007131ED" w:rsidRPr="00A878A4" w:rsidRDefault="007131ED" w:rsidP="00932AC0">
      <w:pPr>
        <w:numPr>
          <w:ilvl w:val="0"/>
          <w:numId w:val="40"/>
        </w:numPr>
        <w:rPr>
          <w:sz w:val="24"/>
          <w:szCs w:val="24"/>
          <w:lang w:val="en-IN"/>
        </w:rPr>
      </w:pPr>
      <w:r w:rsidRPr="00A878A4">
        <w:rPr>
          <w:b/>
          <w:bCs/>
          <w:sz w:val="24"/>
          <w:szCs w:val="24"/>
          <w:lang w:val="en-IN"/>
        </w:rPr>
        <w:t>Investing more in Hardware and Software</w:t>
      </w:r>
      <w:r w:rsidRPr="00A878A4">
        <w:rPr>
          <w:sz w:val="24"/>
          <w:szCs w:val="24"/>
          <w:lang w:val="en-IN"/>
        </w:rPr>
        <w:t xml:space="preserve"> (e.g., upgrading systems, better infrastructure, faster technical support tools) could </w:t>
      </w:r>
      <w:r w:rsidRPr="00A878A4">
        <w:rPr>
          <w:b/>
          <w:bCs/>
          <w:sz w:val="24"/>
          <w:szCs w:val="24"/>
          <w:lang w:val="en-IN"/>
        </w:rPr>
        <w:t>significantly lower resolution times</w:t>
      </w:r>
      <w:r w:rsidRPr="00A878A4">
        <w:rPr>
          <w:sz w:val="24"/>
          <w:szCs w:val="24"/>
          <w:lang w:val="en-IN"/>
        </w:rPr>
        <w:t xml:space="preserve"> for the most delayed categories.</w:t>
      </w:r>
    </w:p>
    <w:p w14:paraId="39C25989" w14:textId="77777777" w:rsidR="007131ED" w:rsidRPr="00A878A4" w:rsidRDefault="007131ED" w:rsidP="00932AC0">
      <w:pPr>
        <w:numPr>
          <w:ilvl w:val="0"/>
          <w:numId w:val="40"/>
        </w:numPr>
        <w:rPr>
          <w:sz w:val="24"/>
          <w:szCs w:val="24"/>
          <w:lang w:val="en-IN"/>
        </w:rPr>
      </w:pPr>
      <w:r w:rsidRPr="00A878A4">
        <w:rPr>
          <w:sz w:val="24"/>
          <w:szCs w:val="24"/>
          <w:lang w:val="en-IN"/>
        </w:rPr>
        <w:t xml:space="preserve">If resolution times for </w:t>
      </w:r>
      <w:r w:rsidRPr="00A878A4">
        <w:rPr>
          <w:b/>
          <w:bCs/>
          <w:sz w:val="24"/>
          <w:szCs w:val="24"/>
          <w:lang w:val="en-IN"/>
        </w:rPr>
        <w:t>Hardware</w:t>
      </w:r>
      <w:r w:rsidRPr="00A878A4">
        <w:rPr>
          <w:sz w:val="24"/>
          <w:szCs w:val="24"/>
          <w:lang w:val="en-IN"/>
        </w:rPr>
        <w:t xml:space="preserve"> and </w:t>
      </w:r>
      <w:r w:rsidRPr="00A878A4">
        <w:rPr>
          <w:b/>
          <w:bCs/>
          <w:sz w:val="24"/>
          <w:szCs w:val="24"/>
          <w:lang w:val="en-IN"/>
        </w:rPr>
        <w:t>System</w:t>
      </w:r>
      <w:r w:rsidRPr="00A878A4">
        <w:rPr>
          <w:sz w:val="24"/>
          <w:szCs w:val="24"/>
          <w:lang w:val="en-IN"/>
        </w:rPr>
        <w:t xml:space="preserve"> can be reduced closer to the levels seen for </w:t>
      </w:r>
      <w:r w:rsidRPr="00A878A4">
        <w:rPr>
          <w:b/>
          <w:bCs/>
          <w:sz w:val="24"/>
          <w:szCs w:val="24"/>
          <w:lang w:val="en-IN"/>
        </w:rPr>
        <w:t>Software</w:t>
      </w:r>
      <w:r w:rsidRPr="00A878A4">
        <w:rPr>
          <w:sz w:val="24"/>
          <w:szCs w:val="24"/>
          <w:lang w:val="en-IN"/>
        </w:rPr>
        <w:t xml:space="preserve"> (~5 days) or even better, </w:t>
      </w:r>
      <w:r w:rsidRPr="00A878A4">
        <w:rPr>
          <w:b/>
          <w:bCs/>
          <w:sz w:val="24"/>
          <w:szCs w:val="24"/>
          <w:lang w:val="en-IN"/>
        </w:rPr>
        <w:t>overall operational efficiency would improve</w:t>
      </w:r>
      <w:r w:rsidRPr="00A878A4">
        <w:rPr>
          <w:sz w:val="24"/>
          <w:szCs w:val="24"/>
          <w:lang w:val="en-IN"/>
        </w:rPr>
        <w:t>.</w:t>
      </w:r>
    </w:p>
    <w:p w14:paraId="6FF1BCD3" w14:textId="77777777" w:rsidR="007131ED" w:rsidRPr="00A878A4" w:rsidRDefault="007131ED" w:rsidP="00932AC0">
      <w:pPr>
        <w:numPr>
          <w:ilvl w:val="0"/>
          <w:numId w:val="40"/>
        </w:numPr>
        <w:rPr>
          <w:sz w:val="24"/>
          <w:szCs w:val="24"/>
          <w:lang w:val="en-IN"/>
        </w:rPr>
      </w:pPr>
      <w:r w:rsidRPr="00A878A4">
        <w:rPr>
          <w:sz w:val="24"/>
          <w:szCs w:val="24"/>
          <w:lang w:val="en-IN"/>
        </w:rPr>
        <w:t xml:space="preserve">As faster ticket closure often positively impacts user experience, </w:t>
      </w:r>
      <w:r w:rsidRPr="00A878A4">
        <w:rPr>
          <w:b/>
          <w:bCs/>
          <w:sz w:val="24"/>
          <w:szCs w:val="24"/>
          <w:lang w:val="en-IN"/>
        </w:rPr>
        <w:t>we can expect a moderate improvement in satisfaction rates</w:t>
      </w:r>
      <w:r w:rsidRPr="00A878A4">
        <w:rPr>
          <w:sz w:val="24"/>
          <w:szCs w:val="24"/>
          <w:lang w:val="en-IN"/>
        </w:rPr>
        <w:t>, potentially moving from ~4.10 to ~4.20 or higher.</w:t>
      </w:r>
    </w:p>
    <w:p w14:paraId="27E5E59D" w14:textId="77777777" w:rsidR="007131ED" w:rsidRPr="00A878A4" w:rsidRDefault="007131ED" w:rsidP="007131ED">
      <w:pPr>
        <w:ind w:left="720"/>
        <w:rPr>
          <w:sz w:val="24"/>
          <w:szCs w:val="24"/>
          <w:lang w:val="en-IN"/>
        </w:rPr>
      </w:pPr>
      <w:r w:rsidRPr="00A878A4">
        <w:rPr>
          <w:b/>
          <w:bCs/>
          <w:sz w:val="24"/>
          <w:szCs w:val="24"/>
          <w:lang w:val="en-IN"/>
        </w:rPr>
        <w:t>Conclusion:</w:t>
      </w:r>
    </w:p>
    <w:p w14:paraId="39A66E5C" w14:textId="77777777" w:rsidR="007131ED" w:rsidRPr="00A878A4" w:rsidRDefault="007131ED" w:rsidP="00932AC0">
      <w:pPr>
        <w:numPr>
          <w:ilvl w:val="0"/>
          <w:numId w:val="41"/>
        </w:numPr>
        <w:rPr>
          <w:sz w:val="24"/>
          <w:szCs w:val="24"/>
          <w:lang w:val="en-IN"/>
        </w:rPr>
      </w:pPr>
      <w:r w:rsidRPr="00A878A4">
        <w:rPr>
          <w:b/>
          <w:bCs/>
          <w:sz w:val="24"/>
          <w:szCs w:val="24"/>
          <w:lang w:val="en-IN"/>
        </w:rPr>
        <w:t>Yes</w:t>
      </w:r>
      <w:r w:rsidRPr="00A878A4">
        <w:rPr>
          <w:sz w:val="24"/>
          <w:szCs w:val="24"/>
          <w:lang w:val="en-IN"/>
        </w:rPr>
        <w:t xml:space="preserve">, investing more in technology infrastructure and support systems would likely </w:t>
      </w:r>
      <w:r w:rsidRPr="00A878A4">
        <w:rPr>
          <w:b/>
          <w:bCs/>
          <w:sz w:val="24"/>
          <w:szCs w:val="24"/>
          <w:lang w:val="en-IN"/>
        </w:rPr>
        <w:t>reduce ticket resolution times</w:t>
      </w:r>
      <w:r w:rsidRPr="00A878A4">
        <w:rPr>
          <w:sz w:val="24"/>
          <w:szCs w:val="24"/>
          <w:lang w:val="en-IN"/>
        </w:rPr>
        <w:t>.</w:t>
      </w:r>
    </w:p>
    <w:p w14:paraId="40E48D59" w14:textId="77777777" w:rsidR="007131ED" w:rsidRPr="00A878A4" w:rsidRDefault="007131ED" w:rsidP="00932AC0">
      <w:pPr>
        <w:numPr>
          <w:ilvl w:val="0"/>
          <w:numId w:val="41"/>
        </w:numPr>
        <w:rPr>
          <w:sz w:val="24"/>
          <w:szCs w:val="24"/>
          <w:lang w:val="en-IN"/>
        </w:rPr>
      </w:pPr>
      <w:r w:rsidRPr="00A878A4">
        <w:rPr>
          <w:sz w:val="24"/>
          <w:szCs w:val="24"/>
          <w:lang w:val="en-IN"/>
        </w:rPr>
        <w:t xml:space="preserve">Although </w:t>
      </w:r>
      <w:r w:rsidRPr="00A878A4">
        <w:rPr>
          <w:b/>
          <w:bCs/>
          <w:sz w:val="24"/>
          <w:szCs w:val="24"/>
          <w:lang w:val="en-IN"/>
        </w:rPr>
        <w:t>employee satisfaction is already relatively high</w:t>
      </w:r>
      <w:r w:rsidRPr="00A878A4">
        <w:rPr>
          <w:sz w:val="24"/>
          <w:szCs w:val="24"/>
          <w:lang w:val="en-IN"/>
        </w:rPr>
        <w:t xml:space="preserve">, </w:t>
      </w:r>
      <w:r w:rsidRPr="00A878A4">
        <w:rPr>
          <w:b/>
          <w:bCs/>
          <w:sz w:val="24"/>
          <w:szCs w:val="24"/>
          <w:lang w:val="en-IN"/>
        </w:rPr>
        <w:t>faster resolution would further enhance the experience</w:t>
      </w:r>
      <w:r w:rsidRPr="00A878A4">
        <w:rPr>
          <w:sz w:val="24"/>
          <w:szCs w:val="24"/>
          <w:lang w:val="en-IN"/>
        </w:rPr>
        <w:t xml:space="preserve"> and may help boost satisfaction scores slightly.</w:t>
      </w:r>
    </w:p>
    <w:p w14:paraId="1B0F6594" w14:textId="77777777" w:rsidR="007131ED" w:rsidRPr="00A878A4" w:rsidRDefault="007131ED" w:rsidP="00932AC0">
      <w:pPr>
        <w:numPr>
          <w:ilvl w:val="0"/>
          <w:numId w:val="41"/>
        </w:numPr>
        <w:rPr>
          <w:sz w:val="24"/>
          <w:szCs w:val="24"/>
          <w:lang w:val="en-IN"/>
        </w:rPr>
      </w:pPr>
      <w:r w:rsidRPr="00A878A4">
        <w:rPr>
          <w:sz w:val="24"/>
          <w:szCs w:val="24"/>
          <w:lang w:val="en-IN"/>
        </w:rPr>
        <w:t xml:space="preserve">Historical trends support the idea that better technical tools lead to </w:t>
      </w:r>
      <w:r w:rsidRPr="00A878A4">
        <w:rPr>
          <w:b/>
          <w:bCs/>
          <w:sz w:val="24"/>
          <w:szCs w:val="24"/>
          <w:lang w:val="en-IN"/>
        </w:rPr>
        <w:t>faster service</w:t>
      </w:r>
      <w:r w:rsidRPr="00A878A4">
        <w:rPr>
          <w:sz w:val="24"/>
          <w:szCs w:val="24"/>
          <w:lang w:val="en-IN"/>
        </w:rPr>
        <w:t xml:space="preserve"> and </w:t>
      </w:r>
      <w:r w:rsidRPr="00A878A4">
        <w:rPr>
          <w:b/>
          <w:bCs/>
          <w:sz w:val="24"/>
          <w:szCs w:val="24"/>
          <w:lang w:val="en-IN"/>
        </w:rPr>
        <w:t>more positive employee feedback</w:t>
      </w:r>
      <w:r w:rsidRPr="00A878A4">
        <w:rPr>
          <w:sz w:val="24"/>
          <w:szCs w:val="24"/>
          <w:lang w:val="en-IN"/>
        </w:rPr>
        <w:t>.</w:t>
      </w:r>
    </w:p>
    <w:p w14:paraId="38B894DD" w14:textId="77777777" w:rsidR="007131ED" w:rsidRPr="00A878A4" w:rsidRDefault="007131ED" w:rsidP="007131ED">
      <w:pPr>
        <w:rPr>
          <w:sz w:val="28"/>
          <w:szCs w:val="28"/>
          <w:lang w:val="en-IN"/>
        </w:rPr>
      </w:pPr>
    </w:p>
    <w:p w14:paraId="1C33C1AC" w14:textId="77777777" w:rsidR="007131ED" w:rsidRPr="00A878A4" w:rsidRDefault="007131ED" w:rsidP="007131ED">
      <w:pPr>
        <w:rPr>
          <w:sz w:val="28"/>
          <w:szCs w:val="28"/>
          <w:lang w:val="en-IN"/>
        </w:rPr>
      </w:pPr>
      <w:r w:rsidRPr="007131ED">
        <w:rPr>
          <w:b/>
          <w:bCs/>
          <w:sz w:val="28"/>
          <w:szCs w:val="28"/>
          <w:u w:val="single"/>
          <w:lang w:val="en-IN"/>
        </w:rPr>
        <w:t>Recommendation</w:t>
      </w:r>
      <w:r w:rsidRPr="00A878A4">
        <w:rPr>
          <w:sz w:val="28"/>
          <w:szCs w:val="28"/>
          <w:lang w:val="en-IN"/>
        </w:rPr>
        <w:t>:</w:t>
      </w:r>
    </w:p>
    <w:p w14:paraId="08999FBB" w14:textId="77777777" w:rsidR="007131ED" w:rsidRPr="00A878A4" w:rsidRDefault="007131ED" w:rsidP="007131ED">
      <w:pPr>
        <w:rPr>
          <w:sz w:val="24"/>
          <w:szCs w:val="24"/>
          <w:lang w:val="en-IN"/>
        </w:rPr>
      </w:pPr>
    </w:p>
    <w:p w14:paraId="08917DE9" w14:textId="77777777" w:rsidR="007131ED" w:rsidRPr="00A878A4" w:rsidRDefault="007131ED" w:rsidP="00932AC0">
      <w:pPr>
        <w:numPr>
          <w:ilvl w:val="0"/>
          <w:numId w:val="42"/>
        </w:numPr>
        <w:rPr>
          <w:sz w:val="24"/>
          <w:szCs w:val="24"/>
          <w:lang w:val="en-IN"/>
        </w:rPr>
      </w:pPr>
      <w:r w:rsidRPr="00A878A4">
        <w:rPr>
          <w:sz w:val="24"/>
          <w:szCs w:val="24"/>
          <w:lang w:val="en-IN"/>
        </w:rPr>
        <w:t>Prioritize </w:t>
      </w:r>
      <w:r w:rsidRPr="00A878A4">
        <w:rPr>
          <w:b/>
          <w:bCs/>
          <w:sz w:val="24"/>
          <w:szCs w:val="24"/>
          <w:lang w:val="en-IN"/>
        </w:rPr>
        <w:t>Hardware and Software upgrades</w:t>
      </w:r>
      <w:r w:rsidRPr="00A878A4">
        <w:rPr>
          <w:sz w:val="24"/>
          <w:szCs w:val="24"/>
          <w:lang w:val="en-IN"/>
        </w:rPr>
        <w:t>, as these have the longest resolution times and could benefit most from investment.</w:t>
      </w:r>
    </w:p>
    <w:p w14:paraId="5098173B" w14:textId="77777777" w:rsidR="007131ED" w:rsidRPr="00A878A4" w:rsidRDefault="007131ED" w:rsidP="00932AC0">
      <w:pPr>
        <w:numPr>
          <w:ilvl w:val="0"/>
          <w:numId w:val="42"/>
        </w:numPr>
        <w:rPr>
          <w:sz w:val="24"/>
          <w:szCs w:val="24"/>
          <w:lang w:val="en-IN"/>
        </w:rPr>
      </w:pPr>
      <w:r w:rsidRPr="00A878A4">
        <w:rPr>
          <w:sz w:val="24"/>
          <w:szCs w:val="24"/>
          <w:lang w:val="en-IN"/>
        </w:rPr>
        <w:t>Monitor </w:t>
      </w:r>
      <w:r w:rsidRPr="00A878A4">
        <w:rPr>
          <w:b/>
          <w:bCs/>
          <w:sz w:val="24"/>
          <w:szCs w:val="24"/>
          <w:lang w:val="en-IN"/>
        </w:rPr>
        <w:t>Login Access</w:t>
      </w:r>
      <w:r w:rsidRPr="00A878A4">
        <w:rPr>
          <w:sz w:val="24"/>
          <w:szCs w:val="24"/>
          <w:lang w:val="en-IN"/>
        </w:rPr>
        <w:t> separately, as it may not require additional tech spending due to its already quick resolution.</w:t>
      </w:r>
    </w:p>
    <w:p w14:paraId="75C00620" w14:textId="77777777" w:rsidR="007131ED" w:rsidRPr="00A878A4" w:rsidRDefault="007131ED" w:rsidP="00932AC0">
      <w:pPr>
        <w:numPr>
          <w:ilvl w:val="0"/>
          <w:numId w:val="42"/>
        </w:numPr>
        <w:rPr>
          <w:sz w:val="24"/>
          <w:szCs w:val="24"/>
          <w:lang w:val="en-IN"/>
        </w:rPr>
      </w:pPr>
      <w:r w:rsidRPr="00A878A4">
        <w:rPr>
          <w:sz w:val="24"/>
          <w:szCs w:val="24"/>
          <w:lang w:val="en-IN"/>
        </w:rPr>
        <w:lastRenderedPageBreak/>
        <w:t>Track post-investment metrics to validate improvements in resolution times and satisfaction.</w:t>
      </w:r>
    </w:p>
    <w:p w14:paraId="62B7F5B4" w14:textId="77777777" w:rsidR="007131ED" w:rsidRPr="00A878A4" w:rsidRDefault="007131ED" w:rsidP="007131ED">
      <w:pPr>
        <w:rPr>
          <w:sz w:val="24"/>
          <w:szCs w:val="24"/>
          <w:lang w:val="en-IN"/>
        </w:rPr>
      </w:pPr>
    </w:p>
    <w:p w14:paraId="311E5043" w14:textId="57D479AE" w:rsidR="007131ED" w:rsidRDefault="007131ED" w:rsidP="007131ED">
      <w:pPr>
        <w:rPr>
          <w:sz w:val="24"/>
          <w:szCs w:val="24"/>
          <w:lang w:val="en-IN"/>
        </w:rPr>
      </w:pPr>
      <w:r w:rsidRPr="007131ED">
        <w:rPr>
          <w:b/>
          <w:bCs/>
          <w:sz w:val="24"/>
          <w:szCs w:val="24"/>
          <w:u w:val="single"/>
          <w:lang w:val="en-IN"/>
        </w:rPr>
        <w:t>Conclusion</w:t>
      </w:r>
      <w:r w:rsidRPr="00A878A4">
        <w:rPr>
          <w:sz w:val="24"/>
          <w:szCs w:val="24"/>
          <w:lang w:val="en-IN"/>
        </w:rPr>
        <w:t>: Yes, targeted tech investments in Hardware and Software are likely to reduce resolution times and maintain or slightly improve satisfaction rates</w:t>
      </w:r>
      <w:r>
        <w:rPr>
          <w:sz w:val="24"/>
          <w:szCs w:val="24"/>
          <w:lang w:val="en-IN"/>
        </w:rPr>
        <w:t>.</w:t>
      </w:r>
    </w:p>
    <w:p w14:paraId="5B82C7A2" w14:textId="5BAEC692" w:rsidR="007131ED" w:rsidRDefault="00000000" w:rsidP="007131ED">
      <w:pPr>
        <w:rPr>
          <w:sz w:val="24"/>
          <w:szCs w:val="24"/>
          <w:lang w:val="en-IN"/>
        </w:rPr>
      </w:pPr>
      <w:r>
        <w:rPr>
          <w:sz w:val="24"/>
          <w:szCs w:val="24"/>
          <w:lang w:val="en-IN"/>
        </w:rPr>
        <w:pict w14:anchorId="79C02740">
          <v:rect id="_x0000_i1043" style="width:0;height:1.5pt" o:hralign="center" o:hrstd="t" o:hr="t" fillcolor="#a0a0a0" stroked="f"/>
        </w:pict>
      </w:r>
    </w:p>
    <w:p w14:paraId="5A75F18A" w14:textId="77777777" w:rsidR="007131ED" w:rsidRDefault="007131ED" w:rsidP="007131ED">
      <w:pPr>
        <w:rPr>
          <w:sz w:val="24"/>
          <w:szCs w:val="24"/>
        </w:rPr>
      </w:pPr>
    </w:p>
    <w:p w14:paraId="34B7F835" w14:textId="77777777" w:rsidR="00FC40FA" w:rsidRDefault="00AE0EBB">
      <w:pPr>
        <w:numPr>
          <w:ilvl w:val="0"/>
          <w:numId w:val="1"/>
        </w:numPr>
        <w:rPr>
          <w:sz w:val="24"/>
          <w:szCs w:val="24"/>
        </w:rPr>
      </w:pPr>
      <w:r>
        <w:rPr>
          <w:sz w:val="24"/>
          <w:szCs w:val="24"/>
        </w:rPr>
        <w:t>What are the key performance metrics for IT agents, and how can they be improved, do we need to fire any agents?</w:t>
      </w:r>
    </w:p>
    <w:p w14:paraId="34B7F836" w14:textId="3DAF7D0B" w:rsidR="00FC40FA" w:rsidRDefault="00AE0EBB">
      <w:pPr>
        <w:ind w:left="720"/>
        <w:rPr>
          <w:sz w:val="24"/>
          <w:szCs w:val="24"/>
        </w:rPr>
      </w:pPr>
      <w:r>
        <w:rPr>
          <w:sz w:val="24"/>
          <w:szCs w:val="24"/>
        </w:rPr>
        <w:t xml:space="preserve">Analysis: Define and </w:t>
      </w:r>
      <w:r w:rsidR="000D409A">
        <w:rPr>
          <w:sz w:val="24"/>
          <w:szCs w:val="24"/>
        </w:rPr>
        <w:t>analyse</w:t>
      </w:r>
      <w:r>
        <w:rPr>
          <w:sz w:val="24"/>
          <w:szCs w:val="24"/>
        </w:rPr>
        <w:t xml:space="preserve"> metrics such as average handling time, satisfaction scores, and number of tickets resolved.</w:t>
      </w:r>
    </w:p>
    <w:p w14:paraId="5959F486" w14:textId="77777777" w:rsidR="000D409A" w:rsidRDefault="000D409A">
      <w:pPr>
        <w:ind w:left="720"/>
        <w:rPr>
          <w:sz w:val="24"/>
          <w:szCs w:val="24"/>
        </w:rPr>
      </w:pPr>
    </w:p>
    <w:p w14:paraId="65D29A71" w14:textId="77777777" w:rsidR="000D409A" w:rsidRPr="00A878A4" w:rsidRDefault="000D409A" w:rsidP="000D409A">
      <w:pPr>
        <w:ind w:left="720"/>
        <w:jc w:val="center"/>
        <w:rPr>
          <w:b/>
          <w:bCs/>
          <w:sz w:val="28"/>
          <w:szCs w:val="28"/>
          <w:u w:val="single"/>
          <w:lang w:val="en-IN"/>
        </w:rPr>
      </w:pPr>
      <w:r w:rsidRPr="00A878A4">
        <w:rPr>
          <w:b/>
          <w:bCs/>
          <w:sz w:val="28"/>
          <w:szCs w:val="28"/>
          <w:u w:val="single"/>
          <w:lang w:val="en-IN"/>
        </w:rPr>
        <w:t>Key Performance Metrics for IT Agents</w:t>
      </w:r>
    </w:p>
    <w:p w14:paraId="5B7BCCCC" w14:textId="77777777" w:rsidR="000D409A" w:rsidRPr="00A878A4" w:rsidRDefault="000D409A" w:rsidP="000D409A">
      <w:pPr>
        <w:ind w:left="720"/>
        <w:jc w:val="center"/>
        <w:rPr>
          <w:sz w:val="24"/>
          <w:szCs w:val="24"/>
          <w:u w:val="single"/>
          <w:lang w:val="en-IN"/>
        </w:rPr>
      </w:pPr>
    </w:p>
    <w:p w14:paraId="376C8F98" w14:textId="77777777" w:rsidR="000D409A" w:rsidRPr="00A878A4" w:rsidRDefault="000D409A" w:rsidP="00932AC0">
      <w:pPr>
        <w:numPr>
          <w:ilvl w:val="0"/>
          <w:numId w:val="43"/>
        </w:numPr>
        <w:rPr>
          <w:sz w:val="24"/>
          <w:szCs w:val="24"/>
          <w:lang w:val="en-IN"/>
        </w:rPr>
      </w:pPr>
      <w:r w:rsidRPr="00A878A4">
        <w:rPr>
          <w:b/>
          <w:bCs/>
          <w:sz w:val="24"/>
          <w:szCs w:val="24"/>
          <w:lang w:val="en-IN"/>
        </w:rPr>
        <w:t>Average Resolution Time (Days):</w:t>
      </w:r>
    </w:p>
    <w:p w14:paraId="5ACD79C2" w14:textId="77777777" w:rsidR="000D409A" w:rsidRPr="00A878A4" w:rsidRDefault="000D409A" w:rsidP="00932AC0">
      <w:pPr>
        <w:numPr>
          <w:ilvl w:val="1"/>
          <w:numId w:val="43"/>
        </w:numPr>
        <w:rPr>
          <w:sz w:val="24"/>
          <w:szCs w:val="24"/>
          <w:lang w:val="en-IN"/>
        </w:rPr>
      </w:pPr>
      <w:r w:rsidRPr="00A878A4">
        <w:rPr>
          <w:sz w:val="24"/>
          <w:szCs w:val="24"/>
          <w:lang w:val="en-IN"/>
        </w:rPr>
        <w:t>Measures how quickly agents’ close tickets.</w:t>
      </w:r>
    </w:p>
    <w:p w14:paraId="17C4E284" w14:textId="77777777" w:rsidR="000D409A" w:rsidRPr="00A878A4" w:rsidRDefault="000D409A" w:rsidP="00932AC0">
      <w:pPr>
        <w:numPr>
          <w:ilvl w:val="0"/>
          <w:numId w:val="43"/>
        </w:numPr>
        <w:rPr>
          <w:sz w:val="24"/>
          <w:szCs w:val="24"/>
          <w:lang w:val="en-IN"/>
        </w:rPr>
      </w:pPr>
      <w:r w:rsidRPr="00A878A4">
        <w:rPr>
          <w:b/>
          <w:bCs/>
          <w:sz w:val="24"/>
          <w:szCs w:val="24"/>
          <w:lang w:val="en-IN"/>
        </w:rPr>
        <w:t>Average Satisfaction Rate:</w:t>
      </w:r>
    </w:p>
    <w:p w14:paraId="7732B006" w14:textId="77777777" w:rsidR="000D409A" w:rsidRPr="00A878A4" w:rsidRDefault="000D409A" w:rsidP="00932AC0">
      <w:pPr>
        <w:numPr>
          <w:ilvl w:val="1"/>
          <w:numId w:val="43"/>
        </w:numPr>
        <w:rPr>
          <w:sz w:val="24"/>
          <w:szCs w:val="24"/>
          <w:lang w:val="en-IN"/>
        </w:rPr>
      </w:pPr>
      <w:r w:rsidRPr="00A878A4">
        <w:rPr>
          <w:sz w:val="24"/>
          <w:szCs w:val="24"/>
          <w:lang w:val="en-IN"/>
        </w:rPr>
        <w:t>Captures employee feedback on how satisfied they were with the support.</w:t>
      </w:r>
    </w:p>
    <w:p w14:paraId="6E97E0B8" w14:textId="77777777" w:rsidR="000D409A" w:rsidRPr="00A878A4" w:rsidRDefault="000D409A" w:rsidP="00932AC0">
      <w:pPr>
        <w:numPr>
          <w:ilvl w:val="0"/>
          <w:numId w:val="43"/>
        </w:numPr>
        <w:rPr>
          <w:sz w:val="24"/>
          <w:szCs w:val="24"/>
          <w:lang w:val="en-IN"/>
        </w:rPr>
      </w:pPr>
      <w:r w:rsidRPr="00A878A4">
        <w:rPr>
          <w:b/>
          <w:bCs/>
          <w:sz w:val="24"/>
          <w:szCs w:val="24"/>
          <w:lang w:val="en-IN"/>
        </w:rPr>
        <w:t>Number of Tickets Resolved:</w:t>
      </w:r>
    </w:p>
    <w:p w14:paraId="5394ED80" w14:textId="77777777" w:rsidR="000D409A" w:rsidRPr="00A878A4" w:rsidRDefault="000D409A" w:rsidP="00932AC0">
      <w:pPr>
        <w:numPr>
          <w:ilvl w:val="1"/>
          <w:numId w:val="43"/>
        </w:numPr>
        <w:rPr>
          <w:sz w:val="24"/>
          <w:szCs w:val="24"/>
          <w:lang w:val="en-IN"/>
        </w:rPr>
      </w:pPr>
      <w:r w:rsidRPr="00A878A4">
        <w:rPr>
          <w:sz w:val="24"/>
          <w:szCs w:val="24"/>
          <w:lang w:val="en-IN"/>
        </w:rPr>
        <w:t>Indicates productivity — higher numbers show higher activity levels.</w:t>
      </w:r>
    </w:p>
    <w:p w14:paraId="13682EAE" w14:textId="01E3835E" w:rsidR="000D409A" w:rsidRPr="00A878A4" w:rsidRDefault="000D409A" w:rsidP="000D409A">
      <w:pPr>
        <w:ind w:left="720"/>
        <w:rPr>
          <w:sz w:val="24"/>
          <w:szCs w:val="24"/>
          <w:lang w:val="en-IN"/>
        </w:rPr>
      </w:pPr>
    </w:p>
    <w:p w14:paraId="1ED38142" w14:textId="6D267678" w:rsidR="000D409A" w:rsidRPr="00A878A4" w:rsidRDefault="000D409A" w:rsidP="000D409A">
      <w:pPr>
        <w:ind w:left="720"/>
        <w:rPr>
          <w:b/>
          <w:bCs/>
          <w:sz w:val="24"/>
          <w:szCs w:val="24"/>
          <w:lang w:val="en-IN"/>
        </w:rPr>
      </w:pPr>
      <w:r w:rsidRPr="00A878A4">
        <w:rPr>
          <w:b/>
          <w:bCs/>
          <w:sz w:val="24"/>
          <w:szCs w:val="24"/>
          <w:lang w:val="en-IN"/>
        </w:rPr>
        <w:t xml:space="preserve"> Analysis of Agent Performance (Based on Historical Data):</w:t>
      </w:r>
    </w:p>
    <w:p w14:paraId="331295B9" w14:textId="77777777" w:rsidR="000D409A" w:rsidRPr="00A878A4" w:rsidRDefault="000D409A" w:rsidP="00932AC0">
      <w:pPr>
        <w:numPr>
          <w:ilvl w:val="0"/>
          <w:numId w:val="44"/>
        </w:numPr>
        <w:rPr>
          <w:sz w:val="24"/>
          <w:szCs w:val="24"/>
          <w:lang w:val="en-IN"/>
        </w:rPr>
      </w:pPr>
      <w:r w:rsidRPr="00A878A4">
        <w:rPr>
          <w:b/>
          <w:bCs/>
          <w:sz w:val="24"/>
          <w:szCs w:val="24"/>
          <w:lang w:val="en-IN"/>
        </w:rPr>
        <w:t>Top-performing agents</w:t>
      </w:r>
      <w:r w:rsidRPr="00A878A4">
        <w:rPr>
          <w:sz w:val="24"/>
          <w:szCs w:val="24"/>
          <w:lang w:val="en-IN"/>
        </w:rPr>
        <w:t xml:space="preserve"> like </w:t>
      </w:r>
      <w:r w:rsidRPr="00A878A4">
        <w:rPr>
          <w:b/>
          <w:bCs/>
          <w:i/>
          <w:iCs/>
          <w:color w:val="76923C" w:themeColor="accent3" w:themeShade="BF"/>
          <w:sz w:val="24"/>
          <w:szCs w:val="24"/>
          <w:lang w:val="en-IN"/>
        </w:rPr>
        <w:t>Diana Rojo</w:t>
      </w:r>
      <w:r w:rsidRPr="00A878A4">
        <w:rPr>
          <w:b/>
          <w:bCs/>
          <w:color w:val="76923C" w:themeColor="accent3" w:themeShade="BF"/>
          <w:sz w:val="24"/>
          <w:szCs w:val="24"/>
          <w:lang w:val="en-IN"/>
        </w:rPr>
        <w:t xml:space="preserve"> </w:t>
      </w:r>
      <w:r w:rsidRPr="00A878A4">
        <w:rPr>
          <w:color w:val="76923C" w:themeColor="accent3" w:themeShade="BF"/>
          <w:sz w:val="24"/>
          <w:szCs w:val="24"/>
          <w:lang w:val="en-IN"/>
        </w:rPr>
        <w:t>(4.60 satisfaction, 3.64 days resolution)</w:t>
      </w:r>
      <w:r w:rsidRPr="00A878A4">
        <w:rPr>
          <w:sz w:val="24"/>
          <w:szCs w:val="24"/>
          <w:lang w:val="en-IN"/>
        </w:rPr>
        <w:t xml:space="preserve"> and </w:t>
      </w:r>
      <w:r w:rsidRPr="00A878A4">
        <w:rPr>
          <w:b/>
          <w:bCs/>
          <w:i/>
          <w:iCs/>
          <w:color w:val="76923C" w:themeColor="accent3" w:themeShade="BF"/>
          <w:sz w:val="24"/>
          <w:szCs w:val="24"/>
          <w:lang w:val="en-IN"/>
        </w:rPr>
        <w:t>Jesus Grajeda</w:t>
      </w:r>
      <w:r w:rsidRPr="00A878A4">
        <w:rPr>
          <w:b/>
          <w:bCs/>
          <w:color w:val="76923C" w:themeColor="accent3" w:themeShade="BF"/>
          <w:sz w:val="24"/>
          <w:szCs w:val="24"/>
          <w:lang w:val="en-IN"/>
        </w:rPr>
        <w:t xml:space="preserve"> </w:t>
      </w:r>
      <w:r w:rsidRPr="00A878A4">
        <w:rPr>
          <w:color w:val="76923C" w:themeColor="accent3" w:themeShade="BF"/>
          <w:sz w:val="24"/>
          <w:szCs w:val="24"/>
          <w:lang w:val="en-IN"/>
        </w:rPr>
        <w:t>(4.47 satisfaction, 3.60 days resolution)</w:t>
      </w:r>
      <w:r w:rsidRPr="00A878A4">
        <w:rPr>
          <w:sz w:val="24"/>
          <w:szCs w:val="24"/>
          <w:lang w:val="en-IN"/>
        </w:rPr>
        <w:t xml:space="preserve"> show </w:t>
      </w:r>
      <w:r w:rsidRPr="00A878A4">
        <w:rPr>
          <w:b/>
          <w:bCs/>
          <w:sz w:val="24"/>
          <w:szCs w:val="24"/>
          <w:lang w:val="en-IN"/>
        </w:rPr>
        <w:t>excellent balance</w:t>
      </w:r>
      <w:r w:rsidRPr="00A878A4">
        <w:rPr>
          <w:sz w:val="24"/>
          <w:szCs w:val="24"/>
          <w:lang w:val="en-IN"/>
        </w:rPr>
        <w:t xml:space="preserve"> between fast service and high satisfaction.</w:t>
      </w:r>
    </w:p>
    <w:p w14:paraId="6B069E64" w14:textId="77777777" w:rsidR="000D409A" w:rsidRPr="00A878A4" w:rsidRDefault="000D409A" w:rsidP="00932AC0">
      <w:pPr>
        <w:numPr>
          <w:ilvl w:val="0"/>
          <w:numId w:val="44"/>
        </w:numPr>
        <w:rPr>
          <w:sz w:val="24"/>
          <w:szCs w:val="24"/>
          <w:lang w:val="en-IN"/>
        </w:rPr>
      </w:pPr>
      <w:r w:rsidRPr="00A878A4">
        <w:rPr>
          <w:b/>
          <w:bCs/>
          <w:sz w:val="24"/>
          <w:szCs w:val="24"/>
          <w:lang w:val="en-IN"/>
        </w:rPr>
        <w:t>Most agents</w:t>
      </w:r>
      <w:r w:rsidRPr="00A878A4">
        <w:rPr>
          <w:sz w:val="24"/>
          <w:szCs w:val="24"/>
          <w:lang w:val="en-IN"/>
        </w:rPr>
        <w:t xml:space="preserve"> maintain a </w:t>
      </w:r>
      <w:r w:rsidRPr="00A878A4">
        <w:rPr>
          <w:b/>
          <w:bCs/>
          <w:sz w:val="24"/>
          <w:szCs w:val="24"/>
          <w:lang w:val="en-IN"/>
        </w:rPr>
        <w:t>satisfaction rate above 4.0</w:t>
      </w:r>
      <w:r w:rsidRPr="00A878A4">
        <w:rPr>
          <w:sz w:val="24"/>
          <w:szCs w:val="24"/>
          <w:lang w:val="en-IN"/>
        </w:rPr>
        <w:t xml:space="preserve">, indicating </w:t>
      </w:r>
      <w:r w:rsidRPr="00A878A4">
        <w:rPr>
          <w:b/>
          <w:bCs/>
          <w:sz w:val="24"/>
          <w:szCs w:val="24"/>
          <w:lang w:val="en-IN"/>
        </w:rPr>
        <w:t>good service quality</w:t>
      </w:r>
      <w:r w:rsidRPr="00A878A4">
        <w:rPr>
          <w:sz w:val="24"/>
          <w:szCs w:val="24"/>
          <w:lang w:val="en-IN"/>
        </w:rPr>
        <w:t xml:space="preserve"> overall.</w:t>
      </w:r>
    </w:p>
    <w:p w14:paraId="77F74767" w14:textId="77777777" w:rsidR="000D409A" w:rsidRPr="00A878A4" w:rsidRDefault="000D409A" w:rsidP="00932AC0">
      <w:pPr>
        <w:numPr>
          <w:ilvl w:val="0"/>
          <w:numId w:val="44"/>
        </w:numPr>
        <w:rPr>
          <w:sz w:val="24"/>
          <w:szCs w:val="24"/>
          <w:lang w:val="en-IN"/>
        </w:rPr>
      </w:pPr>
      <w:r w:rsidRPr="00A878A4">
        <w:rPr>
          <w:b/>
          <w:bCs/>
          <w:sz w:val="24"/>
          <w:szCs w:val="24"/>
          <w:lang w:val="en-IN"/>
        </w:rPr>
        <w:t>Resolution times</w:t>
      </w:r>
      <w:r w:rsidRPr="00A878A4">
        <w:rPr>
          <w:sz w:val="24"/>
          <w:szCs w:val="24"/>
          <w:lang w:val="en-IN"/>
        </w:rPr>
        <w:t xml:space="preserve"> for many agents stay between </w:t>
      </w:r>
      <w:r w:rsidRPr="00A878A4">
        <w:rPr>
          <w:b/>
          <w:bCs/>
          <w:sz w:val="24"/>
          <w:szCs w:val="24"/>
          <w:lang w:val="en-IN"/>
        </w:rPr>
        <w:t>3.5 and 5.5 days</w:t>
      </w:r>
      <w:r w:rsidRPr="00A878A4">
        <w:rPr>
          <w:sz w:val="24"/>
          <w:szCs w:val="24"/>
          <w:lang w:val="en-IN"/>
        </w:rPr>
        <w:t>, which is acceptable for standard IT ticket handling.</w:t>
      </w:r>
    </w:p>
    <w:p w14:paraId="647B3BF8" w14:textId="77777777" w:rsidR="000D409A" w:rsidRPr="00A878A4" w:rsidRDefault="000D409A" w:rsidP="00932AC0">
      <w:pPr>
        <w:numPr>
          <w:ilvl w:val="0"/>
          <w:numId w:val="44"/>
        </w:numPr>
        <w:rPr>
          <w:sz w:val="24"/>
          <w:szCs w:val="24"/>
          <w:lang w:val="en-IN"/>
        </w:rPr>
      </w:pPr>
      <w:r w:rsidRPr="00A878A4">
        <w:rPr>
          <w:b/>
          <w:bCs/>
          <w:sz w:val="24"/>
          <w:szCs w:val="24"/>
          <w:lang w:val="en-IN"/>
        </w:rPr>
        <w:t>A few agents</w:t>
      </w:r>
      <w:r w:rsidRPr="00A878A4">
        <w:rPr>
          <w:sz w:val="24"/>
          <w:szCs w:val="24"/>
          <w:lang w:val="en-IN"/>
        </w:rPr>
        <w:t xml:space="preserve"> (e.g., </w:t>
      </w:r>
      <w:r w:rsidRPr="00A878A4">
        <w:rPr>
          <w:b/>
          <w:bCs/>
          <w:i/>
          <w:iCs/>
          <w:color w:val="C0504D" w:themeColor="accent2"/>
          <w:sz w:val="24"/>
          <w:szCs w:val="24"/>
          <w:lang w:val="en-IN"/>
        </w:rPr>
        <w:t>Alfonso Barraza</w:t>
      </w:r>
      <w:r w:rsidRPr="00A878A4">
        <w:rPr>
          <w:color w:val="C0504D" w:themeColor="accent2"/>
          <w:sz w:val="24"/>
          <w:szCs w:val="24"/>
          <w:lang w:val="en-IN"/>
        </w:rPr>
        <w:t xml:space="preserve"> </w:t>
      </w:r>
      <w:r w:rsidRPr="00A878A4">
        <w:rPr>
          <w:sz w:val="24"/>
          <w:szCs w:val="24"/>
          <w:lang w:val="en-IN"/>
        </w:rPr>
        <w:t xml:space="preserve">with </w:t>
      </w:r>
      <w:r w:rsidRPr="00A878A4">
        <w:rPr>
          <w:color w:val="ED0000"/>
          <w:sz w:val="24"/>
          <w:szCs w:val="24"/>
          <w:lang w:val="en-IN"/>
        </w:rPr>
        <w:t>3.04 satisfaction and 5.0 days resolution</w:t>
      </w:r>
      <w:r w:rsidRPr="00A878A4">
        <w:rPr>
          <w:sz w:val="24"/>
          <w:szCs w:val="24"/>
          <w:lang w:val="en-IN"/>
        </w:rPr>
        <w:t xml:space="preserve">) show relatively </w:t>
      </w:r>
      <w:r w:rsidRPr="00A878A4">
        <w:rPr>
          <w:b/>
          <w:bCs/>
          <w:sz w:val="24"/>
          <w:szCs w:val="24"/>
          <w:lang w:val="en-IN"/>
        </w:rPr>
        <w:t>lower satisfaction scores</w:t>
      </w:r>
      <w:r w:rsidRPr="00A878A4">
        <w:rPr>
          <w:sz w:val="24"/>
          <w:szCs w:val="24"/>
          <w:lang w:val="en-IN"/>
        </w:rPr>
        <w:t xml:space="preserve"> and </w:t>
      </w:r>
      <w:r w:rsidRPr="00A878A4">
        <w:rPr>
          <w:b/>
          <w:bCs/>
          <w:sz w:val="24"/>
          <w:szCs w:val="24"/>
          <w:lang w:val="en-IN"/>
        </w:rPr>
        <w:t>slower resolution</w:t>
      </w:r>
      <w:r w:rsidRPr="00A878A4">
        <w:rPr>
          <w:sz w:val="24"/>
          <w:szCs w:val="24"/>
          <w:lang w:val="en-IN"/>
        </w:rPr>
        <w:t>.</w:t>
      </w:r>
    </w:p>
    <w:p w14:paraId="66B8752E" w14:textId="77777777" w:rsidR="000D409A" w:rsidRPr="00A878A4" w:rsidRDefault="000D409A" w:rsidP="00932AC0">
      <w:pPr>
        <w:numPr>
          <w:ilvl w:val="0"/>
          <w:numId w:val="44"/>
        </w:numPr>
        <w:rPr>
          <w:sz w:val="24"/>
          <w:szCs w:val="24"/>
          <w:lang w:val="en-IN"/>
        </w:rPr>
      </w:pPr>
      <w:r w:rsidRPr="00A878A4">
        <w:rPr>
          <w:b/>
          <w:bCs/>
          <w:sz w:val="24"/>
          <w:szCs w:val="24"/>
          <w:lang w:val="en-IN"/>
        </w:rPr>
        <w:t>Most agents</w:t>
      </w:r>
      <w:r w:rsidRPr="00A878A4">
        <w:rPr>
          <w:sz w:val="24"/>
          <w:szCs w:val="24"/>
          <w:lang w:val="en-IN"/>
        </w:rPr>
        <w:t xml:space="preserve"> have handled </w:t>
      </w:r>
      <w:r w:rsidRPr="00A878A4">
        <w:rPr>
          <w:b/>
          <w:bCs/>
          <w:sz w:val="24"/>
          <w:szCs w:val="24"/>
          <w:lang w:val="en-IN"/>
        </w:rPr>
        <w:t>over 1900 tickets</w:t>
      </w:r>
      <w:r w:rsidRPr="00A878A4">
        <w:rPr>
          <w:sz w:val="24"/>
          <w:szCs w:val="24"/>
          <w:lang w:val="en-IN"/>
        </w:rPr>
        <w:t xml:space="preserve">, showing </w:t>
      </w:r>
      <w:r w:rsidRPr="00A878A4">
        <w:rPr>
          <w:b/>
          <w:bCs/>
          <w:sz w:val="24"/>
          <w:szCs w:val="24"/>
          <w:lang w:val="en-IN"/>
        </w:rPr>
        <w:t>strong ticket resolution volume</w:t>
      </w:r>
      <w:r w:rsidRPr="00A878A4">
        <w:rPr>
          <w:sz w:val="24"/>
          <w:szCs w:val="24"/>
          <w:lang w:val="en-IN"/>
        </w:rPr>
        <w:t xml:space="preserve"> across the team.</w:t>
      </w:r>
    </w:p>
    <w:p w14:paraId="4D74489E" w14:textId="2DB7DE9F" w:rsidR="000D409A" w:rsidRPr="00A878A4" w:rsidRDefault="000D409A" w:rsidP="000D409A">
      <w:pPr>
        <w:ind w:left="720"/>
        <w:rPr>
          <w:sz w:val="24"/>
          <w:szCs w:val="24"/>
          <w:lang w:val="en-IN"/>
        </w:rPr>
      </w:pPr>
    </w:p>
    <w:p w14:paraId="0112A640" w14:textId="779BC3EA" w:rsidR="000D409A" w:rsidRPr="00A878A4" w:rsidRDefault="000D409A" w:rsidP="000D409A">
      <w:pPr>
        <w:ind w:left="720"/>
        <w:rPr>
          <w:b/>
          <w:bCs/>
          <w:sz w:val="24"/>
          <w:szCs w:val="24"/>
          <w:lang w:val="en-IN"/>
        </w:rPr>
      </w:pPr>
      <w:r w:rsidRPr="00A878A4">
        <w:rPr>
          <w:b/>
          <w:bCs/>
          <w:sz w:val="24"/>
          <w:szCs w:val="24"/>
          <w:lang w:val="en-IN"/>
        </w:rPr>
        <w:t xml:space="preserve"> </w:t>
      </w:r>
      <w:r w:rsidRPr="000D409A">
        <w:rPr>
          <w:b/>
          <w:bCs/>
          <w:sz w:val="24"/>
          <w:szCs w:val="24"/>
          <w:u w:val="single"/>
          <w:lang w:val="en-IN"/>
        </w:rPr>
        <w:t>Improvement Recommendations</w:t>
      </w:r>
      <w:r w:rsidRPr="00A878A4">
        <w:rPr>
          <w:b/>
          <w:bCs/>
          <w:sz w:val="24"/>
          <w:szCs w:val="24"/>
          <w:lang w:val="en-IN"/>
        </w:rPr>
        <w:t>:</w:t>
      </w:r>
    </w:p>
    <w:p w14:paraId="4380985A" w14:textId="77777777" w:rsidR="000D409A" w:rsidRPr="00A878A4" w:rsidRDefault="000D409A" w:rsidP="000D409A">
      <w:pPr>
        <w:ind w:left="720"/>
        <w:rPr>
          <w:b/>
          <w:bCs/>
          <w:sz w:val="24"/>
          <w:szCs w:val="24"/>
          <w:lang w:val="en-IN"/>
        </w:rPr>
      </w:pPr>
    </w:p>
    <w:p w14:paraId="376189E4" w14:textId="77777777" w:rsidR="000D409A" w:rsidRPr="00A878A4" w:rsidRDefault="000D409A" w:rsidP="00932AC0">
      <w:pPr>
        <w:numPr>
          <w:ilvl w:val="0"/>
          <w:numId w:val="45"/>
        </w:numPr>
        <w:rPr>
          <w:sz w:val="24"/>
          <w:szCs w:val="24"/>
          <w:lang w:val="en-IN"/>
        </w:rPr>
      </w:pPr>
      <w:r w:rsidRPr="00A878A4">
        <w:rPr>
          <w:b/>
          <w:bCs/>
          <w:sz w:val="24"/>
          <w:szCs w:val="24"/>
          <w:lang w:val="en-IN"/>
        </w:rPr>
        <w:t>Focused Training:</w:t>
      </w:r>
      <w:r w:rsidRPr="00A878A4">
        <w:rPr>
          <w:sz w:val="24"/>
          <w:szCs w:val="24"/>
          <w:lang w:val="en-IN"/>
        </w:rPr>
        <w:br/>
        <w:t xml:space="preserve">Agents with satisfaction scores below 4.0 (e.g., </w:t>
      </w:r>
      <w:r w:rsidRPr="00A878A4">
        <w:rPr>
          <w:i/>
          <w:iCs/>
          <w:sz w:val="24"/>
          <w:szCs w:val="24"/>
          <w:lang w:val="en-IN"/>
        </w:rPr>
        <w:t>Flores Sierra</w:t>
      </w:r>
      <w:r w:rsidRPr="00A878A4">
        <w:rPr>
          <w:sz w:val="24"/>
          <w:szCs w:val="24"/>
          <w:lang w:val="en-IN"/>
        </w:rPr>
        <w:t xml:space="preserve">, </w:t>
      </w:r>
      <w:r w:rsidRPr="00A878A4">
        <w:rPr>
          <w:i/>
          <w:iCs/>
          <w:sz w:val="24"/>
          <w:szCs w:val="24"/>
          <w:lang w:val="en-IN"/>
        </w:rPr>
        <w:t>Miller Gaviria</w:t>
      </w:r>
      <w:r w:rsidRPr="00A878A4">
        <w:rPr>
          <w:sz w:val="24"/>
          <w:szCs w:val="24"/>
          <w:lang w:val="en-IN"/>
        </w:rPr>
        <w:t xml:space="preserve">, </w:t>
      </w:r>
      <w:r w:rsidRPr="00A878A4">
        <w:rPr>
          <w:i/>
          <w:iCs/>
          <w:sz w:val="24"/>
          <w:szCs w:val="24"/>
          <w:lang w:val="en-IN"/>
        </w:rPr>
        <w:t>Reyna Santacruz</w:t>
      </w:r>
      <w:r w:rsidRPr="00A878A4">
        <w:rPr>
          <w:sz w:val="24"/>
          <w:szCs w:val="24"/>
          <w:lang w:val="en-IN"/>
        </w:rPr>
        <w:t xml:space="preserve">) should receive </w:t>
      </w:r>
      <w:r w:rsidRPr="00A878A4">
        <w:rPr>
          <w:b/>
          <w:bCs/>
          <w:sz w:val="24"/>
          <w:szCs w:val="24"/>
          <w:lang w:val="en-IN"/>
        </w:rPr>
        <w:t>customer service and technical efficiency training</w:t>
      </w:r>
      <w:r w:rsidRPr="00A878A4">
        <w:rPr>
          <w:sz w:val="24"/>
          <w:szCs w:val="24"/>
          <w:lang w:val="en-IN"/>
        </w:rPr>
        <w:t>.</w:t>
      </w:r>
    </w:p>
    <w:p w14:paraId="33F3C2ED" w14:textId="77777777" w:rsidR="000D409A" w:rsidRPr="00A878A4" w:rsidRDefault="000D409A" w:rsidP="00932AC0">
      <w:pPr>
        <w:numPr>
          <w:ilvl w:val="0"/>
          <w:numId w:val="45"/>
        </w:numPr>
        <w:rPr>
          <w:sz w:val="24"/>
          <w:szCs w:val="24"/>
          <w:lang w:val="en-IN"/>
        </w:rPr>
      </w:pPr>
      <w:r w:rsidRPr="00A878A4">
        <w:rPr>
          <w:b/>
          <w:bCs/>
          <w:sz w:val="24"/>
          <w:szCs w:val="24"/>
          <w:lang w:val="en-IN"/>
        </w:rPr>
        <w:lastRenderedPageBreak/>
        <w:t>Mentorship Program:</w:t>
      </w:r>
      <w:r w:rsidRPr="00A878A4">
        <w:rPr>
          <w:sz w:val="24"/>
          <w:szCs w:val="24"/>
          <w:lang w:val="en-IN"/>
        </w:rPr>
        <w:br/>
        <w:t xml:space="preserve">Pair lower-performing agents with top performers to </w:t>
      </w:r>
      <w:r w:rsidRPr="00A878A4">
        <w:rPr>
          <w:b/>
          <w:bCs/>
          <w:sz w:val="24"/>
          <w:szCs w:val="24"/>
          <w:lang w:val="en-IN"/>
        </w:rPr>
        <w:t>share best practices</w:t>
      </w:r>
      <w:r w:rsidRPr="00A878A4">
        <w:rPr>
          <w:sz w:val="24"/>
          <w:szCs w:val="24"/>
          <w:lang w:val="en-IN"/>
        </w:rPr>
        <w:t xml:space="preserve"> and improve consistency.</w:t>
      </w:r>
    </w:p>
    <w:p w14:paraId="2989C26F" w14:textId="77777777" w:rsidR="000D409A" w:rsidRPr="00A878A4" w:rsidRDefault="000D409A" w:rsidP="00932AC0">
      <w:pPr>
        <w:numPr>
          <w:ilvl w:val="0"/>
          <w:numId w:val="45"/>
        </w:numPr>
        <w:rPr>
          <w:sz w:val="24"/>
          <w:szCs w:val="24"/>
          <w:lang w:val="en-IN"/>
        </w:rPr>
      </w:pPr>
      <w:r w:rsidRPr="00A878A4">
        <w:rPr>
          <w:b/>
          <w:bCs/>
          <w:sz w:val="24"/>
          <w:szCs w:val="24"/>
          <w:lang w:val="en-IN"/>
        </w:rPr>
        <w:t>Performance Monitoring:</w:t>
      </w:r>
      <w:r w:rsidRPr="00A878A4">
        <w:rPr>
          <w:sz w:val="24"/>
          <w:szCs w:val="24"/>
          <w:lang w:val="en-IN"/>
        </w:rPr>
        <w:br/>
        <w:t>Track monthly performance trends to catch early signs of performance drops.</w:t>
      </w:r>
    </w:p>
    <w:p w14:paraId="24F4E8FA" w14:textId="77777777" w:rsidR="000D409A" w:rsidRPr="00A878A4" w:rsidRDefault="000D409A" w:rsidP="00932AC0">
      <w:pPr>
        <w:numPr>
          <w:ilvl w:val="0"/>
          <w:numId w:val="45"/>
        </w:numPr>
        <w:rPr>
          <w:sz w:val="24"/>
          <w:szCs w:val="24"/>
          <w:lang w:val="en-IN"/>
        </w:rPr>
      </w:pPr>
      <w:r w:rsidRPr="00A878A4">
        <w:rPr>
          <w:b/>
          <w:bCs/>
          <w:sz w:val="24"/>
          <w:szCs w:val="24"/>
          <w:lang w:val="en-IN"/>
        </w:rPr>
        <w:t>Recognize Top Performers:</w:t>
      </w:r>
      <w:r w:rsidRPr="00A878A4">
        <w:rPr>
          <w:sz w:val="24"/>
          <w:szCs w:val="24"/>
          <w:lang w:val="en-IN"/>
        </w:rPr>
        <w:br/>
        <w:t xml:space="preserve">Reward agents with high satisfaction and fast resolution times to </w:t>
      </w:r>
      <w:r w:rsidRPr="00A878A4">
        <w:rPr>
          <w:b/>
          <w:bCs/>
          <w:sz w:val="24"/>
          <w:szCs w:val="24"/>
          <w:lang w:val="en-IN"/>
        </w:rPr>
        <w:t>boost morale and set benchmarks</w:t>
      </w:r>
      <w:r w:rsidRPr="00A878A4">
        <w:rPr>
          <w:sz w:val="24"/>
          <w:szCs w:val="24"/>
          <w:lang w:val="en-IN"/>
        </w:rPr>
        <w:t xml:space="preserve"> for others.</w:t>
      </w:r>
    </w:p>
    <w:p w14:paraId="629A91B0" w14:textId="77777777" w:rsidR="000D409A" w:rsidRPr="00A878A4" w:rsidRDefault="000D409A" w:rsidP="000D409A">
      <w:pPr>
        <w:ind w:left="720"/>
        <w:rPr>
          <w:sz w:val="24"/>
          <w:szCs w:val="24"/>
          <w:lang w:val="en-IN"/>
        </w:rPr>
      </w:pPr>
    </w:p>
    <w:p w14:paraId="5ED40918" w14:textId="01E441EC" w:rsidR="000D409A" w:rsidRPr="00A878A4" w:rsidRDefault="000D409A" w:rsidP="000D409A">
      <w:pPr>
        <w:ind w:left="720"/>
        <w:rPr>
          <w:sz w:val="24"/>
          <w:szCs w:val="24"/>
          <w:lang w:val="en-IN"/>
        </w:rPr>
      </w:pPr>
    </w:p>
    <w:p w14:paraId="076DB6BD" w14:textId="2CC1AB24" w:rsidR="000D409A" w:rsidRPr="00A878A4" w:rsidRDefault="000D409A" w:rsidP="000D409A">
      <w:pPr>
        <w:rPr>
          <w:b/>
          <w:bCs/>
          <w:sz w:val="24"/>
          <w:szCs w:val="24"/>
          <w:lang w:val="en-IN"/>
        </w:rPr>
      </w:pPr>
      <w:r w:rsidRPr="00A878A4">
        <w:rPr>
          <w:b/>
          <w:bCs/>
          <w:sz w:val="24"/>
          <w:szCs w:val="24"/>
          <w:lang w:val="en-IN"/>
        </w:rPr>
        <w:t xml:space="preserve"> Do We Need to Fire Any Agents?</w:t>
      </w:r>
    </w:p>
    <w:p w14:paraId="17081C0C" w14:textId="77777777" w:rsidR="000D409A" w:rsidRPr="00A878A4" w:rsidRDefault="000D409A" w:rsidP="000D409A">
      <w:pPr>
        <w:ind w:left="720"/>
        <w:rPr>
          <w:b/>
          <w:bCs/>
          <w:sz w:val="24"/>
          <w:szCs w:val="24"/>
          <w:lang w:val="en-IN"/>
        </w:rPr>
      </w:pPr>
    </w:p>
    <w:p w14:paraId="2D28B25B" w14:textId="77777777" w:rsidR="000D409A" w:rsidRPr="00A878A4" w:rsidRDefault="000D409A" w:rsidP="00932AC0">
      <w:pPr>
        <w:numPr>
          <w:ilvl w:val="0"/>
          <w:numId w:val="46"/>
        </w:numPr>
        <w:rPr>
          <w:sz w:val="24"/>
          <w:szCs w:val="24"/>
          <w:lang w:val="en-IN"/>
        </w:rPr>
      </w:pPr>
      <w:r w:rsidRPr="00A878A4">
        <w:rPr>
          <w:b/>
          <w:bCs/>
          <w:sz w:val="24"/>
          <w:szCs w:val="24"/>
          <w:lang w:val="en-IN"/>
        </w:rPr>
        <w:t>No, based on the data provided, there is no urgent need to fire any agents.</w:t>
      </w:r>
    </w:p>
    <w:p w14:paraId="0D4F172B" w14:textId="77777777" w:rsidR="000D409A" w:rsidRPr="00A878A4" w:rsidRDefault="000D409A" w:rsidP="00932AC0">
      <w:pPr>
        <w:numPr>
          <w:ilvl w:val="0"/>
          <w:numId w:val="46"/>
        </w:numPr>
        <w:rPr>
          <w:sz w:val="24"/>
          <w:szCs w:val="24"/>
          <w:lang w:val="en-IN"/>
        </w:rPr>
      </w:pPr>
      <w:r w:rsidRPr="00A878A4">
        <w:rPr>
          <w:sz w:val="24"/>
          <w:szCs w:val="24"/>
          <w:lang w:val="en-IN"/>
        </w:rPr>
        <w:t xml:space="preserve">Most agents are </w:t>
      </w:r>
      <w:r w:rsidRPr="00A878A4">
        <w:rPr>
          <w:b/>
          <w:bCs/>
          <w:sz w:val="24"/>
          <w:szCs w:val="24"/>
          <w:lang w:val="en-IN"/>
        </w:rPr>
        <w:t>performing within acceptable standards</w:t>
      </w:r>
      <w:r w:rsidRPr="00A878A4">
        <w:rPr>
          <w:sz w:val="24"/>
          <w:szCs w:val="24"/>
          <w:lang w:val="en-IN"/>
        </w:rPr>
        <w:t>.</w:t>
      </w:r>
    </w:p>
    <w:p w14:paraId="2E387263" w14:textId="77777777" w:rsidR="000D409A" w:rsidRPr="00A878A4" w:rsidRDefault="000D409A" w:rsidP="00932AC0">
      <w:pPr>
        <w:numPr>
          <w:ilvl w:val="0"/>
          <w:numId w:val="46"/>
        </w:numPr>
        <w:rPr>
          <w:sz w:val="24"/>
          <w:szCs w:val="24"/>
          <w:lang w:val="en-IN"/>
        </w:rPr>
      </w:pPr>
      <w:r w:rsidRPr="00A878A4">
        <w:rPr>
          <w:b/>
          <w:bCs/>
          <w:sz w:val="24"/>
          <w:szCs w:val="24"/>
          <w:lang w:val="en-IN"/>
        </w:rPr>
        <w:t>Performance gaps can be closed</w:t>
      </w:r>
      <w:r w:rsidRPr="00A878A4">
        <w:rPr>
          <w:sz w:val="24"/>
          <w:szCs w:val="24"/>
          <w:lang w:val="en-IN"/>
        </w:rPr>
        <w:t xml:space="preserve"> with additional training and support rather than workforce reduction.</w:t>
      </w:r>
    </w:p>
    <w:p w14:paraId="4689086C" w14:textId="77777777" w:rsidR="000D409A" w:rsidRPr="00A878A4" w:rsidRDefault="000D409A" w:rsidP="00932AC0">
      <w:pPr>
        <w:numPr>
          <w:ilvl w:val="0"/>
          <w:numId w:val="46"/>
        </w:numPr>
        <w:rPr>
          <w:sz w:val="24"/>
          <w:szCs w:val="24"/>
          <w:lang w:val="en-IN"/>
        </w:rPr>
      </w:pPr>
      <w:r w:rsidRPr="00A878A4">
        <w:rPr>
          <w:sz w:val="24"/>
          <w:szCs w:val="24"/>
          <w:lang w:val="en-IN"/>
        </w:rPr>
        <w:t>Firing should only be co</w:t>
      </w:r>
      <w:r w:rsidRPr="00A878A4">
        <w:rPr>
          <w:sz w:val="24"/>
          <w:szCs w:val="24"/>
        </w:rPr>
        <w:t xml:space="preserve">nsidered if, after support and coaching, an agent shows </w:t>
      </w:r>
      <w:r w:rsidRPr="00A878A4">
        <w:rPr>
          <w:b/>
          <w:bCs/>
          <w:sz w:val="24"/>
          <w:szCs w:val="24"/>
        </w:rPr>
        <w:t>no improvement over a reasonable period</w:t>
      </w:r>
      <w:r w:rsidRPr="00A878A4">
        <w:rPr>
          <w:sz w:val="24"/>
          <w:szCs w:val="24"/>
        </w:rPr>
        <w:t>.</w:t>
      </w:r>
    </w:p>
    <w:p w14:paraId="1214E384" w14:textId="77777777" w:rsidR="000D409A" w:rsidRPr="00A878A4" w:rsidRDefault="000D409A" w:rsidP="000D409A">
      <w:pPr>
        <w:rPr>
          <w:sz w:val="24"/>
          <w:szCs w:val="24"/>
        </w:rPr>
      </w:pPr>
    </w:p>
    <w:p w14:paraId="4668EEFB" w14:textId="77777777" w:rsidR="000D409A" w:rsidRPr="00A878A4" w:rsidRDefault="000D409A" w:rsidP="000D409A">
      <w:pPr>
        <w:rPr>
          <w:sz w:val="24"/>
          <w:szCs w:val="24"/>
        </w:rPr>
      </w:pPr>
    </w:p>
    <w:p w14:paraId="760A6BAB" w14:textId="7344AF12" w:rsidR="000D409A" w:rsidRDefault="000D409A" w:rsidP="000D409A">
      <w:pPr>
        <w:ind w:left="720"/>
        <w:rPr>
          <w:sz w:val="24"/>
          <w:szCs w:val="24"/>
        </w:rPr>
      </w:pPr>
      <w:r w:rsidRPr="00A878A4">
        <w:rPr>
          <w:sz w:val="24"/>
          <w:szCs w:val="24"/>
        </w:rPr>
        <w:t xml:space="preserve"> </w:t>
      </w:r>
      <w:r w:rsidRPr="00A878A4">
        <w:rPr>
          <w:b/>
          <w:bCs/>
          <w:sz w:val="24"/>
          <w:szCs w:val="24"/>
        </w:rPr>
        <w:t>Final C</w:t>
      </w:r>
      <w:r w:rsidR="00C24FA7">
        <w:rPr>
          <w:b/>
          <w:bCs/>
          <w:sz w:val="24"/>
          <w:szCs w:val="24"/>
        </w:rPr>
        <w:t>onclusion</w:t>
      </w:r>
      <w:r w:rsidRPr="00A878A4">
        <w:rPr>
          <w:b/>
          <w:bCs/>
          <w:sz w:val="24"/>
          <w:szCs w:val="24"/>
        </w:rPr>
        <w:t>:</w:t>
      </w:r>
      <w:r w:rsidRPr="00A878A4">
        <w:rPr>
          <w:sz w:val="24"/>
          <w:szCs w:val="24"/>
        </w:rPr>
        <w:br/>
        <w:t>Overall, the team is strong, but targeted training will help in uplifting the few agents who are slightly behind.</w:t>
      </w:r>
    </w:p>
    <w:p w14:paraId="07B4C674" w14:textId="1B992820" w:rsidR="00C24FA7" w:rsidRDefault="00000000" w:rsidP="000D409A">
      <w:pPr>
        <w:ind w:left="720"/>
        <w:rPr>
          <w:sz w:val="24"/>
          <w:szCs w:val="24"/>
        </w:rPr>
      </w:pPr>
      <w:r>
        <w:rPr>
          <w:sz w:val="24"/>
          <w:szCs w:val="24"/>
          <w:lang w:val="en-IN"/>
        </w:rPr>
        <w:pict w14:anchorId="10335038">
          <v:rect id="_x0000_i1044" style="width:0;height:1.5pt" o:hralign="center" o:hrstd="t" o:hr="t" fillcolor="#a0a0a0" stroked="f"/>
        </w:pict>
      </w:r>
    </w:p>
    <w:p w14:paraId="271D0F4A" w14:textId="77777777" w:rsidR="00C24FA7" w:rsidRDefault="00C24FA7" w:rsidP="000D409A">
      <w:pPr>
        <w:ind w:left="720"/>
        <w:rPr>
          <w:sz w:val="24"/>
          <w:szCs w:val="24"/>
        </w:rPr>
      </w:pPr>
    </w:p>
    <w:p w14:paraId="34B7F837" w14:textId="77777777" w:rsidR="00FC40FA" w:rsidRDefault="00AE0EBB">
      <w:pPr>
        <w:numPr>
          <w:ilvl w:val="0"/>
          <w:numId w:val="1"/>
        </w:numPr>
        <w:rPr>
          <w:sz w:val="24"/>
          <w:szCs w:val="24"/>
        </w:rPr>
      </w:pPr>
      <w:r>
        <w:rPr>
          <w:sz w:val="24"/>
          <w:szCs w:val="24"/>
        </w:rPr>
        <w:t>How do employee demographics (e.g., department, seniority) impact satisfaction and ticket outcomes?</w:t>
      </w:r>
    </w:p>
    <w:p w14:paraId="34B7F838" w14:textId="77777777" w:rsidR="00FC40FA" w:rsidRDefault="00AE0EBB">
      <w:pPr>
        <w:ind w:left="720"/>
        <w:rPr>
          <w:sz w:val="24"/>
          <w:szCs w:val="24"/>
        </w:rPr>
      </w:pPr>
      <w:r>
        <w:rPr>
          <w:sz w:val="24"/>
          <w:szCs w:val="24"/>
        </w:rPr>
        <w:t>Analysis: Segment analysis using filters and pivot tables.</w:t>
      </w:r>
    </w:p>
    <w:p w14:paraId="418AFA77" w14:textId="77777777" w:rsidR="00E4286D" w:rsidRDefault="00E4286D">
      <w:pPr>
        <w:ind w:left="720"/>
        <w:rPr>
          <w:sz w:val="24"/>
          <w:szCs w:val="24"/>
        </w:rPr>
      </w:pPr>
    </w:p>
    <w:tbl>
      <w:tblPr>
        <w:tblW w:w="102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452"/>
        <w:gridCol w:w="2618"/>
        <w:gridCol w:w="3833"/>
      </w:tblGrid>
      <w:tr w:rsidR="00E4286D" w:rsidRPr="00554874" w14:paraId="3630579A" w14:textId="77777777" w:rsidTr="000574A8">
        <w:trPr>
          <w:trHeight w:val="336"/>
          <w:jc w:val="center"/>
        </w:trPr>
        <w:tc>
          <w:tcPr>
            <w:tcW w:w="2360" w:type="dxa"/>
            <w:shd w:val="clear" w:color="DBEFD3" w:fill="DBEFD3"/>
            <w:noWrap/>
            <w:vAlign w:val="bottom"/>
            <w:hideMark/>
          </w:tcPr>
          <w:p w14:paraId="1E56F2BC" w14:textId="4D655041" w:rsidR="00E4286D" w:rsidRPr="00554874" w:rsidRDefault="00554874" w:rsidP="000574A8">
            <w:pPr>
              <w:spacing w:line="240" w:lineRule="auto"/>
              <w:rPr>
                <w:rFonts w:eastAsia="Times New Roman"/>
                <w:b/>
                <w:bCs/>
                <w:color w:val="000000"/>
                <w:lang w:val="en-IN"/>
              </w:rPr>
            </w:pPr>
            <w:r>
              <w:rPr>
                <w:rFonts w:eastAsia="Times New Roman"/>
                <w:b/>
                <w:bCs/>
                <w:color w:val="000000"/>
                <w:lang w:val="en-IN"/>
              </w:rPr>
              <w:t>IT Agents</w:t>
            </w:r>
          </w:p>
        </w:tc>
        <w:tc>
          <w:tcPr>
            <w:tcW w:w="1452" w:type="dxa"/>
            <w:shd w:val="clear" w:color="DBEFD3" w:fill="DBEFD3"/>
            <w:noWrap/>
            <w:vAlign w:val="bottom"/>
            <w:hideMark/>
          </w:tcPr>
          <w:p w14:paraId="08AAC7FA" w14:textId="77777777" w:rsidR="00E4286D" w:rsidRPr="00554874" w:rsidRDefault="00E4286D" w:rsidP="000574A8">
            <w:pPr>
              <w:spacing w:line="240" w:lineRule="auto"/>
              <w:rPr>
                <w:rFonts w:eastAsia="Times New Roman"/>
                <w:b/>
                <w:bCs/>
                <w:color w:val="000000"/>
                <w:lang w:val="en-IN"/>
              </w:rPr>
            </w:pPr>
            <w:r w:rsidRPr="00554874">
              <w:rPr>
                <w:rFonts w:eastAsia="Times New Roman"/>
                <w:b/>
                <w:bCs/>
                <w:color w:val="000000"/>
                <w:lang w:val="en-IN"/>
              </w:rPr>
              <w:t xml:space="preserve"> Age (Senior Employees)</w:t>
            </w:r>
          </w:p>
        </w:tc>
        <w:tc>
          <w:tcPr>
            <w:tcW w:w="2618" w:type="dxa"/>
            <w:shd w:val="clear" w:color="DBEFD3" w:fill="DBEFD3"/>
            <w:noWrap/>
            <w:vAlign w:val="bottom"/>
            <w:hideMark/>
          </w:tcPr>
          <w:p w14:paraId="1AC685B5" w14:textId="77777777" w:rsidR="00E4286D" w:rsidRPr="00554874" w:rsidRDefault="00E4286D" w:rsidP="000574A8">
            <w:pPr>
              <w:spacing w:line="240" w:lineRule="auto"/>
              <w:rPr>
                <w:rFonts w:eastAsia="Times New Roman"/>
                <w:b/>
                <w:bCs/>
                <w:color w:val="000000"/>
                <w:lang w:val="en-IN"/>
              </w:rPr>
            </w:pPr>
            <w:r w:rsidRPr="00554874">
              <w:rPr>
                <w:rFonts w:eastAsia="Times New Roman"/>
                <w:b/>
                <w:bCs/>
                <w:color w:val="000000"/>
                <w:lang w:val="en-IN"/>
              </w:rPr>
              <w:t>Sum of Ticket Resolved</w:t>
            </w:r>
          </w:p>
        </w:tc>
        <w:tc>
          <w:tcPr>
            <w:tcW w:w="3833" w:type="dxa"/>
            <w:shd w:val="clear" w:color="DBEFD3" w:fill="DBEFD3"/>
            <w:noWrap/>
            <w:vAlign w:val="bottom"/>
            <w:hideMark/>
          </w:tcPr>
          <w:p w14:paraId="4D0439F5" w14:textId="77777777" w:rsidR="00E4286D" w:rsidRPr="00554874" w:rsidRDefault="00E4286D" w:rsidP="000574A8">
            <w:pPr>
              <w:spacing w:line="240" w:lineRule="auto"/>
              <w:rPr>
                <w:rFonts w:eastAsia="Times New Roman"/>
                <w:b/>
                <w:bCs/>
                <w:color w:val="000000"/>
                <w:lang w:val="en-IN"/>
              </w:rPr>
            </w:pPr>
            <w:r w:rsidRPr="00554874">
              <w:rPr>
                <w:rFonts w:eastAsia="Times New Roman"/>
                <w:b/>
                <w:bCs/>
                <w:color w:val="000000"/>
                <w:lang w:val="en-IN"/>
              </w:rPr>
              <w:t>Average of Resolution Time (Days)</w:t>
            </w:r>
          </w:p>
        </w:tc>
      </w:tr>
      <w:tr w:rsidR="00E4286D" w:rsidRPr="00554874" w14:paraId="2F62E274" w14:textId="77777777" w:rsidTr="000574A8">
        <w:trPr>
          <w:trHeight w:val="336"/>
          <w:jc w:val="center"/>
        </w:trPr>
        <w:tc>
          <w:tcPr>
            <w:tcW w:w="2360" w:type="dxa"/>
            <w:shd w:val="clear" w:color="auto" w:fill="auto"/>
            <w:noWrap/>
            <w:vAlign w:val="bottom"/>
            <w:hideMark/>
          </w:tcPr>
          <w:p w14:paraId="779D827D"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Jesus Grajeda</w:t>
            </w:r>
          </w:p>
        </w:tc>
        <w:tc>
          <w:tcPr>
            <w:tcW w:w="1452" w:type="dxa"/>
            <w:shd w:val="clear" w:color="auto" w:fill="auto"/>
            <w:noWrap/>
            <w:vAlign w:val="bottom"/>
            <w:hideMark/>
          </w:tcPr>
          <w:p w14:paraId="70A3E38D"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46</w:t>
            </w:r>
          </w:p>
        </w:tc>
        <w:tc>
          <w:tcPr>
            <w:tcW w:w="2618" w:type="dxa"/>
            <w:shd w:val="clear" w:color="auto" w:fill="auto"/>
            <w:noWrap/>
            <w:vAlign w:val="bottom"/>
            <w:hideMark/>
          </w:tcPr>
          <w:p w14:paraId="5A5D9906"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1968</w:t>
            </w:r>
          </w:p>
        </w:tc>
        <w:tc>
          <w:tcPr>
            <w:tcW w:w="3833" w:type="dxa"/>
            <w:shd w:val="clear" w:color="auto" w:fill="auto"/>
            <w:noWrap/>
            <w:vAlign w:val="bottom"/>
            <w:hideMark/>
          </w:tcPr>
          <w:p w14:paraId="53C45E4F"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3.60</w:t>
            </w:r>
          </w:p>
        </w:tc>
      </w:tr>
      <w:tr w:rsidR="00E4286D" w:rsidRPr="00554874" w14:paraId="24B978E3" w14:textId="77777777" w:rsidTr="000574A8">
        <w:trPr>
          <w:trHeight w:val="336"/>
          <w:jc w:val="center"/>
        </w:trPr>
        <w:tc>
          <w:tcPr>
            <w:tcW w:w="2360" w:type="dxa"/>
            <w:shd w:val="clear" w:color="auto" w:fill="auto"/>
            <w:noWrap/>
            <w:vAlign w:val="bottom"/>
            <w:hideMark/>
          </w:tcPr>
          <w:p w14:paraId="7F96493D"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Leon Lourdes</w:t>
            </w:r>
          </w:p>
        </w:tc>
        <w:tc>
          <w:tcPr>
            <w:tcW w:w="1452" w:type="dxa"/>
            <w:shd w:val="clear" w:color="auto" w:fill="auto"/>
            <w:noWrap/>
            <w:vAlign w:val="bottom"/>
            <w:hideMark/>
          </w:tcPr>
          <w:p w14:paraId="4384A5D7"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53</w:t>
            </w:r>
          </w:p>
        </w:tc>
        <w:tc>
          <w:tcPr>
            <w:tcW w:w="2618" w:type="dxa"/>
            <w:shd w:val="clear" w:color="auto" w:fill="auto"/>
            <w:noWrap/>
            <w:vAlign w:val="bottom"/>
            <w:hideMark/>
          </w:tcPr>
          <w:p w14:paraId="52DB0C89"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1961</w:t>
            </w:r>
          </w:p>
        </w:tc>
        <w:tc>
          <w:tcPr>
            <w:tcW w:w="3833" w:type="dxa"/>
            <w:shd w:val="clear" w:color="auto" w:fill="auto"/>
            <w:noWrap/>
            <w:vAlign w:val="bottom"/>
            <w:hideMark/>
          </w:tcPr>
          <w:p w14:paraId="387CBF08"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3.71</w:t>
            </w:r>
          </w:p>
        </w:tc>
      </w:tr>
      <w:tr w:rsidR="00E4286D" w:rsidRPr="00554874" w14:paraId="6CECF94E" w14:textId="77777777" w:rsidTr="000574A8">
        <w:trPr>
          <w:trHeight w:val="336"/>
          <w:jc w:val="center"/>
        </w:trPr>
        <w:tc>
          <w:tcPr>
            <w:tcW w:w="2360" w:type="dxa"/>
            <w:shd w:val="clear" w:color="auto" w:fill="auto"/>
            <w:noWrap/>
            <w:vAlign w:val="bottom"/>
            <w:hideMark/>
          </w:tcPr>
          <w:p w14:paraId="7A5F7447"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Segura Garcia</w:t>
            </w:r>
          </w:p>
        </w:tc>
        <w:tc>
          <w:tcPr>
            <w:tcW w:w="1452" w:type="dxa"/>
            <w:shd w:val="clear" w:color="auto" w:fill="auto"/>
            <w:noWrap/>
            <w:vAlign w:val="bottom"/>
            <w:hideMark/>
          </w:tcPr>
          <w:p w14:paraId="3AFCC380"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52</w:t>
            </w:r>
          </w:p>
        </w:tc>
        <w:tc>
          <w:tcPr>
            <w:tcW w:w="2618" w:type="dxa"/>
            <w:shd w:val="clear" w:color="auto" w:fill="auto"/>
            <w:noWrap/>
            <w:vAlign w:val="bottom"/>
            <w:hideMark/>
          </w:tcPr>
          <w:p w14:paraId="0DE4DB25"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1931</w:t>
            </w:r>
          </w:p>
        </w:tc>
        <w:tc>
          <w:tcPr>
            <w:tcW w:w="3833" w:type="dxa"/>
            <w:shd w:val="clear" w:color="auto" w:fill="auto"/>
            <w:noWrap/>
            <w:vAlign w:val="bottom"/>
            <w:hideMark/>
          </w:tcPr>
          <w:p w14:paraId="1FB7E586"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3.72</w:t>
            </w:r>
          </w:p>
        </w:tc>
      </w:tr>
      <w:tr w:rsidR="00E4286D" w:rsidRPr="00554874" w14:paraId="4DB484D9" w14:textId="77777777" w:rsidTr="000574A8">
        <w:trPr>
          <w:trHeight w:val="336"/>
          <w:jc w:val="center"/>
        </w:trPr>
        <w:tc>
          <w:tcPr>
            <w:tcW w:w="2360" w:type="dxa"/>
            <w:shd w:val="clear" w:color="auto" w:fill="auto"/>
            <w:noWrap/>
            <w:vAlign w:val="bottom"/>
            <w:hideMark/>
          </w:tcPr>
          <w:p w14:paraId="5A2504F1"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Yomaira Agudelo</w:t>
            </w:r>
          </w:p>
        </w:tc>
        <w:tc>
          <w:tcPr>
            <w:tcW w:w="1452" w:type="dxa"/>
            <w:shd w:val="clear" w:color="auto" w:fill="auto"/>
            <w:noWrap/>
            <w:vAlign w:val="bottom"/>
            <w:hideMark/>
          </w:tcPr>
          <w:p w14:paraId="593B890F"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50</w:t>
            </w:r>
          </w:p>
        </w:tc>
        <w:tc>
          <w:tcPr>
            <w:tcW w:w="2618" w:type="dxa"/>
            <w:shd w:val="clear" w:color="auto" w:fill="auto"/>
            <w:noWrap/>
            <w:vAlign w:val="bottom"/>
            <w:hideMark/>
          </w:tcPr>
          <w:p w14:paraId="5C05F9C9"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1933</w:t>
            </w:r>
          </w:p>
        </w:tc>
        <w:tc>
          <w:tcPr>
            <w:tcW w:w="3833" w:type="dxa"/>
            <w:shd w:val="clear" w:color="auto" w:fill="auto"/>
            <w:noWrap/>
            <w:vAlign w:val="bottom"/>
            <w:hideMark/>
          </w:tcPr>
          <w:p w14:paraId="6C4C7F17"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3.82</w:t>
            </w:r>
          </w:p>
        </w:tc>
      </w:tr>
      <w:tr w:rsidR="00E4286D" w:rsidRPr="00554874" w14:paraId="50800620" w14:textId="77777777" w:rsidTr="000574A8">
        <w:trPr>
          <w:trHeight w:val="336"/>
          <w:jc w:val="center"/>
        </w:trPr>
        <w:tc>
          <w:tcPr>
            <w:tcW w:w="2360" w:type="dxa"/>
            <w:shd w:val="clear" w:color="auto" w:fill="auto"/>
            <w:noWrap/>
            <w:vAlign w:val="bottom"/>
            <w:hideMark/>
          </w:tcPr>
          <w:p w14:paraId="21595D77"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Javier D.</w:t>
            </w:r>
          </w:p>
        </w:tc>
        <w:tc>
          <w:tcPr>
            <w:tcW w:w="1452" w:type="dxa"/>
            <w:shd w:val="clear" w:color="auto" w:fill="auto"/>
            <w:noWrap/>
            <w:vAlign w:val="bottom"/>
            <w:hideMark/>
          </w:tcPr>
          <w:p w14:paraId="7C634F88"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48</w:t>
            </w:r>
          </w:p>
        </w:tc>
        <w:tc>
          <w:tcPr>
            <w:tcW w:w="2618" w:type="dxa"/>
            <w:shd w:val="clear" w:color="auto" w:fill="auto"/>
            <w:noWrap/>
            <w:vAlign w:val="bottom"/>
            <w:hideMark/>
          </w:tcPr>
          <w:p w14:paraId="08EF022E"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1897</w:t>
            </w:r>
          </w:p>
        </w:tc>
        <w:tc>
          <w:tcPr>
            <w:tcW w:w="3833" w:type="dxa"/>
            <w:shd w:val="clear" w:color="auto" w:fill="auto"/>
            <w:noWrap/>
            <w:vAlign w:val="bottom"/>
            <w:hideMark/>
          </w:tcPr>
          <w:p w14:paraId="5433563B"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4.06</w:t>
            </w:r>
          </w:p>
        </w:tc>
      </w:tr>
      <w:tr w:rsidR="00E4286D" w:rsidRPr="00554874" w14:paraId="00ED9747" w14:textId="77777777" w:rsidTr="000574A8">
        <w:trPr>
          <w:trHeight w:val="336"/>
          <w:jc w:val="center"/>
        </w:trPr>
        <w:tc>
          <w:tcPr>
            <w:tcW w:w="2360" w:type="dxa"/>
            <w:shd w:val="clear" w:color="auto" w:fill="auto"/>
            <w:noWrap/>
            <w:vAlign w:val="bottom"/>
            <w:hideMark/>
          </w:tcPr>
          <w:p w14:paraId="5A77DAA8"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Barbara Grijalva</w:t>
            </w:r>
          </w:p>
        </w:tc>
        <w:tc>
          <w:tcPr>
            <w:tcW w:w="1452" w:type="dxa"/>
            <w:shd w:val="clear" w:color="auto" w:fill="auto"/>
            <w:noWrap/>
            <w:vAlign w:val="bottom"/>
            <w:hideMark/>
          </w:tcPr>
          <w:p w14:paraId="430C417D"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52</w:t>
            </w:r>
          </w:p>
        </w:tc>
        <w:tc>
          <w:tcPr>
            <w:tcW w:w="2618" w:type="dxa"/>
            <w:shd w:val="clear" w:color="auto" w:fill="auto"/>
            <w:noWrap/>
            <w:vAlign w:val="bottom"/>
            <w:hideMark/>
          </w:tcPr>
          <w:p w14:paraId="483925D0"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2003</w:t>
            </w:r>
          </w:p>
        </w:tc>
        <w:tc>
          <w:tcPr>
            <w:tcW w:w="3833" w:type="dxa"/>
            <w:shd w:val="clear" w:color="auto" w:fill="auto"/>
            <w:noWrap/>
            <w:vAlign w:val="bottom"/>
            <w:hideMark/>
          </w:tcPr>
          <w:p w14:paraId="536C6864"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4.23</w:t>
            </w:r>
          </w:p>
        </w:tc>
      </w:tr>
      <w:tr w:rsidR="00E4286D" w:rsidRPr="00554874" w14:paraId="090E34B2" w14:textId="77777777" w:rsidTr="000574A8">
        <w:trPr>
          <w:trHeight w:val="336"/>
          <w:jc w:val="center"/>
        </w:trPr>
        <w:tc>
          <w:tcPr>
            <w:tcW w:w="2360" w:type="dxa"/>
            <w:shd w:val="clear" w:color="auto" w:fill="auto"/>
            <w:noWrap/>
            <w:vAlign w:val="bottom"/>
            <w:hideMark/>
          </w:tcPr>
          <w:p w14:paraId="35D13531"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Willyberto Gonzales</w:t>
            </w:r>
          </w:p>
        </w:tc>
        <w:tc>
          <w:tcPr>
            <w:tcW w:w="1452" w:type="dxa"/>
            <w:shd w:val="clear" w:color="auto" w:fill="auto"/>
            <w:noWrap/>
            <w:vAlign w:val="bottom"/>
            <w:hideMark/>
          </w:tcPr>
          <w:p w14:paraId="35F26DB2"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51</w:t>
            </w:r>
          </w:p>
        </w:tc>
        <w:tc>
          <w:tcPr>
            <w:tcW w:w="2618" w:type="dxa"/>
            <w:shd w:val="clear" w:color="auto" w:fill="auto"/>
            <w:noWrap/>
            <w:vAlign w:val="bottom"/>
            <w:hideMark/>
          </w:tcPr>
          <w:p w14:paraId="30672340"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2000</w:t>
            </w:r>
          </w:p>
        </w:tc>
        <w:tc>
          <w:tcPr>
            <w:tcW w:w="3833" w:type="dxa"/>
            <w:shd w:val="clear" w:color="auto" w:fill="auto"/>
            <w:noWrap/>
            <w:vAlign w:val="bottom"/>
            <w:hideMark/>
          </w:tcPr>
          <w:p w14:paraId="7FC02311"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4.26</w:t>
            </w:r>
          </w:p>
        </w:tc>
      </w:tr>
      <w:tr w:rsidR="00E4286D" w:rsidRPr="00554874" w14:paraId="4006FBBA" w14:textId="77777777" w:rsidTr="000574A8">
        <w:trPr>
          <w:trHeight w:val="336"/>
          <w:jc w:val="center"/>
        </w:trPr>
        <w:tc>
          <w:tcPr>
            <w:tcW w:w="2360" w:type="dxa"/>
            <w:shd w:val="clear" w:color="auto" w:fill="auto"/>
            <w:noWrap/>
            <w:vAlign w:val="bottom"/>
            <w:hideMark/>
          </w:tcPr>
          <w:p w14:paraId="01084B56"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Alfredo Barreras</w:t>
            </w:r>
          </w:p>
        </w:tc>
        <w:tc>
          <w:tcPr>
            <w:tcW w:w="1452" w:type="dxa"/>
            <w:shd w:val="clear" w:color="auto" w:fill="auto"/>
            <w:noWrap/>
            <w:vAlign w:val="bottom"/>
            <w:hideMark/>
          </w:tcPr>
          <w:p w14:paraId="363EDE56"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50</w:t>
            </w:r>
          </w:p>
        </w:tc>
        <w:tc>
          <w:tcPr>
            <w:tcW w:w="2618" w:type="dxa"/>
            <w:shd w:val="clear" w:color="auto" w:fill="auto"/>
            <w:noWrap/>
            <w:vAlign w:val="bottom"/>
            <w:hideMark/>
          </w:tcPr>
          <w:p w14:paraId="24E456A5"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1920</w:t>
            </w:r>
          </w:p>
        </w:tc>
        <w:tc>
          <w:tcPr>
            <w:tcW w:w="3833" w:type="dxa"/>
            <w:shd w:val="clear" w:color="auto" w:fill="auto"/>
            <w:noWrap/>
            <w:vAlign w:val="bottom"/>
            <w:hideMark/>
          </w:tcPr>
          <w:p w14:paraId="66DCCF3B"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4.29</w:t>
            </w:r>
          </w:p>
        </w:tc>
      </w:tr>
      <w:tr w:rsidR="00E4286D" w:rsidRPr="00554874" w14:paraId="25FC7F87" w14:textId="77777777" w:rsidTr="000574A8">
        <w:trPr>
          <w:trHeight w:val="336"/>
          <w:jc w:val="center"/>
        </w:trPr>
        <w:tc>
          <w:tcPr>
            <w:tcW w:w="2360" w:type="dxa"/>
            <w:shd w:val="clear" w:color="auto" w:fill="auto"/>
            <w:noWrap/>
            <w:vAlign w:val="bottom"/>
            <w:hideMark/>
          </w:tcPr>
          <w:p w14:paraId="66F3DA9F"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Aurelio Tanori</w:t>
            </w:r>
          </w:p>
        </w:tc>
        <w:tc>
          <w:tcPr>
            <w:tcW w:w="1452" w:type="dxa"/>
            <w:shd w:val="clear" w:color="auto" w:fill="auto"/>
            <w:noWrap/>
            <w:vAlign w:val="bottom"/>
            <w:hideMark/>
          </w:tcPr>
          <w:p w14:paraId="3416ED9D"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45</w:t>
            </w:r>
          </w:p>
        </w:tc>
        <w:tc>
          <w:tcPr>
            <w:tcW w:w="2618" w:type="dxa"/>
            <w:shd w:val="clear" w:color="auto" w:fill="auto"/>
            <w:noWrap/>
            <w:vAlign w:val="bottom"/>
            <w:hideMark/>
          </w:tcPr>
          <w:p w14:paraId="6EA6706E"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2027</w:t>
            </w:r>
          </w:p>
        </w:tc>
        <w:tc>
          <w:tcPr>
            <w:tcW w:w="3833" w:type="dxa"/>
            <w:shd w:val="clear" w:color="auto" w:fill="auto"/>
            <w:noWrap/>
            <w:vAlign w:val="bottom"/>
            <w:hideMark/>
          </w:tcPr>
          <w:p w14:paraId="02342859"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4.51</w:t>
            </w:r>
          </w:p>
        </w:tc>
      </w:tr>
      <w:tr w:rsidR="00E4286D" w:rsidRPr="00554874" w14:paraId="20015EB9" w14:textId="77777777" w:rsidTr="000574A8">
        <w:trPr>
          <w:trHeight w:val="336"/>
          <w:jc w:val="center"/>
        </w:trPr>
        <w:tc>
          <w:tcPr>
            <w:tcW w:w="2360" w:type="dxa"/>
            <w:shd w:val="clear" w:color="auto" w:fill="auto"/>
            <w:noWrap/>
            <w:vAlign w:val="bottom"/>
            <w:hideMark/>
          </w:tcPr>
          <w:p w14:paraId="62B5236D"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Guadalupe Villanueva</w:t>
            </w:r>
          </w:p>
        </w:tc>
        <w:tc>
          <w:tcPr>
            <w:tcW w:w="1452" w:type="dxa"/>
            <w:shd w:val="clear" w:color="auto" w:fill="auto"/>
            <w:noWrap/>
            <w:vAlign w:val="bottom"/>
            <w:hideMark/>
          </w:tcPr>
          <w:p w14:paraId="5A1D0515"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50</w:t>
            </w:r>
          </w:p>
        </w:tc>
        <w:tc>
          <w:tcPr>
            <w:tcW w:w="2618" w:type="dxa"/>
            <w:shd w:val="clear" w:color="auto" w:fill="auto"/>
            <w:noWrap/>
            <w:vAlign w:val="bottom"/>
            <w:hideMark/>
          </w:tcPr>
          <w:p w14:paraId="2658D378"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1958</w:t>
            </w:r>
          </w:p>
        </w:tc>
        <w:tc>
          <w:tcPr>
            <w:tcW w:w="3833" w:type="dxa"/>
            <w:shd w:val="clear" w:color="auto" w:fill="auto"/>
            <w:noWrap/>
            <w:vAlign w:val="bottom"/>
            <w:hideMark/>
          </w:tcPr>
          <w:p w14:paraId="38B55818"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4.80</w:t>
            </w:r>
          </w:p>
        </w:tc>
      </w:tr>
      <w:tr w:rsidR="00E4286D" w:rsidRPr="00554874" w14:paraId="0447BE11" w14:textId="77777777" w:rsidTr="000574A8">
        <w:trPr>
          <w:trHeight w:val="336"/>
          <w:jc w:val="center"/>
        </w:trPr>
        <w:tc>
          <w:tcPr>
            <w:tcW w:w="2360" w:type="dxa"/>
            <w:shd w:val="clear" w:color="auto" w:fill="auto"/>
            <w:noWrap/>
            <w:vAlign w:val="bottom"/>
            <w:hideMark/>
          </w:tcPr>
          <w:p w14:paraId="6F9B960D"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lastRenderedPageBreak/>
              <w:t>Barraza Alberto</w:t>
            </w:r>
          </w:p>
        </w:tc>
        <w:tc>
          <w:tcPr>
            <w:tcW w:w="1452" w:type="dxa"/>
            <w:shd w:val="clear" w:color="auto" w:fill="auto"/>
            <w:noWrap/>
            <w:vAlign w:val="bottom"/>
            <w:hideMark/>
          </w:tcPr>
          <w:p w14:paraId="3ED86F6D"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46</w:t>
            </w:r>
          </w:p>
        </w:tc>
        <w:tc>
          <w:tcPr>
            <w:tcW w:w="2618" w:type="dxa"/>
            <w:shd w:val="clear" w:color="auto" w:fill="auto"/>
            <w:noWrap/>
            <w:vAlign w:val="bottom"/>
            <w:hideMark/>
          </w:tcPr>
          <w:p w14:paraId="1037886F"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1988</w:t>
            </w:r>
          </w:p>
        </w:tc>
        <w:tc>
          <w:tcPr>
            <w:tcW w:w="3833" w:type="dxa"/>
            <w:shd w:val="clear" w:color="auto" w:fill="auto"/>
            <w:noWrap/>
            <w:vAlign w:val="bottom"/>
            <w:hideMark/>
          </w:tcPr>
          <w:p w14:paraId="3D79CA04"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5.24</w:t>
            </w:r>
          </w:p>
        </w:tc>
      </w:tr>
      <w:tr w:rsidR="00E4286D" w:rsidRPr="00554874" w14:paraId="6CA47A70" w14:textId="77777777" w:rsidTr="000574A8">
        <w:trPr>
          <w:trHeight w:val="336"/>
          <w:jc w:val="center"/>
        </w:trPr>
        <w:tc>
          <w:tcPr>
            <w:tcW w:w="2360" w:type="dxa"/>
            <w:shd w:val="clear" w:color="auto" w:fill="auto"/>
            <w:noWrap/>
            <w:vAlign w:val="bottom"/>
            <w:hideMark/>
          </w:tcPr>
          <w:p w14:paraId="4F535802" w14:textId="77777777" w:rsidR="00E4286D" w:rsidRPr="00554874" w:rsidRDefault="00E4286D" w:rsidP="000574A8">
            <w:pPr>
              <w:spacing w:line="240" w:lineRule="auto"/>
              <w:rPr>
                <w:rFonts w:eastAsia="Times New Roman"/>
                <w:color w:val="000000"/>
                <w:lang w:val="en-IN"/>
              </w:rPr>
            </w:pPr>
            <w:r w:rsidRPr="00554874">
              <w:rPr>
                <w:rFonts w:eastAsia="Times New Roman"/>
                <w:color w:val="000000"/>
                <w:lang w:val="en-IN"/>
              </w:rPr>
              <w:t>Ramon Macias</w:t>
            </w:r>
          </w:p>
        </w:tc>
        <w:tc>
          <w:tcPr>
            <w:tcW w:w="1452" w:type="dxa"/>
            <w:shd w:val="clear" w:color="auto" w:fill="auto"/>
            <w:noWrap/>
            <w:vAlign w:val="bottom"/>
            <w:hideMark/>
          </w:tcPr>
          <w:p w14:paraId="4B6429A8"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45</w:t>
            </w:r>
          </w:p>
        </w:tc>
        <w:tc>
          <w:tcPr>
            <w:tcW w:w="2618" w:type="dxa"/>
            <w:shd w:val="clear" w:color="auto" w:fill="auto"/>
            <w:noWrap/>
            <w:vAlign w:val="bottom"/>
            <w:hideMark/>
          </w:tcPr>
          <w:p w14:paraId="5C9EDF35"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1949</w:t>
            </w:r>
          </w:p>
        </w:tc>
        <w:tc>
          <w:tcPr>
            <w:tcW w:w="3833" w:type="dxa"/>
            <w:shd w:val="clear" w:color="auto" w:fill="auto"/>
            <w:noWrap/>
            <w:vAlign w:val="bottom"/>
            <w:hideMark/>
          </w:tcPr>
          <w:p w14:paraId="55E5D18A" w14:textId="77777777" w:rsidR="00E4286D" w:rsidRPr="00554874" w:rsidRDefault="00E4286D" w:rsidP="000574A8">
            <w:pPr>
              <w:spacing w:line="240" w:lineRule="auto"/>
              <w:jc w:val="right"/>
              <w:rPr>
                <w:rFonts w:eastAsia="Times New Roman"/>
                <w:color w:val="000000"/>
                <w:lang w:val="en-IN"/>
              </w:rPr>
            </w:pPr>
            <w:r w:rsidRPr="00554874">
              <w:rPr>
                <w:rFonts w:eastAsia="Times New Roman"/>
                <w:color w:val="000000"/>
                <w:lang w:val="en-IN"/>
              </w:rPr>
              <w:t>5.45</w:t>
            </w:r>
          </w:p>
        </w:tc>
      </w:tr>
    </w:tbl>
    <w:p w14:paraId="7CFA1CAF" w14:textId="77777777" w:rsidR="00E4286D" w:rsidRPr="00A878A4" w:rsidRDefault="00E4286D" w:rsidP="00E4286D">
      <w:pPr>
        <w:jc w:val="center"/>
        <w:rPr>
          <w:sz w:val="24"/>
          <w:szCs w:val="24"/>
        </w:rPr>
      </w:pPr>
    </w:p>
    <w:p w14:paraId="222B6B79" w14:textId="77777777" w:rsidR="00E4286D" w:rsidRPr="00554874" w:rsidRDefault="00E4286D" w:rsidP="00E4286D">
      <w:pPr>
        <w:pStyle w:val="ListParagraph"/>
        <w:ind w:left="1440"/>
        <w:jc w:val="both"/>
        <w:rPr>
          <w:rFonts w:cs="Arial"/>
          <w:sz w:val="24"/>
          <w:szCs w:val="24"/>
        </w:rPr>
      </w:pPr>
      <w:r w:rsidRPr="00554874">
        <w:rPr>
          <w:rFonts w:cs="Arial"/>
          <w:sz w:val="24"/>
          <w:szCs w:val="24"/>
        </w:rPr>
        <w:t xml:space="preserve">When we shift focus to </w:t>
      </w:r>
      <w:r w:rsidRPr="00554874">
        <w:rPr>
          <w:rFonts w:cs="Arial"/>
          <w:b/>
          <w:bCs/>
          <w:sz w:val="24"/>
          <w:szCs w:val="24"/>
        </w:rPr>
        <w:t>seniority levels</w:t>
      </w:r>
      <w:r w:rsidRPr="00554874">
        <w:rPr>
          <w:rFonts w:cs="Arial"/>
          <w:sz w:val="24"/>
          <w:szCs w:val="24"/>
        </w:rPr>
        <w:t>, a distinct pattern typically emerges:</w:t>
      </w:r>
    </w:p>
    <w:p w14:paraId="76C6CB35" w14:textId="77777777" w:rsidR="00E4286D" w:rsidRPr="00A878A4" w:rsidRDefault="00E4286D" w:rsidP="00932AC0">
      <w:pPr>
        <w:pStyle w:val="ListParagraph"/>
        <w:numPr>
          <w:ilvl w:val="0"/>
          <w:numId w:val="47"/>
        </w:numPr>
        <w:jc w:val="both"/>
        <w:rPr>
          <w:rFonts w:cs="Arial"/>
          <w:sz w:val="28"/>
          <w:szCs w:val="28"/>
        </w:rPr>
      </w:pPr>
      <w:r w:rsidRPr="00554874">
        <w:rPr>
          <w:rFonts w:cs="Arial"/>
          <w:b/>
          <w:bCs/>
          <w:sz w:val="24"/>
          <w:szCs w:val="24"/>
        </w:rPr>
        <w:t>Senior agents</w:t>
      </w:r>
      <w:r w:rsidRPr="00554874">
        <w:rPr>
          <w:rFonts w:cs="Arial"/>
          <w:sz w:val="24"/>
          <w:szCs w:val="24"/>
        </w:rPr>
        <w:t xml:space="preserve">—those with more years of experience—tend to handle tickets more efficiently. They often demonstrate a deeper understanding of internal systems, better troubleshooting skills, and stronger communication abilities. As a result, they usually exhibit </w:t>
      </w:r>
      <w:r w:rsidRPr="00554874">
        <w:rPr>
          <w:rFonts w:cs="Arial"/>
          <w:b/>
          <w:bCs/>
          <w:sz w:val="24"/>
          <w:szCs w:val="24"/>
        </w:rPr>
        <w:t>lower average resolution times</w:t>
      </w:r>
      <w:r w:rsidRPr="00554874">
        <w:rPr>
          <w:rFonts w:cs="Arial"/>
          <w:sz w:val="24"/>
          <w:szCs w:val="24"/>
        </w:rPr>
        <w:t xml:space="preserve"> and </w:t>
      </w:r>
      <w:r w:rsidRPr="00554874">
        <w:rPr>
          <w:rFonts w:cs="Arial"/>
          <w:b/>
          <w:bCs/>
          <w:sz w:val="24"/>
          <w:szCs w:val="24"/>
        </w:rPr>
        <w:t>higher satisfaction scores</w:t>
      </w:r>
      <w:r w:rsidRPr="00A878A4">
        <w:rPr>
          <w:rFonts w:cs="Arial"/>
          <w:sz w:val="24"/>
          <w:szCs w:val="24"/>
        </w:rPr>
        <w:t>.</w:t>
      </w:r>
    </w:p>
    <w:p w14:paraId="436EB0AE" w14:textId="77777777" w:rsidR="00E4286D" w:rsidRPr="00A878A4" w:rsidRDefault="00E4286D" w:rsidP="00E4286D">
      <w:pPr>
        <w:jc w:val="both"/>
        <w:rPr>
          <w:sz w:val="28"/>
          <w:szCs w:val="28"/>
        </w:rPr>
      </w:pPr>
    </w:p>
    <w:tbl>
      <w:tblPr>
        <w:tblW w:w="10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1489"/>
        <w:gridCol w:w="2780"/>
        <w:gridCol w:w="4072"/>
      </w:tblGrid>
      <w:tr w:rsidR="00E4286D" w:rsidRPr="00A878A4" w14:paraId="1F65B4C8" w14:textId="77777777" w:rsidTr="000574A8">
        <w:trPr>
          <w:trHeight w:val="356"/>
          <w:jc w:val="center"/>
        </w:trPr>
        <w:tc>
          <w:tcPr>
            <w:tcW w:w="2209" w:type="dxa"/>
            <w:shd w:val="clear" w:color="DBEFD3" w:fill="DBEFD3"/>
            <w:noWrap/>
            <w:vAlign w:val="bottom"/>
            <w:hideMark/>
          </w:tcPr>
          <w:p w14:paraId="087CE9F1" w14:textId="66C37CA5" w:rsidR="00E4286D" w:rsidRPr="00A878A4" w:rsidRDefault="00554874" w:rsidP="000574A8">
            <w:pPr>
              <w:spacing w:line="240" w:lineRule="auto"/>
              <w:rPr>
                <w:rFonts w:eastAsia="Times New Roman"/>
                <w:b/>
                <w:bCs/>
                <w:color w:val="000000"/>
                <w:sz w:val="24"/>
                <w:szCs w:val="24"/>
                <w:lang w:val="en-IN"/>
              </w:rPr>
            </w:pPr>
            <w:r w:rsidRPr="00554874">
              <w:rPr>
                <w:rFonts w:eastAsia="Times New Roman"/>
                <w:b/>
                <w:bCs/>
                <w:color w:val="000000"/>
                <w:sz w:val="24"/>
                <w:szCs w:val="24"/>
                <w:lang w:val="en-IN"/>
              </w:rPr>
              <w:t>IT Agents</w:t>
            </w:r>
          </w:p>
        </w:tc>
        <w:tc>
          <w:tcPr>
            <w:tcW w:w="1489" w:type="dxa"/>
            <w:shd w:val="clear" w:color="DBEFD3" w:fill="DBEFD3"/>
            <w:noWrap/>
            <w:vAlign w:val="bottom"/>
            <w:hideMark/>
          </w:tcPr>
          <w:p w14:paraId="3B277727" w14:textId="77777777" w:rsidR="00E4286D" w:rsidRPr="00A878A4" w:rsidRDefault="00E4286D"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 xml:space="preserve">Junior Employees </w:t>
            </w:r>
          </w:p>
        </w:tc>
        <w:tc>
          <w:tcPr>
            <w:tcW w:w="2780" w:type="dxa"/>
            <w:shd w:val="clear" w:color="DBEFD3" w:fill="DBEFD3"/>
            <w:noWrap/>
            <w:vAlign w:val="bottom"/>
            <w:hideMark/>
          </w:tcPr>
          <w:p w14:paraId="7412DA46" w14:textId="77777777" w:rsidR="00E4286D" w:rsidRPr="00A878A4" w:rsidRDefault="00E4286D"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Sum of Ticket Resolved</w:t>
            </w:r>
          </w:p>
        </w:tc>
        <w:tc>
          <w:tcPr>
            <w:tcW w:w="4072" w:type="dxa"/>
            <w:shd w:val="clear" w:color="DBEFD3" w:fill="DBEFD3"/>
            <w:noWrap/>
            <w:vAlign w:val="bottom"/>
            <w:hideMark/>
          </w:tcPr>
          <w:p w14:paraId="124C97BC" w14:textId="77777777" w:rsidR="00E4286D" w:rsidRPr="00A878A4" w:rsidRDefault="00E4286D" w:rsidP="000574A8">
            <w:pPr>
              <w:spacing w:line="240" w:lineRule="auto"/>
              <w:rPr>
                <w:rFonts w:eastAsia="Times New Roman"/>
                <w:b/>
                <w:bCs/>
                <w:color w:val="000000"/>
                <w:sz w:val="24"/>
                <w:szCs w:val="24"/>
                <w:lang w:val="en-IN"/>
              </w:rPr>
            </w:pPr>
            <w:r w:rsidRPr="00A878A4">
              <w:rPr>
                <w:rFonts w:eastAsia="Times New Roman"/>
                <w:b/>
                <w:bCs/>
                <w:color w:val="000000"/>
                <w:sz w:val="24"/>
                <w:szCs w:val="24"/>
                <w:lang w:val="en-IN"/>
              </w:rPr>
              <w:t>Average of Resolution Time (Days)</w:t>
            </w:r>
          </w:p>
        </w:tc>
      </w:tr>
      <w:tr w:rsidR="00E4286D" w:rsidRPr="00A878A4" w14:paraId="3C525DCB" w14:textId="77777777" w:rsidTr="000574A8">
        <w:trPr>
          <w:trHeight w:val="356"/>
          <w:jc w:val="center"/>
        </w:trPr>
        <w:tc>
          <w:tcPr>
            <w:tcW w:w="2209" w:type="dxa"/>
            <w:shd w:val="clear" w:color="auto" w:fill="auto"/>
            <w:noWrap/>
            <w:vAlign w:val="bottom"/>
            <w:hideMark/>
          </w:tcPr>
          <w:p w14:paraId="1BD519F3" w14:textId="77777777" w:rsidR="00E4286D" w:rsidRPr="00A878A4" w:rsidRDefault="00E4286D" w:rsidP="000574A8">
            <w:pPr>
              <w:spacing w:line="240" w:lineRule="auto"/>
              <w:rPr>
                <w:rFonts w:eastAsia="Times New Roman"/>
                <w:color w:val="000000"/>
                <w:sz w:val="24"/>
                <w:szCs w:val="24"/>
                <w:lang w:val="en-IN"/>
              </w:rPr>
            </w:pPr>
            <w:r w:rsidRPr="00A878A4">
              <w:rPr>
                <w:rFonts w:eastAsia="Times New Roman"/>
                <w:color w:val="000000"/>
                <w:sz w:val="24"/>
                <w:szCs w:val="24"/>
                <w:lang w:val="en-IN"/>
              </w:rPr>
              <w:t>Diana Rojo</w:t>
            </w:r>
          </w:p>
        </w:tc>
        <w:tc>
          <w:tcPr>
            <w:tcW w:w="1489" w:type="dxa"/>
            <w:shd w:val="clear" w:color="auto" w:fill="auto"/>
            <w:noWrap/>
            <w:vAlign w:val="bottom"/>
            <w:hideMark/>
          </w:tcPr>
          <w:p w14:paraId="59514915"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29</w:t>
            </w:r>
          </w:p>
        </w:tc>
        <w:tc>
          <w:tcPr>
            <w:tcW w:w="2780" w:type="dxa"/>
            <w:shd w:val="clear" w:color="auto" w:fill="auto"/>
            <w:noWrap/>
            <w:vAlign w:val="bottom"/>
            <w:hideMark/>
          </w:tcPr>
          <w:p w14:paraId="1E6D8140"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1927</w:t>
            </w:r>
          </w:p>
        </w:tc>
        <w:tc>
          <w:tcPr>
            <w:tcW w:w="4072" w:type="dxa"/>
            <w:shd w:val="clear" w:color="auto" w:fill="auto"/>
            <w:noWrap/>
            <w:vAlign w:val="bottom"/>
            <w:hideMark/>
          </w:tcPr>
          <w:p w14:paraId="6A0426D3"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3.64</w:t>
            </w:r>
          </w:p>
        </w:tc>
      </w:tr>
      <w:tr w:rsidR="00E4286D" w:rsidRPr="00A878A4" w14:paraId="7D2DE76C" w14:textId="77777777" w:rsidTr="000574A8">
        <w:trPr>
          <w:trHeight w:val="356"/>
          <w:jc w:val="center"/>
        </w:trPr>
        <w:tc>
          <w:tcPr>
            <w:tcW w:w="2209" w:type="dxa"/>
            <w:shd w:val="clear" w:color="auto" w:fill="auto"/>
            <w:noWrap/>
            <w:vAlign w:val="bottom"/>
            <w:hideMark/>
          </w:tcPr>
          <w:p w14:paraId="3EE5193A" w14:textId="77777777" w:rsidR="00E4286D" w:rsidRPr="00A878A4" w:rsidRDefault="00E4286D" w:rsidP="000574A8">
            <w:pPr>
              <w:spacing w:line="240" w:lineRule="auto"/>
              <w:rPr>
                <w:rFonts w:eastAsia="Times New Roman"/>
                <w:color w:val="000000"/>
                <w:sz w:val="24"/>
                <w:szCs w:val="24"/>
                <w:lang w:val="en-IN"/>
              </w:rPr>
            </w:pPr>
            <w:r w:rsidRPr="00A878A4">
              <w:rPr>
                <w:rFonts w:eastAsia="Times New Roman"/>
                <w:color w:val="000000"/>
                <w:sz w:val="24"/>
                <w:szCs w:val="24"/>
                <w:lang w:val="en-IN"/>
              </w:rPr>
              <w:t>Galindo Guadalupe</w:t>
            </w:r>
          </w:p>
        </w:tc>
        <w:tc>
          <w:tcPr>
            <w:tcW w:w="1489" w:type="dxa"/>
            <w:shd w:val="clear" w:color="auto" w:fill="auto"/>
            <w:noWrap/>
            <w:vAlign w:val="bottom"/>
            <w:hideMark/>
          </w:tcPr>
          <w:p w14:paraId="76058FCC"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29</w:t>
            </w:r>
          </w:p>
        </w:tc>
        <w:tc>
          <w:tcPr>
            <w:tcW w:w="2780" w:type="dxa"/>
            <w:shd w:val="clear" w:color="auto" w:fill="auto"/>
            <w:noWrap/>
            <w:vAlign w:val="bottom"/>
            <w:hideMark/>
          </w:tcPr>
          <w:p w14:paraId="4E6A7B1F"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1991</w:t>
            </w:r>
          </w:p>
        </w:tc>
        <w:tc>
          <w:tcPr>
            <w:tcW w:w="4072" w:type="dxa"/>
            <w:shd w:val="clear" w:color="auto" w:fill="auto"/>
            <w:noWrap/>
            <w:vAlign w:val="bottom"/>
            <w:hideMark/>
          </w:tcPr>
          <w:p w14:paraId="66023165"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3.66</w:t>
            </w:r>
          </w:p>
        </w:tc>
      </w:tr>
      <w:tr w:rsidR="00E4286D" w:rsidRPr="00A878A4" w14:paraId="3DDDFFC9" w14:textId="77777777" w:rsidTr="000574A8">
        <w:trPr>
          <w:trHeight w:val="356"/>
          <w:jc w:val="center"/>
        </w:trPr>
        <w:tc>
          <w:tcPr>
            <w:tcW w:w="2209" w:type="dxa"/>
            <w:shd w:val="clear" w:color="auto" w:fill="auto"/>
            <w:noWrap/>
            <w:vAlign w:val="bottom"/>
            <w:hideMark/>
          </w:tcPr>
          <w:p w14:paraId="6514247A" w14:textId="77777777" w:rsidR="00E4286D" w:rsidRPr="00A878A4" w:rsidRDefault="00E4286D" w:rsidP="000574A8">
            <w:pPr>
              <w:spacing w:line="240" w:lineRule="auto"/>
              <w:rPr>
                <w:rFonts w:eastAsia="Times New Roman"/>
                <w:color w:val="000000"/>
                <w:sz w:val="24"/>
                <w:szCs w:val="24"/>
                <w:lang w:val="en-IN"/>
              </w:rPr>
            </w:pPr>
            <w:r w:rsidRPr="00A878A4">
              <w:rPr>
                <w:rFonts w:eastAsia="Times New Roman"/>
                <w:color w:val="000000"/>
                <w:sz w:val="24"/>
                <w:szCs w:val="24"/>
                <w:lang w:val="en-IN"/>
              </w:rPr>
              <w:t>Alberto Gastelum</w:t>
            </w:r>
          </w:p>
        </w:tc>
        <w:tc>
          <w:tcPr>
            <w:tcW w:w="1489" w:type="dxa"/>
            <w:shd w:val="clear" w:color="auto" w:fill="auto"/>
            <w:noWrap/>
            <w:vAlign w:val="bottom"/>
            <w:hideMark/>
          </w:tcPr>
          <w:p w14:paraId="50C83B1B"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28</w:t>
            </w:r>
          </w:p>
        </w:tc>
        <w:tc>
          <w:tcPr>
            <w:tcW w:w="2780" w:type="dxa"/>
            <w:shd w:val="clear" w:color="auto" w:fill="auto"/>
            <w:noWrap/>
            <w:vAlign w:val="bottom"/>
            <w:hideMark/>
          </w:tcPr>
          <w:p w14:paraId="2C904C08"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1889</w:t>
            </w:r>
          </w:p>
        </w:tc>
        <w:tc>
          <w:tcPr>
            <w:tcW w:w="4072" w:type="dxa"/>
            <w:shd w:val="clear" w:color="auto" w:fill="auto"/>
            <w:noWrap/>
            <w:vAlign w:val="bottom"/>
            <w:hideMark/>
          </w:tcPr>
          <w:p w14:paraId="36C1A4DA"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3.71</w:t>
            </w:r>
          </w:p>
        </w:tc>
      </w:tr>
      <w:tr w:rsidR="00E4286D" w:rsidRPr="00A878A4" w14:paraId="3CDBAADE" w14:textId="77777777" w:rsidTr="000574A8">
        <w:trPr>
          <w:trHeight w:val="356"/>
          <w:jc w:val="center"/>
        </w:trPr>
        <w:tc>
          <w:tcPr>
            <w:tcW w:w="2209" w:type="dxa"/>
            <w:shd w:val="clear" w:color="auto" w:fill="auto"/>
            <w:noWrap/>
            <w:vAlign w:val="bottom"/>
            <w:hideMark/>
          </w:tcPr>
          <w:p w14:paraId="08AA8B87" w14:textId="77777777" w:rsidR="00E4286D" w:rsidRPr="00A878A4" w:rsidRDefault="00E4286D" w:rsidP="000574A8">
            <w:pPr>
              <w:spacing w:line="240" w:lineRule="auto"/>
              <w:rPr>
                <w:rFonts w:eastAsia="Times New Roman"/>
                <w:color w:val="000000"/>
                <w:sz w:val="24"/>
                <w:szCs w:val="24"/>
                <w:lang w:val="en-IN"/>
              </w:rPr>
            </w:pPr>
            <w:r w:rsidRPr="00A878A4">
              <w:rPr>
                <w:rFonts w:eastAsia="Times New Roman"/>
                <w:color w:val="000000"/>
                <w:sz w:val="24"/>
                <w:szCs w:val="24"/>
                <w:lang w:val="en-IN"/>
              </w:rPr>
              <w:t>Melinda</w:t>
            </w:r>
          </w:p>
        </w:tc>
        <w:tc>
          <w:tcPr>
            <w:tcW w:w="1489" w:type="dxa"/>
            <w:shd w:val="clear" w:color="auto" w:fill="auto"/>
            <w:noWrap/>
            <w:vAlign w:val="bottom"/>
            <w:hideMark/>
          </w:tcPr>
          <w:p w14:paraId="11B774CA"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28</w:t>
            </w:r>
          </w:p>
        </w:tc>
        <w:tc>
          <w:tcPr>
            <w:tcW w:w="2780" w:type="dxa"/>
            <w:shd w:val="clear" w:color="auto" w:fill="auto"/>
            <w:noWrap/>
            <w:vAlign w:val="bottom"/>
            <w:hideMark/>
          </w:tcPr>
          <w:p w14:paraId="46082C72"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2007</w:t>
            </w:r>
          </w:p>
        </w:tc>
        <w:tc>
          <w:tcPr>
            <w:tcW w:w="4072" w:type="dxa"/>
            <w:shd w:val="clear" w:color="auto" w:fill="auto"/>
            <w:noWrap/>
            <w:vAlign w:val="bottom"/>
            <w:hideMark/>
          </w:tcPr>
          <w:p w14:paraId="429DDAB2"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4.37</w:t>
            </w:r>
          </w:p>
        </w:tc>
      </w:tr>
      <w:tr w:rsidR="00E4286D" w:rsidRPr="00A878A4" w14:paraId="403EEF89" w14:textId="77777777" w:rsidTr="000574A8">
        <w:trPr>
          <w:trHeight w:val="356"/>
          <w:jc w:val="center"/>
        </w:trPr>
        <w:tc>
          <w:tcPr>
            <w:tcW w:w="2209" w:type="dxa"/>
            <w:shd w:val="clear" w:color="auto" w:fill="auto"/>
            <w:noWrap/>
            <w:vAlign w:val="bottom"/>
            <w:hideMark/>
          </w:tcPr>
          <w:p w14:paraId="5236D612" w14:textId="77777777" w:rsidR="00E4286D" w:rsidRPr="00A878A4" w:rsidRDefault="00E4286D" w:rsidP="000574A8">
            <w:pPr>
              <w:spacing w:line="240" w:lineRule="auto"/>
              <w:rPr>
                <w:rFonts w:eastAsia="Times New Roman"/>
                <w:color w:val="000000"/>
                <w:sz w:val="24"/>
                <w:szCs w:val="24"/>
                <w:lang w:val="en-IN"/>
              </w:rPr>
            </w:pPr>
            <w:r w:rsidRPr="00A878A4">
              <w:rPr>
                <w:rFonts w:eastAsia="Times New Roman"/>
                <w:color w:val="000000"/>
                <w:sz w:val="24"/>
                <w:szCs w:val="24"/>
                <w:lang w:val="en-IN"/>
              </w:rPr>
              <w:t>Parra Luna</w:t>
            </w:r>
          </w:p>
        </w:tc>
        <w:tc>
          <w:tcPr>
            <w:tcW w:w="1489" w:type="dxa"/>
            <w:shd w:val="clear" w:color="auto" w:fill="auto"/>
            <w:noWrap/>
            <w:vAlign w:val="bottom"/>
            <w:hideMark/>
          </w:tcPr>
          <w:p w14:paraId="1CBF5F10"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29</w:t>
            </w:r>
          </w:p>
        </w:tc>
        <w:tc>
          <w:tcPr>
            <w:tcW w:w="2780" w:type="dxa"/>
            <w:shd w:val="clear" w:color="auto" w:fill="auto"/>
            <w:noWrap/>
            <w:vAlign w:val="bottom"/>
            <w:hideMark/>
          </w:tcPr>
          <w:p w14:paraId="74AE9937"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1963</w:t>
            </w:r>
          </w:p>
        </w:tc>
        <w:tc>
          <w:tcPr>
            <w:tcW w:w="4072" w:type="dxa"/>
            <w:shd w:val="clear" w:color="auto" w:fill="auto"/>
            <w:noWrap/>
            <w:vAlign w:val="bottom"/>
            <w:hideMark/>
          </w:tcPr>
          <w:p w14:paraId="6938B9DB"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4.87</w:t>
            </w:r>
          </w:p>
        </w:tc>
      </w:tr>
      <w:tr w:rsidR="00E4286D" w:rsidRPr="00A878A4" w14:paraId="1061668A" w14:textId="77777777" w:rsidTr="000574A8">
        <w:trPr>
          <w:trHeight w:val="356"/>
          <w:jc w:val="center"/>
        </w:trPr>
        <w:tc>
          <w:tcPr>
            <w:tcW w:w="2209" w:type="dxa"/>
            <w:shd w:val="clear" w:color="auto" w:fill="auto"/>
            <w:noWrap/>
            <w:vAlign w:val="bottom"/>
            <w:hideMark/>
          </w:tcPr>
          <w:p w14:paraId="4978209A" w14:textId="77777777" w:rsidR="00E4286D" w:rsidRPr="00A878A4" w:rsidRDefault="00E4286D" w:rsidP="000574A8">
            <w:pPr>
              <w:spacing w:line="240" w:lineRule="auto"/>
              <w:rPr>
                <w:rFonts w:eastAsia="Times New Roman"/>
                <w:color w:val="000000"/>
                <w:sz w:val="24"/>
                <w:szCs w:val="24"/>
                <w:lang w:val="en-IN"/>
              </w:rPr>
            </w:pPr>
            <w:r w:rsidRPr="00A878A4">
              <w:rPr>
                <w:rFonts w:eastAsia="Times New Roman"/>
                <w:color w:val="000000"/>
                <w:sz w:val="24"/>
                <w:szCs w:val="24"/>
                <w:lang w:val="en-IN"/>
              </w:rPr>
              <w:t>Estuardo Torres</w:t>
            </w:r>
          </w:p>
        </w:tc>
        <w:tc>
          <w:tcPr>
            <w:tcW w:w="1489" w:type="dxa"/>
            <w:shd w:val="clear" w:color="auto" w:fill="auto"/>
            <w:noWrap/>
            <w:vAlign w:val="bottom"/>
            <w:hideMark/>
          </w:tcPr>
          <w:p w14:paraId="208798E0"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29</w:t>
            </w:r>
          </w:p>
        </w:tc>
        <w:tc>
          <w:tcPr>
            <w:tcW w:w="2780" w:type="dxa"/>
            <w:shd w:val="clear" w:color="auto" w:fill="auto"/>
            <w:noWrap/>
            <w:vAlign w:val="bottom"/>
            <w:hideMark/>
          </w:tcPr>
          <w:p w14:paraId="0D00968E"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1942</w:t>
            </w:r>
          </w:p>
        </w:tc>
        <w:tc>
          <w:tcPr>
            <w:tcW w:w="4072" w:type="dxa"/>
            <w:shd w:val="clear" w:color="auto" w:fill="auto"/>
            <w:noWrap/>
            <w:vAlign w:val="bottom"/>
            <w:hideMark/>
          </w:tcPr>
          <w:p w14:paraId="6A9C7C82"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4.90</w:t>
            </w:r>
          </w:p>
        </w:tc>
      </w:tr>
      <w:tr w:rsidR="00E4286D" w:rsidRPr="00A878A4" w14:paraId="7A8261E9" w14:textId="77777777" w:rsidTr="000574A8">
        <w:trPr>
          <w:trHeight w:val="356"/>
          <w:jc w:val="center"/>
        </w:trPr>
        <w:tc>
          <w:tcPr>
            <w:tcW w:w="2209" w:type="dxa"/>
            <w:shd w:val="clear" w:color="auto" w:fill="auto"/>
            <w:noWrap/>
            <w:vAlign w:val="bottom"/>
            <w:hideMark/>
          </w:tcPr>
          <w:p w14:paraId="03A77169" w14:textId="77777777" w:rsidR="00E4286D" w:rsidRPr="00A878A4" w:rsidRDefault="00E4286D" w:rsidP="000574A8">
            <w:pPr>
              <w:spacing w:line="240" w:lineRule="auto"/>
              <w:rPr>
                <w:rFonts w:eastAsia="Times New Roman"/>
                <w:color w:val="000000"/>
                <w:sz w:val="24"/>
                <w:szCs w:val="24"/>
                <w:lang w:val="en-IN"/>
              </w:rPr>
            </w:pPr>
            <w:r w:rsidRPr="00A878A4">
              <w:rPr>
                <w:rFonts w:eastAsia="Times New Roman"/>
                <w:color w:val="000000"/>
                <w:sz w:val="24"/>
                <w:szCs w:val="24"/>
                <w:lang w:val="en-IN"/>
              </w:rPr>
              <w:t>Griselda Galindo</w:t>
            </w:r>
          </w:p>
        </w:tc>
        <w:tc>
          <w:tcPr>
            <w:tcW w:w="1489" w:type="dxa"/>
            <w:shd w:val="clear" w:color="auto" w:fill="auto"/>
            <w:noWrap/>
            <w:vAlign w:val="bottom"/>
            <w:hideMark/>
          </w:tcPr>
          <w:p w14:paraId="49B6823D"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29</w:t>
            </w:r>
          </w:p>
        </w:tc>
        <w:tc>
          <w:tcPr>
            <w:tcW w:w="2780" w:type="dxa"/>
            <w:shd w:val="clear" w:color="auto" w:fill="auto"/>
            <w:noWrap/>
            <w:vAlign w:val="bottom"/>
            <w:hideMark/>
          </w:tcPr>
          <w:p w14:paraId="79AF47BB"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1856</w:t>
            </w:r>
          </w:p>
        </w:tc>
        <w:tc>
          <w:tcPr>
            <w:tcW w:w="4072" w:type="dxa"/>
            <w:shd w:val="clear" w:color="auto" w:fill="auto"/>
            <w:noWrap/>
            <w:vAlign w:val="bottom"/>
            <w:hideMark/>
          </w:tcPr>
          <w:p w14:paraId="545FCE83"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5.32</w:t>
            </w:r>
          </w:p>
        </w:tc>
      </w:tr>
      <w:tr w:rsidR="00E4286D" w:rsidRPr="00A878A4" w14:paraId="6F52A98D" w14:textId="77777777" w:rsidTr="000574A8">
        <w:trPr>
          <w:trHeight w:val="356"/>
          <w:jc w:val="center"/>
        </w:trPr>
        <w:tc>
          <w:tcPr>
            <w:tcW w:w="2209" w:type="dxa"/>
            <w:shd w:val="clear" w:color="auto" w:fill="auto"/>
            <w:noWrap/>
            <w:vAlign w:val="bottom"/>
            <w:hideMark/>
          </w:tcPr>
          <w:p w14:paraId="76F31E2E" w14:textId="77777777" w:rsidR="00E4286D" w:rsidRPr="00A878A4" w:rsidRDefault="00E4286D" w:rsidP="000574A8">
            <w:pPr>
              <w:spacing w:line="240" w:lineRule="auto"/>
              <w:rPr>
                <w:rFonts w:eastAsia="Times New Roman"/>
                <w:color w:val="000000"/>
                <w:sz w:val="24"/>
                <w:szCs w:val="24"/>
                <w:lang w:val="en-IN"/>
              </w:rPr>
            </w:pPr>
            <w:r w:rsidRPr="00A878A4">
              <w:rPr>
                <w:rFonts w:eastAsia="Times New Roman"/>
                <w:color w:val="000000"/>
                <w:sz w:val="24"/>
                <w:szCs w:val="24"/>
                <w:lang w:val="en-IN"/>
              </w:rPr>
              <w:t>Lorena</w:t>
            </w:r>
          </w:p>
        </w:tc>
        <w:tc>
          <w:tcPr>
            <w:tcW w:w="1489" w:type="dxa"/>
            <w:shd w:val="clear" w:color="auto" w:fill="auto"/>
            <w:noWrap/>
            <w:vAlign w:val="bottom"/>
            <w:hideMark/>
          </w:tcPr>
          <w:p w14:paraId="67D9B256"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28</w:t>
            </w:r>
          </w:p>
        </w:tc>
        <w:tc>
          <w:tcPr>
            <w:tcW w:w="2780" w:type="dxa"/>
            <w:shd w:val="clear" w:color="auto" w:fill="auto"/>
            <w:noWrap/>
            <w:vAlign w:val="bottom"/>
            <w:hideMark/>
          </w:tcPr>
          <w:p w14:paraId="259B6F2D"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1966</w:t>
            </w:r>
          </w:p>
        </w:tc>
        <w:tc>
          <w:tcPr>
            <w:tcW w:w="4072" w:type="dxa"/>
            <w:shd w:val="clear" w:color="auto" w:fill="auto"/>
            <w:noWrap/>
            <w:vAlign w:val="bottom"/>
            <w:hideMark/>
          </w:tcPr>
          <w:p w14:paraId="5704D455" w14:textId="77777777" w:rsidR="00E4286D" w:rsidRPr="00A878A4" w:rsidRDefault="00E4286D" w:rsidP="000574A8">
            <w:pPr>
              <w:spacing w:line="240" w:lineRule="auto"/>
              <w:jc w:val="right"/>
              <w:rPr>
                <w:rFonts w:eastAsia="Times New Roman"/>
                <w:color w:val="000000"/>
                <w:sz w:val="24"/>
                <w:szCs w:val="24"/>
                <w:lang w:val="en-IN"/>
              </w:rPr>
            </w:pPr>
            <w:r w:rsidRPr="00A878A4">
              <w:rPr>
                <w:rFonts w:eastAsia="Times New Roman"/>
                <w:color w:val="000000"/>
                <w:sz w:val="24"/>
                <w:szCs w:val="24"/>
                <w:lang w:val="en-IN"/>
              </w:rPr>
              <w:t>5.51</w:t>
            </w:r>
          </w:p>
        </w:tc>
      </w:tr>
    </w:tbl>
    <w:p w14:paraId="16B7A58E" w14:textId="513F7CE9" w:rsidR="00E4286D" w:rsidRDefault="00E4286D">
      <w:pPr>
        <w:ind w:left="720"/>
        <w:rPr>
          <w:sz w:val="24"/>
          <w:szCs w:val="24"/>
        </w:rPr>
      </w:pPr>
      <w:r w:rsidRPr="00554874">
        <w:rPr>
          <w:b/>
          <w:bCs/>
          <w:sz w:val="24"/>
          <w:szCs w:val="24"/>
        </w:rPr>
        <w:t>Junior agents</w:t>
      </w:r>
      <w:r w:rsidRPr="00554874">
        <w:rPr>
          <w:sz w:val="24"/>
          <w:szCs w:val="24"/>
        </w:rPr>
        <w:t xml:space="preserve">, particularly those with less than 2-3 years of experience, might struggle with complex issues or escalation protocols, leading to </w:t>
      </w:r>
      <w:r w:rsidRPr="00554874">
        <w:rPr>
          <w:b/>
          <w:bCs/>
          <w:sz w:val="24"/>
          <w:szCs w:val="24"/>
        </w:rPr>
        <w:t>slower resolutions and moderate-to-low satisfaction scores</w:t>
      </w:r>
      <w:r w:rsidRPr="00554874">
        <w:rPr>
          <w:sz w:val="24"/>
          <w:szCs w:val="24"/>
        </w:rPr>
        <w:t>. These outcomes suggest the importance of mentorship, training, and gradual exposure to more complex tickets as junior staff members grow into their roles</w:t>
      </w:r>
    </w:p>
    <w:p w14:paraId="309E9E77" w14:textId="348FAC78" w:rsidR="00554874" w:rsidRDefault="00000000">
      <w:pPr>
        <w:ind w:left="720"/>
        <w:rPr>
          <w:sz w:val="24"/>
          <w:szCs w:val="24"/>
        </w:rPr>
      </w:pPr>
      <w:r>
        <w:rPr>
          <w:sz w:val="24"/>
          <w:szCs w:val="24"/>
          <w:lang w:val="en-IN"/>
        </w:rPr>
        <w:pict w14:anchorId="6A46AE0A">
          <v:rect id="_x0000_i1045" style="width:0;height:1.5pt" o:hralign="center" o:hrstd="t" o:hr="t" fillcolor="#a0a0a0" stroked="f"/>
        </w:pict>
      </w:r>
    </w:p>
    <w:p w14:paraId="2D30FBC6" w14:textId="77777777" w:rsidR="00554874" w:rsidRPr="00554874" w:rsidRDefault="00554874">
      <w:pPr>
        <w:ind w:left="720"/>
        <w:rPr>
          <w:sz w:val="24"/>
          <w:szCs w:val="24"/>
        </w:rPr>
      </w:pPr>
    </w:p>
    <w:p w14:paraId="34B7F839" w14:textId="77777777" w:rsidR="00FC40FA" w:rsidRDefault="00AE0EBB">
      <w:pPr>
        <w:numPr>
          <w:ilvl w:val="0"/>
          <w:numId w:val="1"/>
        </w:numPr>
        <w:rPr>
          <w:sz w:val="24"/>
          <w:szCs w:val="24"/>
        </w:rPr>
      </w:pPr>
      <w:r>
        <w:rPr>
          <w:sz w:val="24"/>
          <w:szCs w:val="24"/>
        </w:rPr>
        <w:t>Identify the trends for IT support operations based on ticket volumes and satisfaction, and mention the peak and stable times?</w:t>
      </w:r>
    </w:p>
    <w:p w14:paraId="34B7F83A" w14:textId="77777777" w:rsidR="00FC40FA" w:rsidRDefault="00AE0EBB">
      <w:pPr>
        <w:ind w:left="720"/>
        <w:rPr>
          <w:sz w:val="24"/>
          <w:szCs w:val="24"/>
        </w:rPr>
      </w:pPr>
      <w:r>
        <w:rPr>
          <w:sz w:val="24"/>
          <w:szCs w:val="24"/>
        </w:rPr>
        <w:t>Analysis: Use pivot tables and charts to identify peak and off-peak hours.</w:t>
      </w:r>
    </w:p>
    <w:p w14:paraId="7AFAA5D6" w14:textId="77777777" w:rsidR="00900F18" w:rsidRDefault="00900F18">
      <w:pPr>
        <w:ind w:left="720"/>
        <w:rPr>
          <w:sz w:val="24"/>
          <w:szCs w:val="24"/>
        </w:rPr>
      </w:pPr>
    </w:p>
    <w:p w14:paraId="4CAC9A21" w14:textId="145AC939" w:rsidR="00BF2136" w:rsidRPr="00A878A4" w:rsidRDefault="00BF2136" w:rsidP="00BF2136">
      <w:pPr>
        <w:ind w:left="720"/>
        <w:rPr>
          <w:b/>
          <w:bCs/>
          <w:sz w:val="32"/>
          <w:szCs w:val="32"/>
        </w:rPr>
      </w:pPr>
      <w:r w:rsidRPr="00A878A4">
        <w:rPr>
          <w:sz w:val="32"/>
          <w:szCs w:val="32"/>
        </w:rPr>
        <w:t xml:space="preserve"> </w:t>
      </w:r>
      <w:r w:rsidRPr="00A878A4">
        <w:rPr>
          <w:b/>
          <w:bCs/>
          <w:sz w:val="32"/>
          <w:szCs w:val="32"/>
        </w:rPr>
        <w:t>Key Findings</w:t>
      </w:r>
    </w:p>
    <w:p w14:paraId="14A1C1E0" w14:textId="77777777" w:rsidR="00BF2136" w:rsidRPr="00A878A4" w:rsidRDefault="00BF2136" w:rsidP="00BF2136">
      <w:pPr>
        <w:ind w:left="720"/>
        <w:rPr>
          <w:b/>
          <w:bCs/>
          <w:sz w:val="24"/>
          <w:szCs w:val="24"/>
        </w:rPr>
      </w:pPr>
    </w:p>
    <w:p w14:paraId="1C9778B5" w14:textId="79E639F7" w:rsidR="00BF2136" w:rsidRPr="00713018" w:rsidRDefault="00BF2136" w:rsidP="00BF2136">
      <w:pPr>
        <w:ind w:left="720"/>
        <w:rPr>
          <w:b/>
          <w:bCs/>
          <w:u w:val="single"/>
          <w:lang w:val="en-IN"/>
        </w:rPr>
      </w:pPr>
      <w:r w:rsidRPr="00A878A4">
        <w:rPr>
          <w:b/>
          <w:bCs/>
          <w:sz w:val="24"/>
          <w:szCs w:val="24"/>
          <w:lang w:val="en-IN"/>
        </w:rPr>
        <w:t xml:space="preserve"> </w:t>
      </w:r>
      <w:r w:rsidRPr="00713018">
        <w:rPr>
          <w:b/>
          <w:bCs/>
          <w:u w:val="single"/>
          <w:lang w:val="en-IN"/>
        </w:rPr>
        <w:t>By Day of the 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2524"/>
        <w:gridCol w:w="2580"/>
      </w:tblGrid>
      <w:tr w:rsidR="00BF2136" w:rsidRPr="00713018" w14:paraId="5E303EF5" w14:textId="77777777" w:rsidTr="000574A8">
        <w:trPr>
          <w:tblHeader/>
          <w:tblCellSpacing w:w="15" w:type="dxa"/>
        </w:trPr>
        <w:tc>
          <w:tcPr>
            <w:tcW w:w="0" w:type="auto"/>
            <w:vAlign w:val="center"/>
            <w:hideMark/>
          </w:tcPr>
          <w:p w14:paraId="79FE726B" w14:textId="77777777" w:rsidR="00BF2136" w:rsidRPr="00713018" w:rsidRDefault="00BF2136" w:rsidP="00BF2136">
            <w:pPr>
              <w:ind w:left="720"/>
              <w:rPr>
                <w:b/>
                <w:bCs/>
                <w:u w:val="single"/>
                <w:lang w:val="en-IN"/>
              </w:rPr>
            </w:pPr>
            <w:r w:rsidRPr="00713018">
              <w:rPr>
                <w:b/>
                <w:bCs/>
                <w:u w:val="single"/>
                <w:lang w:val="en-IN"/>
              </w:rPr>
              <w:t>Day</w:t>
            </w:r>
          </w:p>
        </w:tc>
        <w:tc>
          <w:tcPr>
            <w:tcW w:w="0" w:type="auto"/>
            <w:vAlign w:val="center"/>
            <w:hideMark/>
          </w:tcPr>
          <w:p w14:paraId="31787BB1" w14:textId="77777777" w:rsidR="00BF2136" w:rsidRPr="00713018" w:rsidRDefault="00BF2136" w:rsidP="00BF2136">
            <w:pPr>
              <w:ind w:left="720"/>
              <w:rPr>
                <w:b/>
                <w:bCs/>
                <w:u w:val="single"/>
                <w:lang w:val="en-IN"/>
              </w:rPr>
            </w:pPr>
            <w:r w:rsidRPr="00713018">
              <w:rPr>
                <w:b/>
                <w:bCs/>
                <w:u w:val="single"/>
                <w:lang w:val="en-IN"/>
              </w:rPr>
              <w:t>Ticket Volume</w:t>
            </w:r>
          </w:p>
        </w:tc>
        <w:tc>
          <w:tcPr>
            <w:tcW w:w="0" w:type="auto"/>
            <w:vAlign w:val="center"/>
            <w:hideMark/>
          </w:tcPr>
          <w:p w14:paraId="762E02D9" w14:textId="77777777" w:rsidR="00BF2136" w:rsidRPr="00713018" w:rsidRDefault="00BF2136" w:rsidP="00BF2136">
            <w:pPr>
              <w:ind w:left="720"/>
              <w:rPr>
                <w:b/>
                <w:bCs/>
                <w:u w:val="single"/>
                <w:lang w:val="en-IN"/>
              </w:rPr>
            </w:pPr>
            <w:r w:rsidRPr="00713018">
              <w:rPr>
                <w:b/>
                <w:bCs/>
                <w:u w:val="single"/>
                <w:lang w:val="en-IN"/>
              </w:rPr>
              <w:t>Avg. Satisfaction</w:t>
            </w:r>
          </w:p>
        </w:tc>
      </w:tr>
      <w:tr w:rsidR="00BF2136" w:rsidRPr="00713018" w14:paraId="2CB1ECD3" w14:textId="77777777" w:rsidTr="0071301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EC2E38" w14:textId="77777777" w:rsidR="00BF2136" w:rsidRPr="00713018" w:rsidRDefault="00BF2136" w:rsidP="00BF2136">
            <w:pPr>
              <w:ind w:left="720"/>
              <w:rPr>
                <w:b/>
                <w:bCs/>
                <w:lang w:val="en-IN"/>
              </w:rPr>
            </w:pPr>
            <w:r w:rsidRPr="00713018">
              <w:rPr>
                <w:b/>
                <w:bCs/>
                <w:lang w:val="en-IN"/>
              </w:rPr>
              <w:t>Tuesday</w:t>
            </w:r>
          </w:p>
        </w:tc>
        <w:tc>
          <w:tcPr>
            <w:tcW w:w="0" w:type="auto"/>
            <w:tcBorders>
              <w:top w:val="single" w:sz="4" w:space="0" w:color="auto"/>
              <w:left w:val="single" w:sz="4" w:space="0" w:color="auto"/>
              <w:bottom w:val="single" w:sz="4" w:space="0" w:color="auto"/>
              <w:right w:val="single" w:sz="4" w:space="0" w:color="auto"/>
            </w:tcBorders>
            <w:vAlign w:val="center"/>
            <w:hideMark/>
          </w:tcPr>
          <w:p w14:paraId="2EB605CB" w14:textId="3FF8CD1A" w:rsidR="00BF2136" w:rsidRPr="00713018" w:rsidRDefault="00BF2136" w:rsidP="00BF2136">
            <w:pPr>
              <w:ind w:left="720"/>
              <w:rPr>
                <w:b/>
                <w:bCs/>
                <w:lang w:val="en-IN"/>
              </w:rPr>
            </w:pPr>
            <w:r w:rsidRPr="00713018">
              <w:rPr>
                <w:b/>
                <w:bCs/>
                <w:color w:val="388600"/>
                <w:lang w:val="en-IN"/>
              </w:rPr>
              <w:t xml:space="preserve"> 14,080 </w:t>
            </w:r>
            <w:r w:rsidRPr="00713018">
              <w:rPr>
                <w:b/>
                <w:bCs/>
                <w:lang w:val="en-IN"/>
              </w:rPr>
              <w:t>(highest)</w:t>
            </w:r>
          </w:p>
        </w:tc>
        <w:tc>
          <w:tcPr>
            <w:tcW w:w="0" w:type="auto"/>
            <w:tcBorders>
              <w:top w:val="single" w:sz="4" w:space="0" w:color="auto"/>
              <w:left w:val="single" w:sz="4" w:space="0" w:color="auto"/>
              <w:bottom w:val="single" w:sz="4" w:space="0" w:color="auto"/>
              <w:right w:val="single" w:sz="4" w:space="0" w:color="auto"/>
            </w:tcBorders>
            <w:vAlign w:val="center"/>
            <w:hideMark/>
          </w:tcPr>
          <w:p w14:paraId="18090282" w14:textId="77777777" w:rsidR="00BF2136" w:rsidRPr="00713018" w:rsidRDefault="00BF2136" w:rsidP="00BF2136">
            <w:pPr>
              <w:ind w:left="720"/>
              <w:rPr>
                <w:b/>
                <w:bCs/>
                <w:lang w:val="en-IN"/>
              </w:rPr>
            </w:pPr>
            <w:r w:rsidRPr="00713018">
              <w:rPr>
                <w:b/>
                <w:bCs/>
                <w:color w:val="388600"/>
                <w:lang w:val="en-IN"/>
              </w:rPr>
              <w:t>4.10</w:t>
            </w:r>
          </w:p>
        </w:tc>
      </w:tr>
      <w:tr w:rsidR="00BF2136" w:rsidRPr="00713018" w14:paraId="6F41FAF1" w14:textId="77777777" w:rsidTr="0071301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D72BF3" w14:textId="77777777" w:rsidR="00BF2136" w:rsidRPr="00713018" w:rsidRDefault="00BF2136" w:rsidP="00BF2136">
            <w:pPr>
              <w:ind w:left="720"/>
              <w:rPr>
                <w:b/>
                <w:bCs/>
                <w:lang w:val="en-IN"/>
              </w:rPr>
            </w:pPr>
            <w:r w:rsidRPr="00713018">
              <w:rPr>
                <w:b/>
                <w:bCs/>
                <w:lang w:val="en-IN"/>
              </w:rPr>
              <w:t>Wednesday</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DE631" w14:textId="46E13028" w:rsidR="00BF2136" w:rsidRPr="00713018" w:rsidRDefault="00BF2136" w:rsidP="00BF2136">
            <w:pPr>
              <w:ind w:left="720"/>
              <w:rPr>
                <w:b/>
                <w:bCs/>
                <w:lang w:val="en-IN"/>
              </w:rPr>
            </w:pPr>
            <w:r w:rsidRPr="00713018">
              <w:rPr>
                <w:b/>
                <w:bCs/>
                <w:lang w:val="en-IN"/>
              </w:rPr>
              <w:t xml:space="preserve"> </w:t>
            </w:r>
            <w:r w:rsidRPr="00713018">
              <w:rPr>
                <w:b/>
                <w:bCs/>
                <w:color w:val="388600"/>
                <w:lang w:val="en-IN"/>
              </w:rPr>
              <w:t xml:space="preserve">14,080 </w:t>
            </w:r>
            <w:r w:rsidRPr="00713018">
              <w:rPr>
                <w:b/>
                <w:bCs/>
                <w:lang w:val="en-IN"/>
              </w:rPr>
              <w:t>(tied)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534A245" w14:textId="77777777" w:rsidR="00BF2136" w:rsidRPr="00713018" w:rsidRDefault="00BF2136" w:rsidP="00BF2136">
            <w:pPr>
              <w:ind w:left="720"/>
              <w:rPr>
                <w:b/>
                <w:bCs/>
                <w:lang w:val="en-IN"/>
              </w:rPr>
            </w:pPr>
            <w:r w:rsidRPr="00713018">
              <w:rPr>
                <w:b/>
                <w:bCs/>
                <w:color w:val="388600"/>
                <w:lang w:val="en-IN"/>
              </w:rPr>
              <w:t>4.10</w:t>
            </w:r>
          </w:p>
        </w:tc>
      </w:tr>
      <w:tr w:rsidR="00BF2136" w:rsidRPr="00713018" w14:paraId="0315C667" w14:textId="77777777" w:rsidTr="0071301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44F380" w14:textId="77777777" w:rsidR="00BF2136" w:rsidRPr="00713018" w:rsidRDefault="00BF2136" w:rsidP="00BF2136">
            <w:pPr>
              <w:ind w:left="720"/>
              <w:rPr>
                <w:b/>
                <w:bCs/>
                <w:lang w:val="en-IN"/>
              </w:rPr>
            </w:pPr>
            <w:r w:rsidRPr="00713018">
              <w:rPr>
                <w:b/>
                <w:bCs/>
                <w:lang w:val="en-IN"/>
              </w:rPr>
              <w:t>Saturday</w:t>
            </w:r>
          </w:p>
        </w:tc>
        <w:tc>
          <w:tcPr>
            <w:tcW w:w="0" w:type="auto"/>
            <w:tcBorders>
              <w:top w:val="single" w:sz="4" w:space="0" w:color="auto"/>
              <w:left w:val="single" w:sz="4" w:space="0" w:color="auto"/>
              <w:bottom w:val="single" w:sz="4" w:space="0" w:color="auto"/>
              <w:right w:val="single" w:sz="4" w:space="0" w:color="auto"/>
            </w:tcBorders>
            <w:vAlign w:val="center"/>
            <w:hideMark/>
          </w:tcPr>
          <w:p w14:paraId="5D3E4A64" w14:textId="48013843" w:rsidR="00BF2136" w:rsidRPr="00713018" w:rsidRDefault="00BF2136" w:rsidP="00BF2136">
            <w:pPr>
              <w:ind w:left="720"/>
              <w:rPr>
                <w:b/>
                <w:bCs/>
                <w:lang w:val="en-IN"/>
              </w:rPr>
            </w:pPr>
            <w:r w:rsidRPr="00713018">
              <w:rPr>
                <w:b/>
                <w:bCs/>
                <w:lang w:val="en-IN"/>
              </w:rPr>
              <w:t xml:space="preserve"> 13,934</w:t>
            </w:r>
          </w:p>
        </w:tc>
        <w:tc>
          <w:tcPr>
            <w:tcW w:w="0" w:type="auto"/>
            <w:tcBorders>
              <w:top w:val="single" w:sz="4" w:space="0" w:color="auto"/>
              <w:left w:val="single" w:sz="4" w:space="0" w:color="auto"/>
              <w:bottom w:val="single" w:sz="4" w:space="0" w:color="auto"/>
              <w:right w:val="single" w:sz="4" w:space="0" w:color="auto"/>
            </w:tcBorders>
            <w:vAlign w:val="center"/>
            <w:hideMark/>
          </w:tcPr>
          <w:p w14:paraId="39B8D6D0" w14:textId="77777777" w:rsidR="00BF2136" w:rsidRPr="00713018" w:rsidRDefault="00BF2136" w:rsidP="00BF2136">
            <w:pPr>
              <w:ind w:left="720"/>
              <w:rPr>
                <w:b/>
                <w:bCs/>
                <w:lang w:val="en-IN"/>
              </w:rPr>
            </w:pPr>
            <w:r w:rsidRPr="00713018">
              <w:rPr>
                <w:b/>
                <w:bCs/>
                <w:lang w:val="en-IN"/>
              </w:rPr>
              <w:t>4.08</w:t>
            </w:r>
          </w:p>
        </w:tc>
      </w:tr>
      <w:tr w:rsidR="00BF2136" w:rsidRPr="00713018" w14:paraId="3BAB65D8" w14:textId="77777777" w:rsidTr="0071301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6912EA" w14:textId="77777777" w:rsidR="00BF2136" w:rsidRPr="00713018" w:rsidRDefault="00BF2136" w:rsidP="00BF2136">
            <w:pPr>
              <w:ind w:left="720"/>
              <w:rPr>
                <w:b/>
                <w:bCs/>
                <w:lang w:val="en-IN"/>
              </w:rPr>
            </w:pPr>
            <w:r w:rsidRPr="00713018">
              <w:rPr>
                <w:b/>
                <w:bCs/>
                <w:lang w:val="en-IN"/>
              </w:rPr>
              <w:t>Sunday</w:t>
            </w:r>
          </w:p>
        </w:tc>
        <w:tc>
          <w:tcPr>
            <w:tcW w:w="0" w:type="auto"/>
            <w:tcBorders>
              <w:top w:val="single" w:sz="4" w:space="0" w:color="auto"/>
              <w:left w:val="single" w:sz="4" w:space="0" w:color="auto"/>
              <w:bottom w:val="single" w:sz="4" w:space="0" w:color="auto"/>
              <w:right w:val="single" w:sz="4" w:space="0" w:color="auto"/>
            </w:tcBorders>
            <w:vAlign w:val="center"/>
            <w:hideMark/>
          </w:tcPr>
          <w:p w14:paraId="5B078F5F" w14:textId="71D831FC" w:rsidR="00BF2136" w:rsidRPr="00713018" w:rsidRDefault="00BF2136" w:rsidP="00BF2136">
            <w:pPr>
              <w:ind w:left="720"/>
              <w:rPr>
                <w:b/>
                <w:bCs/>
                <w:lang w:val="en-IN"/>
              </w:rPr>
            </w:pPr>
            <w:r w:rsidRPr="00713018">
              <w:rPr>
                <w:b/>
                <w:bCs/>
                <w:lang w:val="en-IN"/>
              </w:rPr>
              <w:t xml:space="preserve"> 13,914</w:t>
            </w:r>
          </w:p>
        </w:tc>
        <w:tc>
          <w:tcPr>
            <w:tcW w:w="0" w:type="auto"/>
            <w:tcBorders>
              <w:top w:val="single" w:sz="4" w:space="0" w:color="auto"/>
              <w:left w:val="single" w:sz="4" w:space="0" w:color="auto"/>
              <w:bottom w:val="single" w:sz="4" w:space="0" w:color="auto"/>
              <w:right w:val="single" w:sz="4" w:space="0" w:color="auto"/>
            </w:tcBorders>
            <w:vAlign w:val="center"/>
            <w:hideMark/>
          </w:tcPr>
          <w:p w14:paraId="4C1423BA" w14:textId="77777777" w:rsidR="00BF2136" w:rsidRPr="00713018" w:rsidRDefault="00BF2136" w:rsidP="00BF2136">
            <w:pPr>
              <w:ind w:left="720"/>
              <w:rPr>
                <w:b/>
                <w:bCs/>
                <w:lang w:val="en-IN"/>
              </w:rPr>
            </w:pPr>
            <w:r w:rsidRPr="00713018">
              <w:rPr>
                <w:b/>
                <w:bCs/>
                <w:lang w:val="en-IN"/>
              </w:rPr>
              <w:t>4.10</w:t>
            </w:r>
          </w:p>
        </w:tc>
      </w:tr>
    </w:tbl>
    <w:p w14:paraId="396EF00D" w14:textId="77777777" w:rsidR="00BF2136" w:rsidRPr="00713018" w:rsidRDefault="00BF2136" w:rsidP="00BF2136">
      <w:pPr>
        <w:ind w:left="720"/>
        <w:rPr>
          <w:b/>
          <w:bCs/>
        </w:rPr>
      </w:pPr>
    </w:p>
    <w:p w14:paraId="6FFC01BB" w14:textId="77777777" w:rsidR="00BF2136" w:rsidRPr="00A878A4" w:rsidRDefault="00BF2136" w:rsidP="00BF2136">
      <w:pPr>
        <w:ind w:left="720"/>
        <w:rPr>
          <w:b/>
          <w:bCs/>
          <w:sz w:val="24"/>
          <w:szCs w:val="24"/>
        </w:rPr>
      </w:pPr>
    </w:p>
    <w:tbl>
      <w:tblPr>
        <w:tblW w:w="7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2123"/>
        <w:gridCol w:w="3271"/>
      </w:tblGrid>
      <w:tr w:rsidR="00BF2136" w:rsidRPr="00A878A4" w14:paraId="014BE69E" w14:textId="77777777" w:rsidTr="000574A8">
        <w:trPr>
          <w:trHeight w:val="345"/>
          <w:jc w:val="center"/>
        </w:trPr>
        <w:tc>
          <w:tcPr>
            <w:tcW w:w="1899" w:type="dxa"/>
            <w:shd w:val="clear" w:color="DBEFD3" w:fill="DBEFD3"/>
            <w:noWrap/>
            <w:vAlign w:val="bottom"/>
            <w:hideMark/>
          </w:tcPr>
          <w:p w14:paraId="31DB4910" w14:textId="63858409" w:rsidR="00BF2136" w:rsidRPr="00A878A4" w:rsidRDefault="00713018" w:rsidP="000574A8">
            <w:pPr>
              <w:spacing w:line="240" w:lineRule="auto"/>
              <w:rPr>
                <w:rFonts w:eastAsia="Times New Roman"/>
                <w:b/>
                <w:bCs/>
                <w:color w:val="000000"/>
                <w:sz w:val="28"/>
                <w:szCs w:val="28"/>
                <w:lang w:val="en-IN"/>
              </w:rPr>
            </w:pPr>
            <w:r>
              <w:rPr>
                <w:rFonts w:eastAsia="Times New Roman"/>
                <w:b/>
                <w:bCs/>
                <w:color w:val="000000"/>
                <w:sz w:val="28"/>
                <w:szCs w:val="28"/>
                <w:lang w:val="en-IN"/>
              </w:rPr>
              <w:t>Days</w:t>
            </w:r>
          </w:p>
        </w:tc>
        <w:tc>
          <w:tcPr>
            <w:tcW w:w="2123" w:type="dxa"/>
            <w:shd w:val="clear" w:color="DBEFD3" w:fill="DBEFD3"/>
            <w:noWrap/>
            <w:vAlign w:val="bottom"/>
            <w:hideMark/>
          </w:tcPr>
          <w:p w14:paraId="448EB478" w14:textId="77777777" w:rsidR="00BF2136" w:rsidRPr="00A878A4" w:rsidRDefault="00BF2136" w:rsidP="000574A8">
            <w:pPr>
              <w:spacing w:line="240" w:lineRule="auto"/>
              <w:rPr>
                <w:rFonts w:eastAsia="Times New Roman"/>
                <w:b/>
                <w:bCs/>
                <w:color w:val="000000"/>
                <w:sz w:val="28"/>
                <w:szCs w:val="28"/>
                <w:lang w:val="en-IN"/>
              </w:rPr>
            </w:pPr>
            <w:r w:rsidRPr="00A878A4">
              <w:rPr>
                <w:rFonts w:eastAsia="Times New Roman"/>
                <w:b/>
                <w:bCs/>
                <w:color w:val="000000"/>
                <w:sz w:val="28"/>
                <w:szCs w:val="28"/>
                <w:lang w:val="en-IN"/>
              </w:rPr>
              <w:t>Count of Ticket ID</w:t>
            </w:r>
          </w:p>
        </w:tc>
        <w:tc>
          <w:tcPr>
            <w:tcW w:w="3271" w:type="dxa"/>
            <w:shd w:val="clear" w:color="DBEFD3" w:fill="DBEFD3"/>
            <w:noWrap/>
            <w:vAlign w:val="bottom"/>
            <w:hideMark/>
          </w:tcPr>
          <w:p w14:paraId="31AE2847" w14:textId="77777777" w:rsidR="00BF2136" w:rsidRPr="00A878A4" w:rsidRDefault="00BF2136" w:rsidP="000574A8">
            <w:pPr>
              <w:spacing w:line="240" w:lineRule="auto"/>
              <w:rPr>
                <w:rFonts w:eastAsia="Times New Roman"/>
                <w:b/>
                <w:bCs/>
                <w:color w:val="000000"/>
                <w:sz w:val="28"/>
                <w:szCs w:val="28"/>
                <w:lang w:val="en-IN"/>
              </w:rPr>
            </w:pPr>
            <w:r w:rsidRPr="00A878A4">
              <w:rPr>
                <w:rFonts w:eastAsia="Times New Roman"/>
                <w:b/>
                <w:bCs/>
                <w:color w:val="000000"/>
                <w:sz w:val="28"/>
                <w:szCs w:val="28"/>
                <w:lang w:val="en-IN"/>
              </w:rPr>
              <w:t>Average of Satisfaction Rate</w:t>
            </w:r>
          </w:p>
        </w:tc>
      </w:tr>
      <w:tr w:rsidR="00BF2136" w:rsidRPr="00A878A4" w14:paraId="44849768" w14:textId="77777777" w:rsidTr="000574A8">
        <w:trPr>
          <w:trHeight w:val="345"/>
          <w:jc w:val="center"/>
        </w:trPr>
        <w:tc>
          <w:tcPr>
            <w:tcW w:w="1899" w:type="dxa"/>
            <w:shd w:val="clear" w:color="auto" w:fill="auto"/>
            <w:noWrap/>
            <w:vAlign w:val="bottom"/>
            <w:hideMark/>
          </w:tcPr>
          <w:p w14:paraId="57DADF10" w14:textId="77777777" w:rsidR="00BF2136" w:rsidRPr="00A878A4" w:rsidRDefault="00BF2136"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Tuesday</w:t>
            </w:r>
          </w:p>
        </w:tc>
        <w:tc>
          <w:tcPr>
            <w:tcW w:w="2123" w:type="dxa"/>
            <w:shd w:val="clear" w:color="auto" w:fill="auto"/>
            <w:noWrap/>
            <w:vAlign w:val="bottom"/>
            <w:hideMark/>
          </w:tcPr>
          <w:p w14:paraId="02AC5457"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14080</w:t>
            </w:r>
          </w:p>
        </w:tc>
        <w:tc>
          <w:tcPr>
            <w:tcW w:w="3271" w:type="dxa"/>
            <w:shd w:val="clear" w:color="auto" w:fill="auto"/>
            <w:noWrap/>
            <w:vAlign w:val="bottom"/>
            <w:hideMark/>
          </w:tcPr>
          <w:p w14:paraId="282C3F49"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4.10</w:t>
            </w:r>
          </w:p>
        </w:tc>
      </w:tr>
      <w:tr w:rsidR="00BF2136" w:rsidRPr="00A878A4" w14:paraId="4A5389F1" w14:textId="77777777" w:rsidTr="000574A8">
        <w:trPr>
          <w:trHeight w:val="345"/>
          <w:jc w:val="center"/>
        </w:trPr>
        <w:tc>
          <w:tcPr>
            <w:tcW w:w="1899" w:type="dxa"/>
            <w:shd w:val="clear" w:color="auto" w:fill="auto"/>
            <w:noWrap/>
            <w:vAlign w:val="bottom"/>
            <w:hideMark/>
          </w:tcPr>
          <w:p w14:paraId="2DB150FE" w14:textId="77777777" w:rsidR="00BF2136" w:rsidRPr="00A878A4" w:rsidRDefault="00BF2136"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Wednesday</w:t>
            </w:r>
          </w:p>
        </w:tc>
        <w:tc>
          <w:tcPr>
            <w:tcW w:w="2123" w:type="dxa"/>
            <w:shd w:val="clear" w:color="auto" w:fill="auto"/>
            <w:noWrap/>
            <w:vAlign w:val="bottom"/>
            <w:hideMark/>
          </w:tcPr>
          <w:p w14:paraId="067CDC72"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14080</w:t>
            </w:r>
          </w:p>
        </w:tc>
        <w:tc>
          <w:tcPr>
            <w:tcW w:w="3271" w:type="dxa"/>
            <w:shd w:val="clear" w:color="auto" w:fill="auto"/>
            <w:noWrap/>
            <w:vAlign w:val="bottom"/>
            <w:hideMark/>
          </w:tcPr>
          <w:p w14:paraId="7F21AF6B"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4.10</w:t>
            </w:r>
          </w:p>
        </w:tc>
      </w:tr>
      <w:tr w:rsidR="00BF2136" w:rsidRPr="00A878A4" w14:paraId="05832F1F" w14:textId="77777777" w:rsidTr="000574A8">
        <w:trPr>
          <w:trHeight w:val="345"/>
          <w:jc w:val="center"/>
        </w:trPr>
        <w:tc>
          <w:tcPr>
            <w:tcW w:w="1899" w:type="dxa"/>
            <w:shd w:val="clear" w:color="auto" w:fill="auto"/>
            <w:noWrap/>
            <w:vAlign w:val="bottom"/>
            <w:hideMark/>
          </w:tcPr>
          <w:p w14:paraId="01DFB5F3" w14:textId="77777777" w:rsidR="00BF2136" w:rsidRPr="00A878A4" w:rsidRDefault="00BF2136"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Saturday</w:t>
            </w:r>
          </w:p>
        </w:tc>
        <w:tc>
          <w:tcPr>
            <w:tcW w:w="2123" w:type="dxa"/>
            <w:shd w:val="clear" w:color="auto" w:fill="auto"/>
            <w:noWrap/>
            <w:vAlign w:val="bottom"/>
            <w:hideMark/>
          </w:tcPr>
          <w:p w14:paraId="7E53E51E"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13934</w:t>
            </w:r>
          </w:p>
        </w:tc>
        <w:tc>
          <w:tcPr>
            <w:tcW w:w="3271" w:type="dxa"/>
            <w:shd w:val="clear" w:color="auto" w:fill="auto"/>
            <w:noWrap/>
            <w:vAlign w:val="bottom"/>
            <w:hideMark/>
          </w:tcPr>
          <w:p w14:paraId="7389B8CB"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4.08</w:t>
            </w:r>
          </w:p>
        </w:tc>
      </w:tr>
      <w:tr w:rsidR="00BF2136" w:rsidRPr="00A878A4" w14:paraId="0157FCB6" w14:textId="77777777" w:rsidTr="000574A8">
        <w:trPr>
          <w:trHeight w:val="345"/>
          <w:jc w:val="center"/>
        </w:trPr>
        <w:tc>
          <w:tcPr>
            <w:tcW w:w="1899" w:type="dxa"/>
            <w:shd w:val="clear" w:color="auto" w:fill="auto"/>
            <w:noWrap/>
            <w:vAlign w:val="bottom"/>
            <w:hideMark/>
          </w:tcPr>
          <w:p w14:paraId="14B376FB" w14:textId="77777777" w:rsidR="00BF2136" w:rsidRPr="00A878A4" w:rsidRDefault="00BF2136"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Sunday</w:t>
            </w:r>
          </w:p>
        </w:tc>
        <w:tc>
          <w:tcPr>
            <w:tcW w:w="2123" w:type="dxa"/>
            <w:shd w:val="clear" w:color="auto" w:fill="auto"/>
            <w:noWrap/>
            <w:vAlign w:val="bottom"/>
            <w:hideMark/>
          </w:tcPr>
          <w:p w14:paraId="43E82FEF"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13914</w:t>
            </w:r>
          </w:p>
        </w:tc>
        <w:tc>
          <w:tcPr>
            <w:tcW w:w="3271" w:type="dxa"/>
            <w:shd w:val="clear" w:color="auto" w:fill="auto"/>
            <w:noWrap/>
            <w:vAlign w:val="bottom"/>
            <w:hideMark/>
          </w:tcPr>
          <w:p w14:paraId="3D83B8DE"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4.10</w:t>
            </w:r>
          </w:p>
        </w:tc>
      </w:tr>
      <w:tr w:rsidR="00BF2136" w:rsidRPr="00A878A4" w14:paraId="0B4FE5A4" w14:textId="77777777" w:rsidTr="000574A8">
        <w:trPr>
          <w:trHeight w:val="345"/>
          <w:jc w:val="center"/>
        </w:trPr>
        <w:tc>
          <w:tcPr>
            <w:tcW w:w="1899" w:type="dxa"/>
            <w:shd w:val="clear" w:color="auto" w:fill="auto"/>
            <w:noWrap/>
            <w:vAlign w:val="bottom"/>
            <w:hideMark/>
          </w:tcPr>
          <w:p w14:paraId="2786805A" w14:textId="77777777" w:rsidR="00BF2136" w:rsidRPr="00A878A4" w:rsidRDefault="00BF2136"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Friday</w:t>
            </w:r>
          </w:p>
        </w:tc>
        <w:tc>
          <w:tcPr>
            <w:tcW w:w="2123" w:type="dxa"/>
            <w:shd w:val="clear" w:color="auto" w:fill="auto"/>
            <w:noWrap/>
            <w:vAlign w:val="bottom"/>
            <w:hideMark/>
          </w:tcPr>
          <w:p w14:paraId="6DF6B2F1"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13897</w:t>
            </w:r>
          </w:p>
        </w:tc>
        <w:tc>
          <w:tcPr>
            <w:tcW w:w="3271" w:type="dxa"/>
            <w:shd w:val="clear" w:color="auto" w:fill="auto"/>
            <w:noWrap/>
            <w:vAlign w:val="bottom"/>
            <w:hideMark/>
          </w:tcPr>
          <w:p w14:paraId="2C3BC060"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4.09</w:t>
            </w:r>
          </w:p>
        </w:tc>
      </w:tr>
      <w:tr w:rsidR="00BF2136" w:rsidRPr="00A878A4" w14:paraId="2C2C2373" w14:textId="77777777" w:rsidTr="000574A8">
        <w:trPr>
          <w:trHeight w:val="345"/>
          <w:jc w:val="center"/>
        </w:trPr>
        <w:tc>
          <w:tcPr>
            <w:tcW w:w="1899" w:type="dxa"/>
            <w:shd w:val="clear" w:color="auto" w:fill="auto"/>
            <w:noWrap/>
            <w:vAlign w:val="bottom"/>
            <w:hideMark/>
          </w:tcPr>
          <w:p w14:paraId="132971FD" w14:textId="77777777" w:rsidR="00BF2136" w:rsidRPr="00A878A4" w:rsidRDefault="00BF2136"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Thursday</w:t>
            </w:r>
          </w:p>
        </w:tc>
        <w:tc>
          <w:tcPr>
            <w:tcW w:w="2123" w:type="dxa"/>
            <w:shd w:val="clear" w:color="auto" w:fill="auto"/>
            <w:noWrap/>
            <w:vAlign w:val="bottom"/>
            <w:hideMark/>
          </w:tcPr>
          <w:p w14:paraId="3806AD3C"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13815</w:t>
            </w:r>
          </w:p>
        </w:tc>
        <w:tc>
          <w:tcPr>
            <w:tcW w:w="3271" w:type="dxa"/>
            <w:shd w:val="clear" w:color="auto" w:fill="auto"/>
            <w:noWrap/>
            <w:vAlign w:val="bottom"/>
            <w:hideMark/>
          </w:tcPr>
          <w:p w14:paraId="7330A4B8"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4.12</w:t>
            </w:r>
          </w:p>
        </w:tc>
      </w:tr>
      <w:tr w:rsidR="00BF2136" w:rsidRPr="00A878A4" w14:paraId="40B9F1FC" w14:textId="77777777" w:rsidTr="000574A8">
        <w:trPr>
          <w:trHeight w:val="345"/>
          <w:jc w:val="center"/>
        </w:trPr>
        <w:tc>
          <w:tcPr>
            <w:tcW w:w="1899" w:type="dxa"/>
            <w:shd w:val="clear" w:color="auto" w:fill="auto"/>
            <w:noWrap/>
            <w:vAlign w:val="bottom"/>
            <w:hideMark/>
          </w:tcPr>
          <w:p w14:paraId="3458CF51" w14:textId="77777777" w:rsidR="00BF2136" w:rsidRPr="00A878A4" w:rsidRDefault="00BF2136"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Monday</w:t>
            </w:r>
          </w:p>
        </w:tc>
        <w:tc>
          <w:tcPr>
            <w:tcW w:w="2123" w:type="dxa"/>
            <w:shd w:val="clear" w:color="auto" w:fill="auto"/>
            <w:noWrap/>
            <w:vAlign w:val="bottom"/>
            <w:hideMark/>
          </w:tcPr>
          <w:p w14:paraId="4E16166A"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13778</w:t>
            </w:r>
          </w:p>
        </w:tc>
        <w:tc>
          <w:tcPr>
            <w:tcW w:w="3271" w:type="dxa"/>
            <w:shd w:val="clear" w:color="auto" w:fill="auto"/>
            <w:noWrap/>
            <w:vAlign w:val="bottom"/>
            <w:hideMark/>
          </w:tcPr>
          <w:p w14:paraId="4066BEFE" w14:textId="77777777" w:rsidR="00BF2136" w:rsidRPr="00A878A4" w:rsidRDefault="00BF2136"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4.11</w:t>
            </w:r>
          </w:p>
        </w:tc>
      </w:tr>
    </w:tbl>
    <w:p w14:paraId="388536FA" w14:textId="77777777" w:rsidR="00BF2136" w:rsidRPr="00A878A4" w:rsidRDefault="00BF2136" w:rsidP="00BF2136">
      <w:pPr>
        <w:ind w:left="720"/>
        <w:rPr>
          <w:b/>
          <w:bCs/>
          <w:sz w:val="24"/>
          <w:szCs w:val="24"/>
        </w:rPr>
      </w:pPr>
    </w:p>
    <w:p w14:paraId="34CDC4CD" w14:textId="77777777" w:rsidR="00713018" w:rsidRPr="00713018" w:rsidRDefault="00713018" w:rsidP="00713018">
      <w:pPr>
        <w:ind w:left="720"/>
        <w:rPr>
          <w:b/>
          <w:bCs/>
          <w:sz w:val="24"/>
          <w:szCs w:val="24"/>
          <w:lang w:val="en-IN"/>
        </w:rPr>
      </w:pPr>
      <w:r w:rsidRPr="00713018">
        <w:rPr>
          <w:b/>
          <w:bCs/>
          <w:sz w:val="24"/>
          <w:szCs w:val="24"/>
          <w:lang w:val="en-IN"/>
        </w:rPr>
        <w:t xml:space="preserve">Peak Days: </w:t>
      </w:r>
      <w:r w:rsidRPr="00713018">
        <w:rPr>
          <w:b/>
          <w:bCs/>
          <w:color w:val="005E00"/>
          <w:sz w:val="24"/>
          <w:szCs w:val="24"/>
          <w:lang w:val="en-IN"/>
        </w:rPr>
        <w:t xml:space="preserve">Tuesday and Wednesday </w:t>
      </w:r>
      <w:r w:rsidRPr="00713018">
        <w:rPr>
          <w:b/>
          <w:bCs/>
          <w:sz w:val="24"/>
          <w:szCs w:val="24"/>
          <w:lang w:val="en-IN"/>
        </w:rPr>
        <w:t>(highest ticket volumes).</w:t>
      </w:r>
    </w:p>
    <w:p w14:paraId="5503CDCE" w14:textId="77777777" w:rsidR="00713018" w:rsidRPr="00713018" w:rsidRDefault="00713018" w:rsidP="00713018">
      <w:pPr>
        <w:ind w:left="720"/>
        <w:rPr>
          <w:b/>
          <w:bCs/>
          <w:sz w:val="24"/>
          <w:szCs w:val="24"/>
          <w:lang w:val="en-IN"/>
        </w:rPr>
      </w:pPr>
      <w:r w:rsidRPr="00713018">
        <w:rPr>
          <w:b/>
          <w:bCs/>
          <w:sz w:val="24"/>
          <w:szCs w:val="24"/>
          <w:lang w:val="en-IN"/>
        </w:rPr>
        <w:t>Stable Days: Ticket volume is relatively steady all week.</w:t>
      </w:r>
    </w:p>
    <w:p w14:paraId="0DFB2FCE" w14:textId="77777777" w:rsidR="00713018" w:rsidRPr="00713018" w:rsidRDefault="00713018" w:rsidP="00713018">
      <w:pPr>
        <w:ind w:left="720"/>
        <w:rPr>
          <w:b/>
          <w:bCs/>
          <w:sz w:val="24"/>
          <w:szCs w:val="24"/>
          <w:lang w:val="en-IN"/>
        </w:rPr>
      </w:pPr>
      <w:r w:rsidRPr="00713018">
        <w:rPr>
          <w:b/>
          <w:bCs/>
          <w:sz w:val="24"/>
          <w:szCs w:val="24"/>
          <w:lang w:val="en-IN"/>
        </w:rPr>
        <w:t>Satisfaction Trends: Slightly higher on Thursday (4.12) and Monday (4.11).</w:t>
      </w:r>
    </w:p>
    <w:p w14:paraId="78871483" w14:textId="77777777" w:rsidR="00BF2136" w:rsidRPr="00A878A4" w:rsidRDefault="00BF2136" w:rsidP="00713018">
      <w:pPr>
        <w:ind w:left="720"/>
        <w:rPr>
          <w:b/>
          <w:bCs/>
          <w:sz w:val="24"/>
          <w:szCs w:val="24"/>
          <w:lang w:val="en-IN"/>
        </w:rPr>
      </w:pPr>
    </w:p>
    <w:p w14:paraId="712ACEF0" w14:textId="24F5845D" w:rsidR="00BF2136" w:rsidRDefault="00BF2136" w:rsidP="00713018">
      <w:pPr>
        <w:ind w:left="720"/>
        <w:rPr>
          <w:b/>
          <w:bCs/>
          <w:sz w:val="24"/>
          <w:szCs w:val="24"/>
          <w:u w:val="single"/>
          <w:lang w:val="en-IN"/>
        </w:rPr>
      </w:pPr>
      <w:r w:rsidRPr="00A878A4">
        <w:rPr>
          <w:b/>
          <w:bCs/>
          <w:sz w:val="24"/>
          <w:szCs w:val="24"/>
          <w:lang w:val="en-IN"/>
        </w:rPr>
        <w:t xml:space="preserve"> </w:t>
      </w:r>
      <w:r w:rsidRPr="00713018">
        <w:rPr>
          <w:b/>
          <w:bCs/>
          <w:sz w:val="24"/>
          <w:szCs w:val="24"/>
          <w:u w:val="single"/>
          <w:lang w:val="en-IN"/>
        </w:rPr>
        <w:t>By Month</w:t>
      </w:r>
    </w:p>
    <w:p w14:paraId="2C9326FA" w14:textId="77777777" w:rsidR="00713018" w:rsidRPr="00713018" w:rsidRDefault="00713018" w:rsidP="00713018">
      <w:pPr>
        <w:ind w:left="720"/>
        <w:rPr>
          <w:b/>
          <w:bCs/>
          <w:sz w:val="24"/>
          <w:szCs w:val="24"/>
          <w:u w:val="single"/>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2802"/>
        <w:gridCol w:w="3110"/>
      </w:tblGrid>
      <w:tr w:rsidR="00713018" w:rsidRPr="00713018" w14:paraId="7F8560F6" w14:textId="77777777" w:rsidTr="000574A8">
        <w:trPr>
          <w:tblHeader/>
          <w:tblCellSpacing w:w="15" w:type="dxa"/>
        </w:trPr>
        <w:tc>
          <w:tcPr>
            <w:tcW w:w="0" w:type="auto"/>
            <w:vAlign w:val="center"/>
            <w:hideMark/>
          </w:tcPr>
          <w:p w14:paraId="1CCC3796" w14:textId="77777777" w:rsidR="00713018" w:rsidRPr="00713018" w:rsidRDefault="00713018" w:rsidP="00713018">
            <w:pPr>
              <w:ind w:left="720"/>
              <w:rPr>
                <w:b/>
                <w:bCs/>
                <w:sz w:val="24"/>
                <w:szCs w:val="24"/>
                <w:u w:val="single"/>
                <w:lang w:val="en-IN"/>
              </w:rPr>
            </w:pPr>
            <w:r w:rsidRPr="00713018">
              <w:rPr>
                <w:b/>
                <w:bCs/>
                <w:sz w:val="24"/>
                <w:szCs w:val="24"/>
                <w:u w:val="single"/>
                <w:lang w:val="en-IN"/>
              </w:rPr>
              <w:t>Month</w:t>
            </w:r>
          </w:p>
        </w:tc>
        <w:tc>
          <w:tcPr>
            <w:tcW w:w="0" w:type="auto"/>
            <w:vAlign w:val="center"/>
            <w:hideMark/>
          </w:tcPr>
          <w:p w14:paraId="617D4211" w14:textId="77777777" w:rsidR="00713018" w:rsidRPr="00713018" w:rsidRDefault="00713018" w:rsidP="00713018">
            <w:pPr>
              <w:ind w:left="720"/>
              <w:rPr>
                <w:b/>
                <w:bCs/>
                <w:sz w:val="24"/>
                <w:szCs w:val="24"/>
                <w:u w:val="single"/>
                <w:lang w:val="en-IN"/>
              </w:rPr>
            </w:pPr>
            <w:r w:rsidRPr="00713018">
              <w:rPr>
                <w:b/>
                <w:bCs/>
                <w:sz w:val="24"/>
                <w:szCs w:val="24"/>
                <w:u w:val="single"/>
                <w:lang w:val="en-IN"/>
              </w:rPr>
              <w:t>Ticket Volume</w:t>
            </w:r>
          </w:p>
        </w:tc>
        <w:tc>
          <w:tcPr>
            <w:tcW w:w="0" w:type="auto"/>
            <w:vAlign w:val="center"/>
            <w:hideMark/>
          </w:tcPr>
          <w:p w14:paraId="1D5C7872" w14:textId="77777777" w:rsidR="00713018" w:rsidRPr="00713018" w:rsidRDefault="00713018" w:rsidP="00713018">
            <w:pPr>
              <w:ind w:left="720"/>
              <w:rPr>
                <w:b/>
                <w:bCs/>
                <w:sz w:val="24"/>
                <w:szCs w:val="24"/>
                <w:u w:val="single"/>
                <w:lang w:val="en-IN"/>
              </w:rPr>
            </w:pPr>
            <w:r w:rsidRPr="00713018">
              <w:rPr>
                <w:b/>
                <w:bCs/>
                <w:sz w:val="24"/>
                <w:szCs w:val="24"/>
                <w:u w:val="single"/>
                <w:lang w:val="en-IN"/>
              </w:rPr>
              <w:t>Avg. Satisfaction</w:t>
            </w:r>
          </w:p>
        </w:tc>
      </w:tr>
      <w:tr w:rsidR="00713018" w:rsidRPr="00713018" w14:paraId="499B6619" w14:textId="77777777" w:rsidTr="0071301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AE5BC5F" w14:textId="77777777" w:rsidR="00713018" w:rsidRPr="00713018" w:rsidRDefault="00713018" w:rsidP="00713018">
            <w:pPr>
              <w:ind w:left="720"/>
              <w:rPr>
                <w:b/>
                <w:bCs/>
                <w:sz w:val="24"/>
                <w:szCs w:val="24"/>
                <w:lang w:val="en-IN"/>
              </w:rPr>
            </w:pPr>
            <w:r w:rsidRPr="00713018">
              <w:rPr>
                <w:b/>
                <w:bCs/>
                <w:sz w:val="24"/>
                <w:szCs w:val="24"/>
                <w:lang w:val="en-IN"/>
              </w:rPr>
              <w:t>October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A785DDC" w14:textId="066631F0" w:rsidR="00713018" w:rsidRPr="00713018" w:rsidRDefault="00713018" w:rsidP="00713018">
            <w:pPr>
              <w:ind w:left="720"/>
              <w:rPr>
                <w:b/>
                <w:bCs/>
                <w:sz w:val="24"/>
                <w:szCs w:val="24"/>
                <w:lang w:val="en-IN"/>
              </w:rPr>
            </w:pPr>
            <w:r w:rsidRPr="00713018">
              <w:rPr>
                <w:b/>
                <w:bCs/>
                <w:sz w:val="24"/>
                <w:szCs w:val="24"/>
                <w:lang w:val="en-IN"/>
              </w:rPr>
              <w:t xml:space="preserve"> </w:t>
            </w:r>
            <w:r w:rsidRPr="00713018">
              <w:rPr>
                <w:b/>
                <w:bCs/>
                <w:color w:val="388600"/>
                <w:sz w:val="24"/>
                <w:szCs w:val="24"/>
                <w:lang w:val="en-IN"/>
              </w:rPr>
              <w:t>8,495</w:t>
            </w:r>
            <w:r w:rsidRPr="00713018">
              <w:rPr>
                <w:b/>
                <w:bCs/>
                <w:sz w:val="24"/>
                <w:szCs w:val="24"/>
                <w:lang w:val="en-IN"/>
              </w:rPr>
              <w:t xml:space="preserve"> (peak)</w:t>
            </w:r>
          </w:p>
        </w:tc>
        <w:tc>
          <w:tcPr>
            <w:tcW w:w="0" w:type="auto"/>
            <w:tcBorders>
              <w:top w:val="single" w:sz="4" w:space="0" w:color="auto"/>
              <w:left w:val="single" w:sz="4" w:space="0" w:color="auto"/>
              <w:bottom w:val="single" w:sz="4" w:space="0" w:color="auto"/>
              <w:right w:val="single" w:sz="4" w:space="0" w:color="auto"/>
            </w:tcBorders>
            <w:vAlign w:val="center"/>
            <w:hideMark/>
          </w:tcPr>
          <w:p w14:paraId="16B57021" w14:textId="77777777" w:rsidR="00713018" w:rsidRPr="00713018" w:rsidRDefault="00713018" w:rsidP="00713018">
            <w:pPr>
              <w:ind w:left="720"/>
              <w:rPr>
                <w:b/>
                <w:bCs/>
                <w:sz w:val="24"/>
                <w:szCs w:val="24"/>
                <w:lang w:val="en-IN"/>
              </w:rPr>
            </w:pPr>
            <w:r w:rsidRPr="00713018">
              <w:rPr>
                <w:b/>
                <w:bCs/>
                <w:sz w:val="24"/>
                <w:szCs w:val="24"/>
                <w:lang w:val="en-IN"/>
              </w:rPr>
              <w:t>4.08</w:t>
            </w:r>
          </w:p>
        </w:tc>
      </w:tr>
      <w:tr w:rsidR="00713018" w:rsidRPr="00713018" w14:paraId="0962B9C5" w14:textId="77777777" w:rsidTr="0071301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9A8AB31" w14:textId="77777777" w:rsidR="00713018" w:rsidRPr="00713018" w:rsidRDefault="00713018" w:rsidP="00713018">
            <w:pPr>
              <w:ind w:left="720"/>
              <w:rPr>
                <w:b/>
                <w:bCs/>
                <w:sz w:val="24"/>
                <w:szCs w:val="24"/>
                <w:lang w:val="en-IN"/>
              </w:rPr>
            </w:pPr>
            <w:r w:rsidRPr="00713018">
              <w:rPr>
                <w:b/>
                <w:bCs/>
                <w:sz w:val="24"/>
                <w:szCs w:val="24"/>
                <w:lang w:val="en-IN"/>
              </w:rPr>
              <w:t>August</w:t>
            </w:r>
          </w:p>
        </w:tc>
        <w:tc>
          <w:tcPr>
            <w:tcW w:w="0" w:type="auto"/>
            <w:tcBorders>
              <w:top w:val="single" w:sz="4" w:space="0" w:color="auto"/>
              <w:left w:val="single" w:sz="4" w:space="0" w:color="auto"/>
              <w:bottom w:val="single" w:sz="4" w:space="0" w:color="auto"/>
              <w:right w:val="single" w:sz="4" w:space="0" w:color="auto"/>
            </w:tcBorders>
            <w:vAlign w:val="center"/>
            <w:hideMark/>
          </w:tcPr>
          <w:p w14:paraId="06BC560A" w14:textId="3E1493F0" w:rsidR="00713018" w:rsidRPr="00713018" w:rsidRDefault="00713018" w:rsidP="00713018">
            <w:pPr>
              <w:ind w:left="720"/>
              <w:rPr>
                <w:b/>
                <w:bCs/>
                <w:sz w:val="24"/>
                <w:szCs w:val="24"/>
                <w:lang w:val="en-IN"/>
              </w:rPr>
            </w:pPr>
            <w:r w:rsidRPr="00713018">
              <w:rPr>
                <w:b/>
                <w:bCs/>
                <w:color w:val="388600"/>
                <w:sz w:val="24"/>
                <w:szCs w:val="24"/>
                <w:lang w:val="en-IN"/>
              </w:rPr>
              <w:t xml:space="preserve">8,489 </w:t>
            </w:r>
            <w:r w:rsidRPr="00713018">
              <w:rPr>
                <w:b/>
                <w:bCs/>
                <w:sz w:val="24"/>
                <w:szCs w:val="24"/>
                <w:lang w:val="en-IN"/>
              </w:rPr>
              <w:t>(very close)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3D6BF1" w14:textId="77777777" w:rsidR="00713018" w:rsidRPr="00713018" w:rsidRDefault="00713018" w:rsidP="00713018">
            <w:pPr>
              <w:ind w:left="720"/>
              <w:rPr>
                <w:b/>
                <w:bCs/>
                <w:sz w:val="24"/>
                <w:szCs w:val="24"/>
                <w:lang w:val="en-IN"/>
              </w:rPr>
            </w:pPr>
            <w:r w:rsidRPr="00713018">
              <w:rPr>
                <w:b/>
                <w:bCs/>
                <w:sz w:val="24"/>
                <w:szCs w:val="24"/>
                <w:lang w:val="en-IN"/>
              </w:rPr>
              <w:t>4.10</w:t>
            </w:r>
          </w:p>
        </w:tc>
      </w:tr>
      <w:tr w:rsidR="00713018" w:rsidRPr="00713018" w14:paraId="396EBE90" w14:textId="77777777" w:rsidTr="0071301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B7D7D68" w14:textId="77777777" w:rsidR="00713018" w:rsidRPr="00713018" w:rsidRDefault="00713018" w:rsidP="00713018">
            <w:pPr>
              <w:ind w:left="720"/>
              <w:rPr>
                <w:b/>
                <w:bCs/>
                <w:sz w:val="24"/>
                <w:szCs w:val="24"/>
                <w:lang w:val="en-IN"/>
              </w:rPr>
            </w:pPr>
            <w:r w:rsidRPr="00713018">
              <w:rPr>
                <w:b/>
                <w:bCs/>
                <w:sz w:val="24"/>
                <w:szCs w:val="24"/>
                <w:lang w:val="en-IN"/>
              </w:rPr>
              <w:t>January</w:t>
            </w:r>
          </w:p>
        </w:tc>
        <w:tc>
          <w:tcPr>
            <w:tcW w:w="0" w:type="auto"/>
            <w:tcBorders>
              <w:top w:val="single" w:sz="4" w:space="0" w:color="auto"/>
              <w:left w:val="single" w:sz="4" w:space="0" w:color="auto"/>
              <w:bottom w:val="single" w:sz="4" w:space="0" w:color="auto"/>
              <w:right w:val="single" w:sz="4" w:space="0" w:color="auto"/>
            </w:tcBorders>
            <w:vAlign w:val="center"/>
            <w:hideMark/>
          </w:tcPr>
          <w:p w14:paraId="0840CA27" w14:textId="367C29B7" w:rsidR="00713018" w:rsidRPr="00713018" w:rsidRDefault="00713018" w:rsidP="00713018">
            <w:pPr>
              <w:ind w:left="720"/>
              <w:rPr>
                <w:b/>
                <w:bCs/>
                <w:sz w:val="24"/>
                <w:szCs w:val="24"/>
                <w:lang w:val="en-IN"/>
              </w:rPr>
            </w:pPr>
            <w:r w:rsidRPr="00713018">
              <w:rPr>
                <w:b/>
                <w:bCs/>
                <w:sz w:val="24"/>
                <w:szCs w:val="24"/>
                <w:lang w:val="en-IN"/>
              </w:rPr>
              <w:t xml:space="preserve"> </w:t>
            </w:r>
            <w:r w:rsidRPr="00713018">
              <w:rPr>
                <w:b/>
                <w:bCs/>
                <w:color w:val="C00000"/>
                <w:sz w:val="24"/>
                <w:szCs w:val="24"/>
                <w:lang w:val="en-IN"/>
              </w:rPr>
              <w:t xml:space="preserve">7,242 </w:t>
            </w:r>
            <w:r w:rsidRPr="00713018">
              <w:rPr>
                <w:b/>
                <w:bCs/>
                <w:sz w:val="24"/>
                <w:szCs w:val="24"/>
                <w:lang w:val="en-IN"/>
              </w:rPr>
              <w:t>(lowest)</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7FA6B" w14:textId="54592EEA" w:rsidR="00713018" w:rsidRPr="00713018" w:rsidRDefault="00713018" w:rsidP="00713018">
            <w:pPr>
              <w:rPr>
                <w:b/>
                <w:bCs/>
                <w:sz w:val="24"/>
                <w:szCs w:val="24"/>
                <w:lang w:val="en-IN"/>
              </w:rPr>
            </w:pPr>
            <w:r w:rsidRPr="00713018">
              <w:rPr>
                <w:b/>
                <w:bCs/>
                <w:sz w:val="24"/>
                <w:szCs w:val="24"/>
                <w:lang w:val="en-IN"/>
              </w:rPr>
              <w:t xml:space="preserve"> </w:t>
            </w:r>
            <w:r w:rsidRPr="00713018">
              <w:rPr>
                <w:b/>
                <w:bCs/>
                <w:color w:val="388600"/>
                <w:sz w:val="24"/>
                <w:szCs w:val="24"/>
                <w:lang w:val="en-IN"/>
              </w:rPr>
              <w:t xml:space="preserve">4.15 </w:t>
            </w:r>
            <w:r w:rsidRPr="00713018">
              <w:rPr>
                <w:b/>
                <w:bCs/>
                <w:sz w:val="24"/>
                <w:szCs w:val="24"/>
                <w:lang w:val="en-IN"/>
              </w:rPr>
              <w:t>(highest satisfaction)</w:t>
            </w:r>
          </w:p>
        </w:tc>
      </w:tr>
    </w:tbl>
    <w:p w14:paraId="3C25B086" w14:textId="77777777" w:rsidR="00BF2136" w:rsidRPr="00A878A4" w:rsidRDefault="00BF2136" w:rsidP="00BF2136">
      <w:pPr>
        <w:ind w:left="720"/>
        <w:rPr>
          <w:b/>
          <w:bCs/>
          <w:sz w:val="24"/>
          <w:szCs w:val="24"/>
        </w:rPr>
      </w:pPr>
    </w:p>
    <w:p w14:paraId="197C2B17" w14:textId="77777777" w:rsidR="00713018" w:rsidRPr="00A878A4" w:rsidRDefault="00713018" w:rsidP="00713018">
      <w:pPr>
        <w:ind w:left="720"/>
        <w:rPr>
          <w:b/>
          <w:bCs/>
          <w:sz w:val="24"/>
          <w:szCs w:val="24"/>
        </w:rPr>
      </w:pPr>
    </w:p>
    <w:tbl>
      <w:tblPr>
        <w:tblW w:w="7538" w:type="dxa"/>
        <w:tblLook w:val="04A0" w:firstRow="1" w:lastRow="0" w:firstColumn="1" w:lastColumn="0" w:noHBand="0" w:noVBand="1"/>
      </w:tblPr>
      <w:tblGrid>
        <w:gridCol w:w="2051"/>
        <w:gridCol w:w="2160"/>
        <w:gridCol w:w="3327"/>
      </w:tblGrid>
      <w:tr w:rsidR="00713018" w:rsidRPr="00A878A4" w14:paraId="6AB79D08" w14:textId="77777777" w:rsidTr="00713018">
        <w:trPr>
          <w:trHeight w:val="284"/>
        </w:trPr>
        <w:tc>
          <w:tcPr>
            <w:tcW w:w="2051" w:type="dxa"/>
            <w:tcBorders>
              <w:top w:val="nil"/>
              <w:left w:val="nil"/>
              <w:bottom w:val="single" w:sz="4" w:space="0" w:color="93D07B"/>
              <w:right w:val="nil"/>
            </w:tcBorders>
            <w:shd w:val="clear" w:color="DBEFD3" w:fill="DBEFD3"/>
            <w:noWrap/>
            <w:vAlign w:val="bottom"/>
            <w:hideMark/>
          </w:tcPr>
          <w:p w14:paraId="4B8DD70A" w14:textId="28EF481B" w:rsidR="00713018" w:rsidRPr="00A878A4" w:rsidRDefault="00713018" w:rsidP="000574A8">
            <w:pPr>
              <w:spacing w:line="240" w:lineRule="auto"/>
              <w:rPr>
                <w:rFonts w:eastAsia="Times New Roman"/>
                <w:b/>
                <w:bCs/>
                <w:color w:val="000000"/>
                <w:sz w:val="28"/>
                <w:szCs w:val="28"/>
                <w:lang w:val="en-IN"/>
              </w:rPr>
            </w:pPr>
            <w:r>
              <w:rPr>
                <w:rFonts w:eastAsia="Times New Roman"/>
                <w:b/>
                <w:bCs/>
                <w:color w:val="000000"/>
                <w:sz w:val="28"/>
                <w:szCs w:val="28"/>
                <w:lang w:val="en-IN"/>
              </w:rPr>
              <w:t>Month</w:t>
            </w:r>
          </w:p>
        </w:tc>
        <w:tc>
          <w:tcPr>
            <w:tcW w:w="2160" w:type="dxa"/>
            <w:tcBorders>
              <w:top w:val="nil"/>
              <w:left w:val="nil"/>
              <w:bottom w:val="single" w:sz="4" w:space="0" w:color="93D07B"/>
              <w:right w:val="nil"/>
            </w:tcBorders>
            <w:shd w:val="clear" w:color="DBEFD3" w:fill="DBEFD3"/>
            <w:noWrap/>
            <w:vAlign w:val="bottom"/>
            <w:hideMark/>
          </w:tcPr>
          <w:p w14:paraId="1B7F71A1" w14:textId="77777777" w:rsidR="00713018" w:rsidRPr="00A878A4" w:rsidRDefault="00713018" w:rsidP="000574A8">
            <w:pPr>
              <w:spacing w:line="240" w:lineRule="auto"/>
              <w:rPr>
                <w:rFonts w:eastAsia="Times New Roman"/>
                <w:b/>
                <w:bCs/>
                <w:color w:val="000000"/>
                <w:sz w:val="28"/>
                <w:szCs w:val="28"/>
                <w:lang w:val="en-IN"/>
              </w:rPr>
            </w:pPr>
            <w:r w:rsidRPr="00A878A4">
              <w:rPr>
                <w:rFonts w:eastAsia="Times New Roman"/>
                <w:b/>
                <w:bCs/>
                <w:color w:val="000000"/>
                <w:sz w:val="28"/>
                <w:szCs w:val="28"/>
                <w:lang w:val="en-IN"/>
              </w:rPr>
              <w:t>Count of Ticket ID</w:t>
            </w:r>
          </w:p>
        </w:tc>
        <w:tc>
          <w:tcPr>
            <w:tcW w:w="3327" w:type="dxa"/>
            <w:tcBorders>
              <w:top w:val="nil"/>
              <w:left w:val="nil"/>
              <w:bottom w:val="single" w:sz="4" w:space="0" w:color="93D07B"/>
              <w:right w:val="nil"/>
            </w:tcBorders>
            <w:shd w:val="clear" w:color="DBEFD3" w:fill="DBEFD3"/>
            <w:noWrap/>
            <w:vAlign w:val="bottom"/>
            <w:hideMark/>
          </w:tcPr>
          <w:p w14:paraId="0336DC8C" w14:textId="77777777" w:rsidR="00713018" w:rsidRPr="00A878A4" w:rsidRDefault="00713018" w:rsidP="000574A8">
            <w:pPr>
              <w:spacing w:line="240" w:lineRule="auto"/>
              <w:rPr>
                <w:rFonts w:eastAsia="Times New Roman"/>
                <w:b/>
                <w:bCs/>
                <w:color w:val="000000"/>
                <w:sz w:val="28"/>
                <w:szCs w:val="28"/>
                <w:lang w:val="en-IN"/>
              </w:rPr>
            </w:pPr>
            <w:r w:rsidRPr="00A878A4">
              <w:rPr>
                <w:rFonts w:eastAsia="Times New Roman"/>
                <w:b/>
                <w:bCs/>
                <w:color w:val="000000"/>
                <w:sz w:val="28"/>
                <w:szCs w:val="28"/>
                <w:lang w:val="en-IN"/>
              </w:rPr>
              <w:t>Average of Satisfaction Rate</w:t>
            </w:r>
          </w:p>
        </w:tc>
      </w:tr>
      <w:tr w:rsidR="00713018" w:rsidRPr="00A878A4" w14:paraId="52212EA1" w14:textId="77777777" w:rsidTr="00713018">
        <w:trPr>
          <w:trHeight w:val="284"/>
        </w:trPr>
        <w:tc>
          <w:tcPr>
            <w:tcW w:w="2051" w:type="dxa"/>
            <w:tcBorders>
              <w:top w:val="nil"/>
              <w:left w:val="nil"/>
              <w:bottom w:val="nil"/>
              <w:right w:val="nil"/>
            </w:tcBorders>
            <w:shd w:val="clear" w:color="auto" w:fill="auto"/>
            <w:noWrap/>
            <w:vAlign w:val="bottom"/>
            <w:hideMark/>
          </w:tcPr>
          <w:p w14:paraId="21102243"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October</w:t>
            </w:r>
          </w:p>
        </w:tc>
        <w:tc>
          <w:tcPr>
            <w:tcW w:w="2160" w:type="dxa"/>
            <w:tcBorders>
              <w:top w:val="nil"/>
              <w:left w:val="nil"/>
              <w:bottom w:val="nil"/>
              <w:right w:val="nil"/>
            </w:tcBorders>
            <w:shd w:val="clear" w:color="000000" w:fill="63BE7B"/>
            <w:noWrap/>
            <w:vAlign w:val="bottom"/>
            <w:hideMark/>
          </w:tcPr>
          <w:p w14:paraId="02FF3378"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8495</w:t>
            </w:r>
          </w:p>
        </w:tc>
        <w:tc>
          <w:tcPr>
            <w:tcW w:w="3327" w:type="dxa"/>
            <w:tcBorders>
              <w:top w:val="nil"/>
              <w:left w:val="nil"/>
              <w:bottom w:val="nil"/>
              <w:right w:val="nil"/>
            </w:tcBorders>
            <w:shd w:val="clear" w:color="000000" w:fill="FA9573"/>
            <w:noWrap/>
            <w:vAlign w:val="bottom"/>
            <w:hideMark/>
          </w:tcPr>
          <w:p w14:paraId="13662EE1"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4.08</w:t>
            </w:r>
          </w:p>
        </w:tc>
      </w:tr>
      <w:tr w:rsidR="00713018" w:rsidRPr="00A878A4" w14:paraId="031852E7" w14:textId="77777777" w:rsidTr="00713018">
        <w:trPr>
          <w:trHeight w:val="284"/>
        </w:trPr>
        <w:tc>
          <w:tcPr>
            <w:tcW w:w="2051" w:type="dxa"/>
            <w:tcBorders>
              <w:top w:val="nil"/>
              <w:left w:val="nil"/>
              <w:bottom w:val="nil"/>
              <w:right w:val="nil"/>
            </w:tcBorders>
            <w:shd w:val="clear" w:color="auto" w:fill="auto"/>
            <w:noWrap/>
            <w:vAlign w:val="bottom"/>
            <w:hideMark/>
          </w:tcPr>
          <w:p w14:paraId="5E06AC81"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August</w:t>
            </w:r>
          </w:p>
        </w:tc>
        <w:tc>
          <w:tcPr>
            <w:tcW w:w="2160" w:type="dxa"/>
            <w:tcBorders>
              <w:top w:val="nil"/>
              <w:left w:val="nil"/>
              <w:bottom w:val="nil"/>
              <w:right w:val="nil"/>
            </w:tcBorders>
            <w:shd w:val="clear" w:color="000000" w:fill="66BF7C"/>
            <w:noWrap/>
            <w:vAlign w:val="bottom"/>
            <w:hideMark/>
          </w:tcPr>
          <w:p w14:paraId="4114BEC9"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8489</w:t>
            </w:r>
          </w:p>
        </w:tc>
        <w:tc>
          <w:tcPr>
            <w:tcW w:w="3327" w:type="dxa"/>
            <w:tcBorders>
              <w:top w:val="nil"/>
              <w:left w:val="nil"/>
              <w:bottom w:val="nil"/>
              <w:right w:val="nil"/>
            </w:tcBorders>
            <w:shd w:val="clear" w:color="000000" w:fill="FEE683"/>
            <w:noWrap/>
            <w:vAlign w:val="bottom"/>
            <w:hideMark/>
          </w:tcPr>
          <w:p w14:paraId="53E7EA67"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4.10</w:t>
            </w:r>
          </w:p>
        </w:tc>
      </w:tr>
      <w:tr w:rsidR="00713018" w:rsidRPr="00A878A4" w14:paraId="4E399584" w14:textId="77777777" w:rsidTr="00713018">
        <w:trPr>
          <w:trHeight w:val="284"/>
        </w:trPr>
        <w:tc>
          <w:tcPr>
            <w:tcW w:w="2051" w:type="dxa"/>
            <w:tcBorders>
              <w:top w:val="nil"/>
              <w:left w:val="nil"/>
              <w:bottom w:val="nil"/>
              <w:right w:val="nil"/>
            </w:tcBorders>
            <w:shd w:val="clear" w:color="auto" w:fill="auto"/>
            <w:noWrap/>
            <w:vAlign w:val="bottom"/>
            <w:hideMark/>
          </w:tcPr>
          <w:p w14:paraId="57312775"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December</w:t>
            </w:r>
          </w:p>
        </w:tc>
        <w:tc>
          <w:tcPr>
            <w:tcW w:w="2160" w:type="dxa"/>
            <w:tcBorders>
              <w:top w:val="nil"/>
              <w:left w:val="nil"/>
              <w:bottom w:val="nil"/>
              <w:right w:val="nil"/>
            </w:tcBorders>
            <w:shd w:val="clear" w:color="000000" w:fill="92CC7E"/>
            <w:noWrap/>
            <w:vAlign w:val="bottom"/>
            <w:hideMark/>
          </w:tcPr>
          <w:p w14:paraId="13C38E8C"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8401</w:t>
            </w:r>
          </w:p>
        </w:tc>
        <w:tc>
          <w:tcPr>
            <w:tcW w:w="3327" w:type="dxa"/>
            <w:tcBorders>
              <w:top w:val="nil"/>
              <w:left w:val="nil"/>
              <w:bottom w:val="nil"/>
              <w:right w:val="nil"/>
            </w:tcBorders>
            <w:shd w:val="clear" w:color="000000" w:fill="FCEB84"/>
            <w:noWrap/>
            <w:vAlign w:val="bottom"/>
            <w:hideMark/>
          </w:tcPr>
          <w:p w14:paraId="50404F93"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4.10</w:t>
            </w:r>
          </w:p>
        </w:tc>
      </w:tr>
      <w:tr w:rsidR="00713018" w:rsidRPr="00A878A4" w14:paraId="0F699497" w14:textId="77777777" w:rsidTr="00713018">
        <w:trPr>
          <w:trHeight w:val="284"/>
        </w:trPr>
        <w:tc>
          <w:tcPr>
            <w:tcW w:w="2051" w:type="dxa"/>
            <w:tcBorders>
              <w:top w:val="nil"/>
              <w:left w:val="nil"/>
              <w:bottom w:val="nil"/>
              <w:right w:val="nil"/>
            </w:tcBorders>
            <w:shd w:val="clear" w:color="auto" w:fill="auto"/>
            <w:noWrap/>
            <w:vAlign w:val="bottom"/>
            <w:hideMark/>
          </w:tcPr>
          <w:p w14:paraId="1229BE00"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November</w:t>
            </w:r>
          </w:p>
        </w:tc>
        <w:tc>
          <w:tcPr>
            <w:tcW w:w="2160" w:type="dxa"/>
            <w:tcBorders>
              <w:top w:val="nil"/>
              <w:left w:val="nil"/>
              <w:bottom w:val="nil"/>
              <w:right w:val="nil"/>
            </w:tcBorders>
            <w:shd w:val="clear" w:color="000000" w:fill="DBE182"/>
            <w:noWrap/>
            <w:vAlign w:val="bottom"/>
            <w:hideMark/>
          </w:tcPr>
          <w:p w14:paraId="666ABFB1"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8254</w:t>
            </w:r>
          </w:p>
        </w:tc>
        <w:tc>
          <w:tcPr>
            <w:tcW w:w="3327" w:type="dxa"/>
            <w:tcBorders>
              <w:top w:val="nil"/>
              <w:left w:val="nil"/>
              <w:bottom w:val="nil"/>
              <w:right w:val="nil"/>
            </w:tcBorders>
            <w:shd w:val="clear" w:color="000000" w:fill="FDCD7E"/>
            <w:noWrap/>
            <w:vAlign w:val="bottom"/>
            <w:hideMark/>
          </w:tcPr>
          <w:p w14:paraId="2848E443"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4.09</w:t>
            </w:r>
          </w:p>
        </w:tc>
      </w:tr>
      <w:tr w:rsidR="00713018" w:rsidRPr="00A878A4" w14:paraId="5F0E91FA" w14:textId="77777777" w:rsidTr="00713018">
        <w:trPr>
          <w:trHeight w:val="284"/>
        </w:trPr>
        <w:tc>
          <w:tcPr>
            <w:tcW w:w="2051" w:type="dxa"/>
            <w:tcBorders>
              <w:top w:val="nil"/>
              <w:left w:val="nil"/>
              <w:bottom w:val="nil"/>
              <w:right w:val="nil"/>
            </w:tcBorders>
            <w:shd w:val="clear" w:color="auto" w:fill="auto"/>
            <w:noWrap/>
            <w:vAlign w:val="bottom"/>
            <w:hideMark/>
          </w:tcPr>
          <w:p w14:paraId="60762BD0"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March</w:t>
            </w:r>
          </w:p>
        </w:tc>
        <w:tc>
          <w:tcPr>
            <w:tcW w:w="2160" w:type="dxa"/>
            <w:tcBorders>
              <w:top w:val="nil"/>
              <w:left w:val="nil"/>
              <w:bottom w:val="nil"/>
              <w:right w:val="nil"/>
            </w:tcBorders>
            <w:shd w:val="clear" w:color="000000" w:fill="E8E583"/>
            <w:noWrap/>
            <w:vAlign w:val="bottom"/>
            <w:hideMark/>
          </w:tcPr>
          <w:p w14:paraId="307BA4ED"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8228</w:t>
            </w:r>
          </w:p>
        </w:tc>
        <w:tc>
          <w:tcPr>
            <w:tcW w:w="3327" w:type="dxa"/>
            <w:tcBorders>
              <w:top w:val="nil"/>
              <w:left w:val="nil"/>
              <w:bottom w:val="nil"/>
              <w:right w:val="nil"/>
            </w:tcBorders>
            <w:shd w:val="clear" w:color="000000" w:fill="F8716C"/>
            <w:noWrap/>
            <w:vAlign w:val="bottom"/>
            <w:hideMark/>
          </w:tcPr>
          <w:p w14:paraId="1272F430"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4.07</w:t>
            </w:r>
          </w:p>
        </w:tc>
      </w:tr>
      <w:tr w:rsidR="00713018" w:rsidRPr="00A878A4" w14:paraId="388E0763" w14:textId="77777777" w:rsidTr="00713018">
        <w:trPr>
          <w:trHeight w:val="284"/>
        </w:trPr>
        <w:tc>
          <w:tcPr>
            <w:tcW w:w="2051" w:type="dxa"/>
            <w:tcBorders>
              <w:top w:val="nil"/>
              <w:left w:val="nil"/>
              <w:bottom w:val="nil"/>
              <w:right w:val="nil"/>
            </w:tcBorders>
            <w:shd w:val="clear" w:color="auto" w:fill="auto"/>
            <w:noWrap/>
            <w:vAlign w:val="bottom"/>
            <w:hideMark/>
          </w:tcPr>
          <w:p w14:paraId="4D031B08"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September</w:t>
            </w:r>
          </w:p>
        </w:tc>
        <w:tc>
          <w:tcPr>
            <w:tcW w:w="2160" w:type="dxa"/>
            <w:tcBorders>
              <w:top w:val="nil"/>
              <w:left w:val="nil"/>
              <w:bottom w:val="nil"/>
              <w:right w:val="nil"/>
            </w:tcBorders>
            <w:shd w:val="clear" w:color="000000" w:fill="ECE683"/>
            <w:noWrap/>
            <w:vAlign w:val="bottom"/>
            <w:hideMark/>
          </w:tcPr>
          <w:p w14:paraId="0B30DB60"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8219</w:t>
            </w:r>
          </w:p>
        </w:tc>
        <w:tc>
          <w:tcPr>
            <w:tcW w:w="3327" w:type="dxa"/>
            <w:tcBorders>
              <w:top w:val="nil"/>
              <w:left w:val="nil"/>
              <w:bottom w:val="nil"/>
              <w:right w:val="nil"/>
            </w:tcBorders>
            <w:shd w:val="clear" w:color="000000" w:fill="F7E984"/>
            <w:noWrap/>
            <w:vAlign w:val="bottom"/>
            <w:hideMark/>
          </w:tcPr>
          <w:p w14:paraId="6C5CA0B4"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4.10</w:t>
            </w:r>
          </w:p>
        </w:tc>
      </w:tr>
      <w:tr w:rsidR="00713018" w:rsidRPr="00A878A4" w14:paraId="6CF6ED20" w14:textId="77777777" w:rsidTr="00713018">
        <w:trPr>
          <w:trHeight w:val="284"/>
        </w:trPr>
        <w:tc>
          <w:tcPr>
            <w:tcW w:w="2051" w:type="dxa"/>
            <w:tcBorders>
              <w:top w:val="nil"/>
              <w:left w:val="nil"/>
              <w:bottom w:val="nil"/>
              <w:right w:val="nil"/>
            </w:tcBorders>
            <w:shd w:val="clear" w:color="auto" w:fill="auto"/>
            <w:noWrap/>
            <w:vAlign w:val="bottom"/>
            <w:hideMark/>
          </w:tcPr>
          <w:p w14:paraId="3BBE2D51"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June</w:t>
            </w:r>
          </w:p>
        </w:tc>
        <w:tc>
          <w:tcPr>
            <w:tcW w:w="2160" w:type="dxa"/>
            <w:tcBorders>
              <w:top w:val="nil"/>
              <w:left w:val="nil"/>
              <w:bottom w:val="nil"/>
              <w:right w:val="nil"/>
            </w:tcBorders>
            <w:shd w:val="clear" w:color="000000" w:fill="FEE582"/>
            <w:noWrap/>
            <w:vAlign w:val="bottom"/>
            <w:hideMark/>
          </w:tcPr>
          <w:p w14:paraId="09DD59CA"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8141</w:t>
            </w:r>
          </w:p>
        </w:tc>
        <w:tc>
          <w:tcPr>
            <w:tcW w:w="3327" w:type="dxa"/>
            <w:tcBorders>
              <w:top w:val="nil"/>
              <w:left w:val="nil"/>
              <w:bottom w:val="nil"/>
              <w:right w:val="nil"/>
            </w:tcBorders>
            <w:shd w:val="clear" w:color="000000" w:fill="FDC97D"/>
            <w:noWrap/>
            <w:vAlign w:val="bottom"/>
            <w:hideMark/>
          </w:tcPr>
          <w:p w14:paraId="0BCA5A4D"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4.09</w:t>
            </w:r>
          </w:p>
        </w:tc>
      </w:tr>
      <w:tr w:rsidR="00713018" w:rsidRPr="00A878A4" w14:paraId="00F1660A" w14:textId="77777777" w:rsidTr="00713018">
        <w:trPr>
          <w:trHeight w:val="284"/>
        </w:trPr>
        <w:tc>
          <w:tcPr>
            <w:tcW w:w="2051" w:type="dxa"/>
            <w:tcBorders>
              <w:top w:val="nil"/>
              <w:left w:val="nil"/>
              <w:bottom w:val="nil"/>
              <w:right w:val="nil"/>
            </w:tcBorders>
            <w:shd w:val="clear" w:color="auto" w:fill="auto"/>
            <w:noWrap/>
            <w:vAlign w:val="bottom"/>
            <w:hideMark/>
          </w:tcPr>
          <w:p w14:paraId="57F3C475"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May</w:t>
            </w:r>
          </w:p>
        </w:tc>
        <w:tc>
          <w:tcPr>
            <w:tcW w:w="2160" w:type="dxa"/>
            <w:tcBorders>
              <w:top w:val="nil"/>
              <w:left w:val="nil"/>
              <w:bottom w:val="nil"/>
              <w:right w:val="nil"/>
            </w:tcBorders>
            <w:shd w:val="clear" w:color="000000" w:fill="FEE282"/>
            <w:noWrap/>
            <w:vAlign w:val="bottom"/>
            <w:hideMark/>
          </w:tcPr>
          <w:p w14:paraId="3DC4A2A2"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8121</w:t>
            </w:r>
          </w:p>
        </w:tc>
        <w:tc>
          <w:tcPr>
            <w:tcW w:w="3327" w:type="dxa"/>
            <w:tcBorders>
              <w:top w:val="nil"/>
              <w:left w:val="nil"/>
              <w:bottom w:val="nil"/>
              <w:right w:val="nil"/>
            </w:tcBorders>
            <w:shd w:val="clear" w:color="000000" w:fill="DEE283"/>
            <w:noWrap/>
            <w:vAlign w:val="bottom"/>
            <w:hideMark/>
          </w:tcPr>
          <w:p w14:paraId="3B9FEA6F"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4.11</w:t>
            </w:r>
          </w:p>
        </w:tc>
      </w:tr>
      <w:tr w:rsidR="00713018" w:rsidRPr="00A878A4" w14:paraId="04E81C63" w14:textId="77777777" w:rsidTr="00713018">
        <w:trPr>
          <w:trHeight w:val="284"/>
        </w:trPr>
        <w:tc>
          <w:tcPr>
            <w:tcW w:w="2051" w:type="dxa"/>
            <w:tcBorders>
              <w:top w:val="nil"/>
              <w:left w:val="nil"/>
              <w:bottom w:val="nil"/>
              <w:right w:val="nil"/>
            </w:tcBorders>
            <w:shd w:val="clear" w:color="auto" w:fill="auto"/>
            <w:noWrap/>
            <w:vAlign w:val="bottom"/>
            <w:hideMark/>
          </w:tcPr>
          <w:p w14:paraId="47E44C93"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July</w:t>
            </w:r>
          </w:p>
        </w:tc>
        <w:tc>
          <w:tcPr>
            <w:tcW w:w="2160" w:type="dxa"/>
            <w:tcBorders>
              <w:top w:val="nil"/>
              <w:left w:val="nil"/>
              <w:bottom w:val="nil"/>
              <w:right w:val="nil"/>
            </w:tcBorders>
            <w:shd w:val="clear" w:color="000000" w:fill="FEDB81"/>
            <w:noWrap/>
            <w:vAlign w:val="bottom"/>
            <w:hideMark/>
          </w:tcPr>
          <w:p w14:paraId="1C5A6D0F"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8070</w:t>
            </w:r>
          </w:p>
        </w:tc>
        <w:tc>
          <w:tcPr>
            <w:tcW w:w="3327" w:type="dxa"/>
            <w:tcBorders>
              <w:top w:val="nil"/>
              <w:left w:val="nil"/>
              <w:bottom w:val="nil"/>
              <w:right w:val="nil"/>
            </w:tcBorders>
            <w:shd w:val="clear" w:color="000000" w:fill="B6D680"/>
            <w:noWrap/>
            <w:vAlign w:val="bottom"/>
            <w:hideMark/>
          </w:tcPr>
          <w:p w14:paraId="5416AC98"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4.12</w:t>
            </w:r>
          </w:p>
        </w:tc>
      </w:tr>
      <w:tr w:rsidR="00713018" w:rsidRPr="00A878A4" w14:paraId="5B3D7E9F" w14:textId="77777777" w:rsidTr="00713018">
        <w:trPr>
          <w:trHeight w:val="284"/>
        </w:trPr>
        <w:tc>
          <w:tcPr>
            <w:tcW w:w="2051" w:type="dxa"/>
            <w:tcBorders>
              <w:top w:val="nil"/>
              <w:left w:val="nil"/>
              <w:bottom w:val="nil"/>
              <w:right w:val="nil"/>
            </w:tcBorders>
            <w:shd w:val="clear" w:color="auto" w:fill="auto"/>
            <w:noWrap/>
            <w:vAlign w:val="bottom"/>
            <w:hideMark/>
          </w:tcPr>
          <w:p w14:paraId="5795BB49"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April</w:t>
            </w:r>
          </w:p>
        </w:tc>
        <w:tc>
          <w:tcPr>
            <w:tcW w:w="2160" w:type="dxa"/>
            <w:tcBorders>
              <w:top w:val="nil"/>
              <w:left w:val="nil"/>
              <w:bottom w:val="nil"/>
              <w:right w:val="nil"/>
            </w:tcBorders>
            <w:shd w:val="clear" w:color="000000" w:fill="FDC97D"/>
            <w:noWrap/>
            <w:vAlign w:val="bottom"/>
            <w:hideMark/>
          </w:tcPr>
          <w:p w14:paraId="263EB7A3"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7937</w:t>
            </w:r>
          </w:p>
        </w:tc>
        <w:tc>
          <w:tcPr>
            <w:tcW w:w="3327" w:type="dxa"/>
            <w:tcBorders>
              <w:top w:val="nil"/>
              <w:left w:val="nil"/>
              <w:bottom w:val="nil"/>
              <w:right w:val="nil"/>
            </w:tcBorders>
            <w:shd w:val="clear" w:color="000000" w:fill="D5DF82"/>
            <w:noWrap/>
            <w:vAlign w:val="bottom"/>
            <w:hideMark/>
          </w:tcPr>
          <w:p w14:paraId="4F17B311"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4.11</w:t>
            </w:r>
          </w:p>
        </w:tc>
      </w:tr>
      <w:tr w:rsidR="00713018" w:rsidRPr="00A878A4" w14:paraId="6C7C9EC0" w14:textId="77777777" w:rsidTr="00713018">
        <w:trPr>
          <w:trHeight w:val="284"/>
        </w:trPr>
        <w:tc>
          <w:tcPr>
            <w:tcW w:w="2051" w:type="dxa"/>
            <w:tcBorders>
              <w:top w:val="nil"/>
              <w:left w:val="nil"/>
              <w:bottom w:val="nil"/>
              <w:right w:val="nil"/>
            </w:tcBorders>
            <w:shd w:val="clear" w:color="auto" w:fill="auto"/>
            <w:noWrap/>
            <w:vAlign w:val="bottom"/>
            <w:hideMark/>
          </w:tcPr>
          <w:p w14:paraId="612F85BB"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February</w:t>
            </w:r>
          </w:p>
        </w:tc>
        <w:tc>
          <w:tcPr>
            <w:tcW w:w="2160" w:type="dxa"/>
            <w:tcBorders>
              <w:top w:val="nil"/>
              <w:left w:val="nil"/>
              <w:bottom w:val="nil"/>
              <w:right w:val="nil"/>
            </w:tcBorders>
            <w:shd w:val="clear" w:color="000000" w:fill="FCC47C"/>
            <w:noWrap/>
            <w:vAlign w:val="bottom"/>
            <w:hideMark/>
          </w:tcPr>
          <w:p w14:paraId="772A4D51"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7901</w:t>
            </w:r>
          </w:p>
        </w:tc>
        <w:tc>
          <w:tcPr>
            <w:tcW w:w="3327" w:type="dxa"/>
            <w:tcBorders>
              <w:top w:val="nil"/>
              <w:left w:val="nil"/>
              <w:bottom w:val="nil"/>
              <w:right w:val="nil"/>
            </w:tcBorders>
            <w:shd w:val="clear" w:color="000000" w:fill="F8696B"/>
            <w:noWrap/>
            <w:vAlign w:val="bottom"/>
            <w:hideMark/>
          </w:tcPr>
          <w:p w14:paraId="2CE51C54"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4.07</w:t>
            </w:r>
          </w:p>
        </w:tc>
      </w:tr>
      <w:tr w:rsidR="00713018" w:rsidRPr="00A878A4" w14:paraId="46805194" w14:textId="77777777" w:rsidTr="00713018">
        <w:trPr>
          <w:trHeight w:val="284"/>
        </w:trPr>
        <w:tc>
          <w:tcPr>
            <w:tcW w:w="2051" w:type="dxa"/>
            <w:tcBorders>
              <w:top w:val="nil"/>
              <w:left w:val="nil"/>
              <w:bottom w:val="nil"/>
              <w:right w:val="nil"/>
            </w:tcBorders>
            <w:shd w:val="clear" w:color="auto" w:fill="auto"/>
            <w:noWrap/>
            <w:vAlign w:val="bottom"/>
            <w:hideMark/>
          </w:tcPr>
          <w:p w14:paraId="03E31C99" w14:textId="77777777" w:rsidR="00713018" w:rsidRPr="00A878A4" w:rsidRDefault="00713018" w:rsidP="000574A8">
            <w:pPr>
              <w:spacing w:line="240" w:lineRule="auto"/>
              <w:rPr>
                <w:rFonts w:eastAsia="Times New Roman"/>
                <w:color w:val="000000"/>
                <w:sz w:val="28"/>
                <w:szCs w:val="28"/>
                <w:lang w:val="en-IN"/>
              </w:rPr>
            </w:pPr>
            <w:r w:rsidRPr="00A878A4">
              <w:rPr>
                <w:rFonts w:eastAsia="Times New Roman"/>
                <w:color w:val="000000"/>
                <w:sz w:val="28"/>
                <w:szCs w:val="28"/>
                <w:lang w:val="en-IN"/>
              </w:rPr>
              <w:t>January</w:t>
            </w:r>
          </w:p>
        </w:tc>
        <w:tc>
          <w:tcPr>
            <w:tcW w:w="2160" w:type="dxa"/>
            <w:tcBorders>
              <w:top w:val="nil"/>
              <w:left w:val="nil"/>
              <w:bottom w:val="nil"/>
              <w:right w:val="nil"/>
            </w:tcBorders>
            <w:shd w:val="clear" w:color="000000" w:fill="F8696B"/>
            <w:noWrap/>
            <w:vAlign w:val="bottom"/>
            <w:hideMark/>
          </w:tcPr>
          <w:p w14:paraId="3ACCBBFA"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7242</w:t>
            </w:r>
          </w:p>
        </w:tc>
        <w:tc>
          <w:tcPr>
            <w:tcW w:w="3327" w:type="dxa"/>
            <w:tcBorders>
              <w:top w:val="nil"/>
              <w:left w:val="nil"/>
              <w:bottom w:val="nil"/>
              <w:right w:val="nil"/>
            </w:tcBorders>
            <w:shd w:val="clear" w:color="000000" w:fill="63BE7B"/>
            <w:noWrap/>
            <w:vAlign w:val="bottom"/>
            <w:hideMark/>
          </w:tcPr>
          <w:p w14:paraId="5B54279B" w14:textId="77777777" w:rsidR="00713018" w:rsidRPr="00A878A4" w:rsidRDefault="00713018" w:rsidP="000574A8">
            <w:pPr>
              <w:spacing w:line="240" w:lineRule="auto"/>
              <w:jc w:val="right"/>
              <w:rPr>
                <w:rFonts w:eastAsia="Times New Roman"/>
                <w:color w:val="000000"/>
                <w:sz w:val="28"/>
                <w:szCs w:val="28"/>
                <w:lang w:val="en-IN"/>
              </w:rPr>
            </w:pPr>
            <w:r w:rsidRPr="00A878A4">
              <w:rPr>
                <w:rFonts w:eastAsia="Times New Roman"/>
                <w:color w:val="000000"/>
                <w:sz w:val="28"/>
                <w:szCs w:val="28"/>
                <w:lang w:val="en-IN"/>
              </w:rPr>
              <w:t>4.15</w:t>
            </w:r>
          </w:p>
        </w:tc>
      </w:tr>
    </w:tbl>
    <w:p w14:paraId="43C686AA" w14:textId="77777777" w:rsidR="00713018" w:rsidRDefault="00713018" w:rsidP="00713018">
      <w:pPr>
        <w:ind w:left="720"/>
        <w:rPr>
          <w:b/>
          <w:bCs/>
          <w:sz w:val="24"/>
          <w:szCs w:val="24"/>
        </w:rPr>
      </w:pPr>
    </w:p>
    <w:p w14:paraId="727D16F2" w14:textId="77777777" w:rsidR="00713018" w:rsidRPr="00A878A4" w:rsidRDefault="00713018" w:rsidP="00713018">
      <w:pPr>
        <w:ind w:left="720"/>
        <w:rPr>
          <w:b/>
          <w:bCs/>
          <w:sz w:val="24"/>
          <w:szCs w:val="24"/>
        </w:rPr>
      </w:pPr>
    </w:p>
    <w:p w14:paraId="582970EB" w14:textId="77777777" w:rsidR="00BF2136" w:rsidRPr="00A878A4" w:rsidRDefault="00BF2136" w:rsidP="00BF2136">
      <w:pPr>
        <w:ind w:left="720"/>
        <w:rPr>
          <w:b/>
          <w:bCs/>
          <w:sz w:val="24"/>
          <w:szCs w:val="24"/>
        </w:rPr>
      </w:pPr>
    </w:p>
    <w:p w14:paraId="5FE4183D" w14:textId="77777777" w:rsidR="00713018" w:rsidRPr="00713018" w:rsidRDefault="00713018" w:rsidP="00713018">
      <w:pPr>
        <w:ind w:left="720"/>
        <w:rPr>
          <w:b/>
          <w:bCs/>
          <w:sz w:val="24"/>
          <w:szCs w:val="24"/>
        </w:rPr>
      </w:pPr>
      <w:r w:rsidRPr="00713018">
        <w:rPr>
          <w:b/>
          <w:bCs/>
          <w:sz w:val="24"/>
          <w:szCs w:val="24"/>
        </w:rPr>
        <w:t>•</w:t>
      </w:r>
      <w:r w:rsidRPr="00713018">
        <w:rPr>
          <w:b/>
          <w:bCs/>
          <w:sz w:val="24"/>
          <w:szCs w:val="24"/>
        </w:rPr>
        <w:tab/>
        <w:t xml:space="preserve">Peak Months: </w:t>
      </w:r>
      <w:r w:rsidRPr="00713018">
        <w:rPr>
          <w:b/>
          <w:bCs/>
          <w:color w:val="388600"/>
          <w:sz w:val="24"/>
          <w:szCs w:val="24"/>
        </w:rPr>
        <w:t>October, August</w:t>
      </w:r>
    </w:p>
    <w:p w14:paraId="4C82BFE4" w14:textId="77777777" w:rsidR="00713018" w:rsidRPr="00713018" w:rsidRDefault="00713018" w:rsidP="00713018">
      <w:pPr>
        <w:ind w:left="720"/>
        <w:rPr>
          <w:b/>
          <w:bCs/>
          <w:sz w:val="24"/>
          <w:szCs w:val="24"/>
        </w:rPr>
      </w:pPr>
      <w:r w:rsidRPr="00713018">
        <w:rPr>
          <w:b/>
          <w:bCs/>
          <w:sz w:val="24"/>
          <w:szCs w:val="24"/>
        </w:rPr>
        <w:t>•</w:t>
      </w:r>
      <w:r w:rsidRPr="00713018">
        <w:rPr>
          <w:b/>
          <w:bCs/>
          <w:sz w:val="24"/>
          <w:szCs w:val="24"/>
        </w:rPr>
        <w:tab/>
        <w:t xml:space="preserve">Stable Periods: </w:t>
      </w:r>
      <w:r w:rsidRPr="00713018">
        <w:rPr>
          <w:b/>
          <w:bCs/>
          <w:color w:val="1F497D" w:themeColor="text2"/>
          <w:sz w:val="24"/>
          <w:szCs w:val="24"/>
        </w:rPr>
        <w:t>April</w:t>
      </w:r>
      <w:r w:rsidRPr="00713018">
        <w:rPr>
          <w:b/>
          <w:bCs/>
          <w:sz w:val="24"/>
          <w:szCs w:val="24"/>
        </w:rPr>
        <w:t xml:space="preserve"> through </w:t>
      </w:r>
      <w:r w:rsidRPr="00713018">
        <w:rPr>
          <w:b/>
          <w:bCs/>
          <w:color w:val="1F497D" w:themeColor="text2"/>
          <w:sz w:val="24"/>
          <w:szCs w:val="24"/>
        </w:rPr>
        <w:t>September</w:t>
      </w:r>
      <w:r w:rsidRPr="00713018">
        <w:rPr>
          <w:b/>
          <w:bCs/>
          <w:sz w:val="24"/>
          <w:szCs w:val="24"/>
        </w:rPr>
        <w:t xml:space="preserve"> show steady ticket volumes (~8k each).</w:t>
      </w:r>
    </w:p>
    <w:p w14:paraId="45A9E174" w14:textId="4F085E9A" w:rsidR="00BF2136" w:rsidRPr="00A878A4" w:rsidRDefault="00713018" w:rsidP="00713018">
      <w:pPr>
        <w:ind w:left="720"/>
        <w:rPr>
          <w:b/>
          <w:bCs/>
          <w:sz w:val="24"/>
          <w:szCs w:val="24"/>
        </w:rPr>
      </w:pPr>
      <w:r w:rsidRPr="00713018">
        <w:rPr>
          <w:b/>
          <w:bCs/>
          <w:sz w:val="24"/>
          <w:szCs w:val="24"/>
        </w:rPr>
        <w:t>•</w:t>
      </w:r>
      <w:r w:rsidRPr="00713018">
        <w:rPr>
          <w:b/>
          <w:bCs/>
          <w:sz w:val="24"/>
          <w:szCs w:val="24"/>
        </w:rPr>
        <w:tab/>
        <w:t xml:space="preserve">Best Satisfaction: </w:t>
      </w:r>
      <w:r w:rsidRPr="00713018">
        <w:rPr>
          <w:b/>
          <w:bCs/>
          <w:color w:val="005E00"/>
          <w:sz w:val="24"/>
          <w:szCs w:val="24"/>
        </w:rPr>
        <w:t>January</w:t>
      </w:r>
      <w:r w:rsidRPr="00713018">
        <w:rPr>
          <w:b/>
          <w:bCs/>
          <w:sz w:val="24"/>
          <w:szCs w:val="24"/>
        </w:rPr>
        <w:t xml:space="preserve"> (4.15), despite the lowest volume.</w:t>
      </w:r>
    </w:p>
    <w:p w14:paraId="213AEE6B" w14:textId="002CF70C" w:rsidR="00BF2136" w:rsidRPr="00A878A4" w:rsidRDefault="00BF2136" w:rsidP="00BF2136">
      <w:pPr>
        <w:rPr>
          <w:b/>
          <w:bCs/>
          <w:sz w:val="24"/>
          <w:szCs w:val="24"/>
          <w:lang w:val="en-IN"/>
        </w:rPr>
      </w:pPr>
    </w:p>
    <w:p w14:paraId="55853337" w14:textId="3D2D8AF1" w:rsidR="00713018" w:rsidRDefault="00713018" w:rsidP="00713018">
      <w:pPr>
        <w:ind w:left="720"/>
        <w:rPr>
          <w:b/>
          <w:bCs/>
          <w:sz w:val="24"/>
          <w:szCs w:val="24"/>
          <w:u w:val="single"/>
          <w:lang w:val="en-IN"/>
        </w:rPr>
      </w:pPr>
      <w:r w:rsidRPr="00713018">
        <w:rPr>
          <w:b/>
          <w:bCs/>
          <w:sz w:val="24"/>
          <w:szCs w:val="24"/>
          <w:u w:val="single"/>
          <w:lang w:val="en-IN"/>
        </w:rPr>
        <w:t>Summary of Trends</w:t>
      </w:r>
      <w:r>
        <w:rPr>
          <w:b/>
          <w:bCs/>
          <w:sz w:val="24"/>
          <w:szCs w:val="24"/>
          <w:u w:val="single"/>
          <w:lang w:val="en-IN"/>
        </w:rPr>
        <w:t>:</w:t>
      </w:r>
    </w:p>
    <w:p w14:paraId="5B4784A0" w14:textId="77777777" w:rsidR="00713018" w:rsidRPr="00713018" w:rsidRDefault="00713018" w:rsidP="00713018">
      <w:pPr>
        <w:ind w:left="720"/>
        <w:rPr>
          <w:b/>
          <w:bCs/>
          <w:sz w:val="24"/>
          <w:szCs w:val="24"/>
          <w:u w:val="single"/>
          <w:lang w:val="en-IN"/>
        </w:rPr>
      </w:pPr>
    </w:p>
    <w:p w14:paraId="720AB30C" w14:textId="77777777" w:rsidR="00713018" w:rsidRPr="00713018" w:rsidRDefault="00713018" w:rsidP="00932AC0">
      <w:pPr>
        <w:numPr>
          <w:ilvl w:val="0"/>
          <w:numId w:val="48"/>
        </w:numPr>
        <w:rPr>
          <w:b/>
          <w:bCs/>
          <w:sz w:val="24"/>
          <w:szCs w:val="24"/>
          <w:lang w:val="en-IN"/>
        </w:rPr>
      </w:pPr>
      <w:r w:rsidRPr="00713018">
        <w:rPr>
          <w:b/>
          <w:bCs/>
          <w:sz w:val="24"/>
          <w:szCs w:val="24"/>
          <w:lang w:val="en-IN"/>
        </w:rPr>
        <w:t xml:space="preserve">Peak Support Times: By day, </w:t>
      </w:r>
      <w:r w:rsidRPr="00713018">
        <w:rPr>
          <w:b/>
          <w:bCs/>
          <w:color w:val="005E00"/>
          <w:sz w:val="24"/>
          <w:szCs w:val="24"/>
          <w:lang w:val="en-IN"/>
        </w:rPr>
        <w:t xml:space="preserve">Tuesday and Wednesday </w:t>
      </w:r>
      <w:r w:rsidRPr="00713018">
        <w:rPr>
          <w:b/>
          <w:bCs/>
          <w:sz w:val="24"/>
          <w:szCs w:val="24"/>
          <w:lang w:val="en-IN"/>
        </w:rPr>
        <w:t>have the most volume. By month, October and August are busiest.</w:t>
      </w:r>
    </w:p>
    <w:p w14:paraId="1F83CD0C" w14:textId="77777777" w:rsidR="00713018" w:rsidRPr="00713018" w:rsidRDefault="00713018" w:rsidP="00932AC0">
      <w:pPr>
        <w:numPr>
          <w:ilvl w:val="0"/>
          <w:numId w:val="48"/>
        </w:numPr>
        <w:rPr>
          <w:b/>
          <w:bCs/>
          <w:sz w:val="24"/>
          <w:szCs w:val="24"/>
          <w:lang w:val="en-IN"/>
        </w:rPr>
      </w:pPr>
      <w:r w:rsidRPr="00713018">
        <w:rPr>
          <w:b/>
          <w:bCs/>
          <w:sz w:val="24"/>
          <w:szCs w:val="24"/>
          <w:lang w:val="en-IN"/>
        </w:rPr>
        <w:t>Stable Periods: Mid-week (Wed-Thu) and mid-year (Apr–Sep) are fairly consistent.</w:t>
      </w:r>
    </w:p>
    <w:p w14:paraId="1E5DF83D" w14:textId="77777777" w:rsidR="00713018" w:rsidRDefault="00713018" w:rsidP="00932AC0">
      <w:pPr>
        <w:numPr>
          <w:ilvl w:val="0"/>
          <w:numId w:val="48"/>
        </w:numPr>
        <w:rPr>
          <w:b/>
          <w:bCs/>
          <w:sz w:val="24"/>
          <w:szCs w:val="24"/>
          <w:lang w:val="en-IN"/>
        </w:rPr>
      </w:pPr>
      <w:r w:rsidRPr="00713018">
        <w:rPr>
          <w:b/>
          <w:bCs/>
          <w:sz w:val="24"/>
          <w:szCs w:val="24"/>
          <w:lang w:val="en-IN"/>
        </w:rPr>
        <w:t>Customer Satisfaction is highest in January, and tends to remain around 4.1 across all periods.</w:t>
      </w:r>
    </w:p>
    <w:p w14:paraId="3762F574" w14:textId="77777777" w:rsidR="00713018" w:rsidRDefault="00713018" w:rsidP="00713018">
      <w:pPr>
        <w:rPr>
          <w:b/>
          <w:bCs/>
          <w:sz w:val="24"/>
          <w:szCs w:val="24"/>
          <w:lang w:val="en-IN"/>
        </w:rPr>
      </w:pPr>
    </w:p>
    <w:p w14:paraId="45D9F981" w14:textId="4B384472" w:rsidR="00713018" w:rsidRPr="00713018" w:rsidRDefault="00000000" w:rsidP="00713018">
      <w:pPr>
        <w:rPr>
          <w:b/>
          <w:bCs/>
          <w:sz w:val="24"/>
          <w:szCs w:val="24"/>
          <w:lang w:val="en-IN"/>
        </w:rPr>
      </w:pPr>
      <w:r>
        <w:rPr>
          <w:sz w:val="24"/>
          <w:szCs w:val="24"/>
          <w:lang w:val="en-IN"/>
        </w:rPr>
        <w:pict w14:anchorId="5645B4DC">
          <v:rect id="_x0000_i1046" style="width:0;height:1.5pt" o:hralign="center" o:hrstd="t" o:hr="t" fillcolor="#a0a0a0" stroked="f"/>
        </w:pict>
      </w:r>
    </w:p>
    <w:p w14:paraId="612E6A2C" w14:textId="77777777" w:rsidR="00900F18" w:rsidRDefault="00900F18">
      <w:pPr>
        <w:ind w:left="720"/>
        <w:rPr>
          <w:sz w:val="24"/>
          <w:szCs w:val="24"/>
        </w:rPr>
      </w:pPr>
    </w:p>
    <w:p w14:paraId="34B7F83B" w14:textId="34319B91" w:rsidR="00FC40FA" w:rsidRDefault="00AE0EBB">
      <w:pPr>
        <w:numPr>
          <w:ilvl w:val="0"/>
          <w:numId w:val="1"/>
        </w:numPr>
        <w:rPr>
          <w:sz w:val="24"/>
          <w:szCs w:val="24"/>
        </w:rPr>
      </w:pPr>
      <w:r>
        <w:rPr>
          <w:sz w:val="24"/>
          <w:szCs w:val="24"/>
        </w:rPr>
        <w:t xml:space="preserve">What metrics should be included in the final dashboard to provide a comprehensive view of call </w:t>
      </w:r>
      <w:r w:rsidR="00F40A09">
        <w:rPr>
          <w:sz w:val="24"/>
          <w:szCs w:val="24"/>
        </w:rPr>
        <w:t>centre</w:t>
      </w:r>
      <w:r>
        <w:rPr>
          <w:sz w:val="24"/>
          <w:szCs w:val="24"/>
        </w:rPr>
        <w:t xml:space="preserve"> performance and guide investment decisions?</w:t>
      </w:r>
    </w:p>
    <w:p w14:paraId="34B7F83C" w14:textId="77777777" w:rsidR="00FC40FA" w:rsidRDefault="00FC40FA">
      <w:pPr>
        <w:ind w:left="720"/>
        <w:rPr>
          <w:sz w:val="24"/>
          <w:szCs w:val="24"/>
        </w:rPr>
      </w:pPr>
    </w:p>
    <w:p w14:paraId="3C6454B9" w14:textId="128EF985" w:rsidR="00587201" w:rsidRDefault="00587201">
      <w:pPr>
        <w:ind w:left="720"/>
        <w:rPr>
          <w:sz w:val="24"/>
          <w:szCs w:val="24"/>
        </w:rPr>
      </w:pPr>
      <w:r>
        <w:rPr>
          <w:sz w:val="24"/>
          <w:szCs w:val="24"/>
        </w:rPr>
        <w:t xml:space="preserve">Following metrics are used in the </w:t>
      </w:r>
      <w:proofErr w:type="gramStart"/>
      <w:r>
        <w:rPr>
          <w:sz w:val="24"/>
          <w:szCs w:val="24"/>
        </w:rPr>
        <w:t>dashboard</w:t>
      </w:r>
      <w:r w:rsidR="00932AC0">
        <w:rPr>
          <w:sz w:val="24"/>
          <w:szCs w:val="24"/>
        </w:rPr>
        <w:t xml:space="preserve"> :</w:t>
      </w:r>
      <w:proofErr w:type="gramEnd"/>
    </w:p>
    <w:p w14:paraId="34B7F83D" w14:textId="77777777" w:rsidR="00FC40FA" w:rsidRDefault="00FC40FA">
      <w:pPr>
        <w:rPr>
          <w:b/>
          <w:sz w:val="24"/>
          <w:szCs w:val="24"/>
        </w:rPr>
      </w:pPr>
    </w:p>
    <w:p w14:paraId="0B853BB0" w14:textId="77777777" w:rsidR="00587201" w:rsidRPr="00A878A4" w:rsidRDefault="00587201" w:rsidP="00587201">
      <w:pPr>
        <w:rPr>
          <w:b/>
          <w:bCs/>
          <w:sz w:val="24"/>
          <w:szCs w:val="24"/>
          <w:lang w:val="en-IN"/>
        </w:rPr>
      </w:pPr>
      <w:r w:rsidRPr="00A878A4">
        <w:rPr>
          <w:b/>
          <w:bCs/>
          <w:sz w:val="24"/>
          <w:szCs w:val="24"/>
          <w:lang w:val="en-IN"/>
        </w:rPr>
        <w:t>1. Total Ticket Count</w:t>
      </w:r>
    </w:p>
    <w:p w14:paraId="114F8B55" w14:textId="77777777" w:rsidR="00587201" w:rsidRPr="00A878A4" w:rsidRDefault="00587201" w:rsidP="00932AC0">
      <w:pPr>
        <w:numPr>
          <w:ilvl w:val="0"/>
          <w:numId w:val="49"/>
        </w:numPr>
        <w:rPr>
          <w:sz w:val="24"/>
          <w:szCs w:val="24"/>
          <w:lang w:val="en-IN"/>
        </w:rPr>
      </w:pPr>
      <w:r w:rsidRPr="00A878A4">
        <w:rPr>
          <w:sz w:val="24"/>
          <w:szCs w:val="24"/>
          <w:lang w:val="en-IN"/>
        </w:rPr>
        <w:t>Purpose: Indicates the overall workload and helps assess if more resources or staffing are needed.</w:t>
      </w:r>
    </w:p>
    <w:p w14:paraId="33A0FECA" w14:textId="77777777" w:rsidR="00587201" w:rsidRPr="00A878A4" w:rsidRDefault="00587201" w:rsidP="00932AC0">
      <w:pPr>
        <w:numPr>
          <w:ilvl w:val="0"/>
          <w:numId w:val="49"/>
        </w:numPr>
        <w:rPr>
          <w:b/>
          <w:sz w:val="24"/>
          <w:szCs w:val="24"/>
          <w:lang w:val="en-IN"/>
        </w:rPr>
      </w:pPr>
      <w:r w:rsidRPr="00A878A4">
        <w:rPr>
          <w:sz w:val="24"/>
          <w:szCs w:val="24"/>
          <w:lang w:val="en-IN"/>
        </w:rPr>
        <w:t>Insight: High volume may require process automation or more agents</w:t>
      </w:r>
      <w:r w:rsidRPr="00A878A4">
        <w:rPr>
          <w:b/>
          <w:sz w:val="24"/>
          <w:szCs w:val="24"/>
          <w:lang w:val="en-IN"/>
        </w:rPr>
        <w:t>.</w:t>
      </w:r>
    </w:p>
    <w:p w14:paraId="425B6D17" w14:textId="12072CAD" w:rsidR="00587201" w:rsidRDefault="00587201" w:rsidP="00587201">
      <w:pPr>
        <w:rPr>
          <w:b/>
          <w:sz w:val="24"/>
          <w:szCs w:val="24"/>
          <w:lang w:val="en-IN"/>
        </w:rPr>
      </w:pPr>
    </w:p>
    <w:p w14:paraId="312703A5" w14:textId="77777777" w:rsidR="00932AC0" w:rsidRPr="00A878A4" w:rsidRDefault="00932AC0" w:rsidP="00587201">
      <w:pPr>
        <w:rPr>
          <w:b/>
          <w:sz w:val="24"/>
          <w:szCs w:val="24"/>
          <w:lang w:val="en-IN"/>
        </w:rPr>
      </w:pPr>
    </w:p>
    <w:p w14:paraId="4874DFCD" w14:textId="77777777" w:rsidR="00587201" w:rsidRPr="00A878A4" w:rsidRDefault="00587201" w:rsidP="00587201">
      <w:pPr>
        <w:rPr>
          <w:b/>
          <w:bCs/>
          <w:sz w:val="24"/>
          <w:szCs w:val="24"/>
          <w:lang w:val="en-IN"/>
        </w:rPr>
      </w:pPr>
      <w:r w:rsidRPr="00A878A4">
        <w:rPr>
          <w:b/>
          <w:bCs/>
          <w:sz w:val="24"/>
          <w:szCs w:val="24"/>
          <w:lang w:val="en-IN"/>
        </w:rPr>
        <w:t>2. Total Number of Agents</w:t>
      </w:r>
    </w:p>
    <w:p w14:paraId="46BA8A26" w14:textId="77777777" w:rsidR="00587201" w:rsidRPr="00A878A4" w:rsidRDefault="00587201" w:rsidP="00932AC0">
      <w:pPr>
        <w:numPr>
          <w:ilvl w:val="0"/>
          <w:numId w:val="50"/>
        </w:numPr>
        <w:rPr>
          <w:sz w:val="24"/>
          <w:szCs w:val="24"/>
          <w:lang w:val="en-IN"/>
        </w:rPr>
      </w:pPr>
      <w:r w:rsidRPr="00A878A4">
        <w:rPr>
          <w:sz w:val="24"/>
          <w:szCs w:val="24"/>
          <w:lang w:val="en-IN"/>
        </w:rPr>
        <w:t>Purpose: Helps in evaluating agent efficiency and workload distribution.</w:t>
      </w:r>
    </w:p>
    <w:p w14:paraId="7D52A300" w14:textId="77777777" w:rsidR="00587201" w:rsidRPr="00A878A4" w:rsidRDefault="00587201" w:rsidP="00932AC0">
      <w:pPr>
        <w:numPr>
          <w:ilvl w:val="0"/>
          <w:numId w:val="50"/>
        </w:numPr>
        <w:rPr>
          <w:sz w:val="24"/>
          <w:szCs w:val="24"/>
          <w:lang w:val="en-IN"/>
        </w:rPr>
      </w:pPr>
      <w:r w:rsidRPr="00A878A4">
        <w:rPr>
          <w:sz w:val="24"/>
          <w:szCs w:val="24"/>
          <w:lang w:val="en-IN"/>
        </w:rPr>
        <w:t>Insight: Low agent-to-ticket ratio may lead to delays or burnout.</w:t>
      </w:r>
    </w:p>
    <w:p w14:paraId="664436FA" w14:textId="384995A8" w:rsidR="00587201" w:rsidRDefault="00587201" w:rsidP="00587201">
      <w:pPr>
        <w:rPr>
          <w:b/>
          <w:sz w:val="24"/>
          <w:szCs w:val="24"/>
          <w:lang w:val="en-IN"/>
        </w:rPr>
      </w:pPr>
    </w:p>
    <w:p w14:paraId="51F91408" w14:textId="77777777" w:rsidR="00932AC0" w:rsidRPr="00A878A4" w:rsidRDefault="00932AC0" w:rsidP="00587201">
      <w:pPr>
        <w:rPr>
          <w:b/>
          <w:sz w:val="24"/>
          <w:szCs w:val="24"/>
          <w:lang w:val="en-IN"/>
        </w:rPr>
      </w:pPr>
    </w:p>
    <w:p w14:paraId="61FDF7F3" w14:textId="77777777" w:rsidR="00587201" w:rsidRPr="00A878A4" w:rsidRDefault="00587201" w:rsidP="00587201">
      <w:pPr>
        <w:rPr>
          <w:b/>
          <w:bCs/>
          <w:sz w:val="24"/>
          <w:szCs w:val="24"/>
          <w:lang w:val="en-IN"/>
        </w:rPr>
      </w:pPr>
      <w:r w:rsidRPr="00A878A4">
        <w:rPr>
          <w:b/>
          <w:bCs/>
          <w:sz w:val="24"/>
          <w:szCs w:val="24"/>
          <w:lang w:val="en-IN"/>
        </w:rPr>
        <w:t>3. Average Resolution Time (in Days)</w:t>
      </w:r>
    </w:p>
    <w:p w14:paraId="671E0B07" w14:textId="77777777" w:rsidR="00587201" w:rsidRPr="00A878A4" w:rsidRDefault="00587201" w:rsidP="00932AC0">
      <w:pPr>
        <w:numPr>
          <w:ilvl w:val="0"/>
          <w:numId w:val="51"/>
        </w:numPr>
        <w:rPr>
          <w:sz w:val="24"/>
          <w:szCs w:val="24"/>
          <w:lang w:val="en-IN"/>
        </w:rPr>
      </w:pPr>
      <w:r w:rsidRPr="00A878A4">
        <w:rPr>
          <w:sz w:val="24"/>
          <w:szCs w:val="24"/>
          <w:lang w:val="en-IN"/>
        </w:rPr>
        <w:t>Purpose: Measures how quickly issues are resolved.</w:t>
      </w:r>
    </w:p>
    <w:p w14:paraId="0699FF03" w14:textId="77777777" w:rsidR="00587201" w:rsidRPr="00A878A4" w:rsidRDefault="00587201" w:rsidP="00932AC0">
      <w:pPr>
        <w:numPr>
          <w:ilvl w:val="0"/>
          <w:numId w:val="51"/>
        </w:numPr>
        <w:rPr>
          <w:sz w:val="24"/>
          <w:szCs w:val="24"/>
          <w:lang w:val="en-IN"/>
        </w:rPr>
      </w:pPr>
      <w:r w:rsidRPr="00A878A4">
        <w:rPr>
          <w:sz w:val="24"/>
          <w:szCs w:val="24"/>
          <w:lang w:val="en-IN"/>
        </w:rPr>
        <w:t>Insight: High resolution time indicates inefficiency or lack of proper training/tools.</w:t>
      </w:r>
    </w:p>
    <w:p w14:paraId="5CD8C60B" w14:textId="79FF1955" w:rsidR="00587201" w:rsidRDefault="00587201" w:rsidP="00587201">
      <w:pPr>
        <w:rPr>
          <w:b/>
          <w:sz w:val="24"/>
          <w:szCs w:val="24"/>
          <w:lang w:val="en-IN"/>
        </w:rPr>
      </w:pPr>
    </w:p>
    <w:p w14:paraId="57A54055" w14:textId="77777777" w:rsidR="00932AC0" w:rsidRPr="00A878A4" w:rsidRDefault="00932AC0" w:rsidP="00587201">
      <w:pPr>
        <w:rPr>
          <w:b/>
          <w:sz w:val="24"/>
          <w:szCs w:val="24"/>
          <w:lang w:val="en-IN"/>
        </w:rPr>
      </w:pPr>
    </w:p>
    <w:p w14:paraId="0332776E" w14:textId="77777777" w:rsidR="00587201" w:rsidRPr="00A878A4" w:rsidRDefault="00587201" w:rsidP="00587201">
      <w:pPr>
        <w:rPr>
          <w:b/>
          <w:bCs/>
          <w:sz w:val="24"/>
          <w:szCs w:val="24"/>
          <w:lang w:val="en-IN"/>
        </w:rPr>
      </w:pPr>
      <w:r w:rsidRPr="00A878A4">
        <w:rPr>
          <w:b/>
          <w:bCs/>
          <w:sz w:val="24"/>
          <w:szCs w:val="24"/>
          <w:lang w:val="en-IN"/>
        </w:rPr>
        <w:t>4. Average Satisfaction Rate</w:t>
      </w:r>
    </w:p>
    <w:p w14:paraId="421C6BDC" w14:textId="77777777" w:rsidR="00587201" w:rsidRPr="00A878A4" w:rsidRDefault="00587201" w:rsidP="00932AC0">
      <w:pPr>
        <w:numPr>
          <w:ilvl w:val="0"/>
          <w:numId w:val="52"/>
        </w:numPr>
        <w:rPr>
          <w:sz w:val="24"/>
          <w:szCs w:val="24"/>
          <w:lang w:val="en-IN"/>
        </w:rPr>
      </w:pPr>
      <w:r w:rsidRPr="00A878A4">
        <w:rPr>
          <w:sz w:val="24"/>
          <w:szCs w:val="24"/>
          <w:lang w:val="en-IN"/>
        </w:rPr>
        <w:t>Purpose: Reflects customer feedback on the support experience.</w:t>
      </w:r>
    </w:p>
    <w:p w14:paraId="5762B9E7" w14:textId="77777777" w:rsidR="00587201" w:rsidRPr="00A878A4" w:rsidRDefault="00587201" w:rsidP="00932AC0">
      <w:pPr>
        <w:numPr>
          <w:ilvl w:val="0"/>
          <w:numId w:val="52"/>
        </w:numPr>
        <w:rPr>
          <w:sz w:val="24"/>
          <w:szCs w:val="24"/>
          <w:lang w:val="en-IN"/>
        </w:rPr>
      </w:pPr>
      <w:r w:rsidRPr="00A878A4">
        <w:rPr>
          <w:sz w:val="24"/>
          <w:szCs w:val="24"/>
          <w:lang w:val="en-IN"/>
        </w:rPr>
        <w:t>Insight: Directly tied to service quality and can influence customer retention.</w:t>
      </w:r>
    </w:p>
    <w:p w14:paraId="0182C1BE" w14:textId="4A7BC0C6" w:rsidR="00587201" w:rsidRDefault="00587201" w:rsidP="00587201">
      <w:pPr>
        <w:rPr>
          <w:b/>
          <w:sz w:val="24"/>
          <w:szCs w:val="24"/>
          <w:lang w:val="en-IN"/>
        </w:rPr>
      </w:pPr>
    </w:p>
    <w:p w14:paraId="6047739E" w14:textId="77777777" w:rsidR="00932AC0" w:rsidRDefault="00932AC0" w:rsidP="00587201">
      <w:pPr>
        <w:rPr>
          <w:b/>
          <w:sz w:val="24"/>
          <w:szCs w:val="24"/>
          <w:lang w:val="en-IN"/>
        </w:rPr>
      </w:pPr>
    </w:p>
    <w:p w14:paraId="0AEEEE9C" w14:textId="77777777" w:rsidR="00932AC0" w:rsidRDefault="00932AC0" w:rsidP="00587201">
      <w:pPr>
        <w:rPr>
          <w:b/>
          <w:sz w:val="24"/>
          <w:szCs w:val="24"/>
          <w:lang w:val="en-IN"/>
        </w:rPr>
      </w:pPr>
    </w:p>
    <w:p w14:paraId="5DCB389E" w14:textId="77777777" w:rsidR="00932AC0" w:rsidRPr="00A878A4" w:rsidRDefault="00932AC0" w:rsidP="00587201">
      <w:pPr>
        <w:rPr>
          <w:b/>
          <w:sz w:val="24"/>
          <w:szCs w:val="24"/>
          <w:lang w:val="en-IN"/>
        </w:rPr>
      </w:pPr>
    </w:p>
    <w:p w14:paraId="104F3BF1" w14:textId="77777777" w:rsidR="00587201" w:rsidRPr="00A878A4" w:rsidRDefault="00587201" w:rsidP="00587201">
      <w:pPr>
        <w:rPr>
          <w:b/>
          <w:bCs/>
          <w:sz w:val="24"/>
          <w:szCs w:val="24"/>
          <w:lang w:val="en-IN"/>
        </w:rPr>
      </w:pPr>
      <w:r w:rsidRPr="00A878A4">
        <w:rPr>
          <w:b/>
          <w:bCs/>
          <w:sz w:val="24"/>
          <w:szCs w:val="24"/>
          <w:lang w:val="en-IN"/>
        </w:rPr>
        <w:t>5. Agent Performance Metrics</w:t>
      </w:r>
    </w:p>
    <w:p w14:paraId="4ABB3C95" w14:textId="77777777" w:rsidR="00587201" w:rsidRPr="00A878A4" w:rsidRDefault="00587201" w:rsidP="00932AC0">
      <w:pPr>
        <w:numPr>
          <w:ilvl w:val="0"/>
          <w:numId w:val="53"/>
        </w:numPr>
        <w:rPr>
          <w:sz w:val="24"/>
          <w:szCs w:val="24"/>
          <w:lang w:val="en-IN"/>
        </w:rPr>
      </w:pPr>
      <w:r w:rsidRPr="00A878A4">
        <w:rPr>
          <w:sz w:val="24"/>
          <w:szCs w:val="24"/>
          <w:lang w:val="en-IN"/>
        </w:rPr>
        <w:t>a. Low Average Resolution Time by Agent</w:t>
      </w:r>
    </w:p>
    <w:p w14:paraId="0C0FEFAB" w14:textId="77777777" w:rsidR="00587201" w:rsidRPr="00A878A4" w:rsidRDefault="00587201" w:rsidP="00932AC0">
      <w:pPr>
        <w:numPr>
          <w:ilvl w:val="0"/>
          <w:numId w:val="53"/>
        </w:numPr>
        <w:rPr>
          <w:sz w:val="24"/>
          <w:szCs w:val="24"/>
          <w:lang w:val="en-IN"/>
        </w:rPr>
      </w:pPr>
      <w:r w:rsidRPr="00A878A4">
        <w:rPr>
          <w:sz w:val="24"/>
          <w:szCs w:val="24"/>
          <w:lang w:val="en-IN"/>
        </w:rPr>
        <w:t>b. High Average Satisfaction Score by Agent</w:t>
      </w:r>
    </w:p>
    <w:p w14:paraId="5A6A3282" w14:textId="77777777" w:rsidR="00587201" w:rsidRPr="00A878A4" w:rsidRDefault="00587201" w:rsidP="00932AC0">
      <w:pPr>
        <w:numPr>
          <w:ilvl w:val="0"/>
          <w:numId w:val="53"/>
        </w:numPr>
        <w:rPr>
          <w:sz w:val="24"/>
          <w:szCs w:val="24"/>
          <w:lang w:val="en-IN"/>
        </w:rPr>
      </w:pPr>
      <w:r w:rsidRPr="00A878A4">
        <w:rPr>
          <w:sz w:val="24"/>
          <w:szCs w:val="24"/>
          <w:lang w:val="en-IN"/>
        </w:rPr>
        <w:t>c. Number of Tickets Resolved by Agent</w:t>
      </w:r>
    </w:p>
    <w:p w14:paraId="372098B1" w14:textId="77777777" w:rsidR="00587201" w:rsidRPr="00A878A4" w:rsidRDefault="00587201" w:rsidP="00932AC0">
      <w:pPr>
        <w:numPr>
          <w:ilvl w:val="0"/>
          <w:numId w:val="53"/>
        </w:numPr>
        <w:rPr>
          <w:sz w:val="24"/>
          <w:szCs w:val="24"/>
          <w:lang w:val="en-IN"/>
        </w:rPr>
      </w:pPr>
      <w:r w:rsidRPr="00A878A4">
        <w:rPr>
          <w:sz w:val="24"/>
          <w:szCs w:val="24"/>
          <w:lang w:val="en-IN"/>
        </w:rPr>
        <w:t>Purpose: Identifies top-performing agents and those needing support or training.</w:t>
      </w:r>
    </w:p>
    <w:p w14:paraId="788E949D" w14:textId="77777777" w:rsidR="00587201" w:rsidRPr="00A878A4" w:rsidRDefault="00587201" w:rsidP="00932AC0">
      <w:pPr>
        <w:numPr>
          <w:ilvl w:val="0"/>
          <w:numId w:val="53"/>
        </w:numPr>
        <w:rPr>
          <w:sz w:val="24"/>
          <w:szCs w:val="24"/>
          <w:lang w:val="en-IN"/>
        </w:rPr>
      </w:pPr>
      <w:r w:rsidRPr="00A878A4">
        <w:rPr>
          <w:sz w:val="24"/>
          <w:szCs w:val="24"/>
          <w:lang w:val="en-IN"/>
        </w:rPr>
        <w:t>Insight: Useful for performance reviews, training allocation, and incentive planning.</w:t>
      </w:r>
    </w:p>
    <w:p w14:paraId="10E854D5" w14:textId="40C3B007" w:rsidR="00587201" w:rsidRPr="00A878A4" w:rsidRDefault="00587201" w:rsidP="00587201">
      <w:pPr>
        <w:rPr>
          <w:b/>
          <w:sz w:val="24"/>
          <w:szCs w:val="24"/>
          <w:lang w:val="en-IN"/>
        </w:rPr>
      </w:pPr>
    </w:p>
    <w:p w14:paraId="3C0B245B" w14:textId="77777777" w:rsidR="00587201" w:rsidRPr="00A878A4" w:rsidRDefault="00587201" w:rsidP="00587201">
      <w:pPr>
        <w:rPr>
          <w:b/>
          <w:bCs/>
          <w:sz w:val="24"/>
          <w:szCs w:val="24"/>
          <w:lang w:val="en-IN"/>
        </w:rPr>
      </w:pPr>
      <w:r w:rsidRPr="00A878A4">
        <w:rPr>
          <w:b/>
          <w:bCs/>
          <w:sz w:val="24"/>
          <w:szCs w:val="24"/>
          <w:lang w:val="en-IN"/>
        </w:rPr>
        <w:t>6. Request Category Analysis</w:t>
      </w:r>
    </w:p>
    <w:p w14:paraId="127E7AA6" w14:textId="77777777" w:rsidR="00587201" w:rsidRPr="00A878A4" w:rsidRDefault="00587201" w:rsidP="00932AC0">
      <w:pPr>
        <w:numPr>
          <w:ilvl w:val="0"/>
          <w:numId w:val="54"/>
        </w:numPr>
        <w:rPr>
          <w:sz w:val="24"/>
          <w:szCs w:val="24"/>
          <w:lang w:val="en-IN"/>
        </w:rPr>
      </w:pPr>
      <w:r w:rsidRPr="00A878A4">
        <w:rPr>
          <w:sz w:val="24"/>
          <w:szCs w:val="24"/>
          <w:lang w:val="en-IN"/>
        </w:rPr>
        <w:t>a. Request Category vs Resolution Time vs Satisfaction Rate</w:t>
      </w:r>
    </w:p>
    <w:p w14:paraId="1933DFA4" w14:textId="77777777" w:rsidR="00587201" w:rsidRPr="00A878A4" w:rsidRDefault="00587201" w:rsidP="00932AC0">
      <w:pPr>
        <w:numPr>
          <w:ilvl w:val="0"/>
          <w:numId w:val="54"/>
        </w:numPr>
        <w:rPr>
          <w:sz w:val="24"/>
          <w:szCs w:val="24"/>
          <w:lang w:val="en-IN"/>
        </w:rPr>
      </w:pPr>
      <w:r w:rsidRPr="00A878A4">
        <w:rPr>
          <w:sz w:val="24"/>
          <w:szCs w:val="24"/>
          <w:lang w:val="en-IN"/>
        </w:rPr>
        <w:t>b. Request Category vs Total Tickets Raised</w:t>
      </w:r>
    </w:p>
    <w:p w14:paraId="761745EE" w14:textId="77777777" w:rsidR="00587201" w:rsidRPr="00A878A4" w:rsidRDefault="00587201" w:rsidP="00932AC0">
      <w:pPr>
        <w:numPr>
          <w:ilvl w:val="0"/>
          <w:numId w:val="54"/>
        </w:numPr>
        <w:rPr>
          <w:sz w:val="24"/>
          <w:szCs w:val="24"/>
          <w:lang w:val="en-IN"/>
        </w:rPr>
      </w:pPr>
      <w:r w:rsidRPr="00A878A4">
        <w:rPr>
          <w:sz w:val="24"/>
          <w:szCs w:val="24"/>
          <w:lang w:val="en-IN"/>
        </w:rPr>
        <w:t>Purpose: Identifies which ticket types consume the most time and impact satisfaction.</w:t>
      </w:r>
    </w:p>
    <w:p w14:paraId="75E2B3DE" w14:textId="77777777" w:rsidR="00587201" w:rsidRPr="00A878A4" w:rsidRDefault="00587201" w:rsidP="00932AC0">
      <w:pPr>
        <w:numPr>
          <w:ilvl w:val="0"/>
          <w:numId w:val="54"/>
        </w:numPr>
        <w:rPr>
          <w:sz w:val="24"/>
          <w:szCs w:val="24"/>
          <w:lang w:val="en-IN"/>
        </w:rPr>
      </w:pPr>
      <w:r w:rsidRPr="00A878A4">
        <w:rPr>
          <w:sz w:val="24"/>
          <w:szCs w:val="24"/>
          <w:lang w:val="en-IN"/>
        </w:rPr>
        <w:t>Insight: Helps prioritize areas for process improvement or automation.</w:t>
      </w:r>
    </w:p>
    <w:p w14:paraId="151B47F5" w14:textId="2E44C347" w:rsidR="00587201" w:rsidRPr="00A878A4" w:rsidRDefault="00587201" w:rsidP="00587201">
      <w:pPr>
        <w:rPr>
          <w:b/>
          <w:sz w:val="24"/>
          <w:szCs w:val="24"/>
          <w:lang w:val="en-IN"/>
        </w:rPr>
      </w:pPr>
    </w:p>
    <w:p w14:paraId="52A442AB" w14:textId="77777777" w:rsidR="00587201" w:rsidRPr="00A878A4" w:rsidRDefault="00587201" w:rsidP="00587201">
      <w:pPr>
        <w:rPr>
          <w:b/>
          <w:bCs/>
          <w:sz w:val="24"/>
          <w:szCs w:val="24"/>
          <w:lang w:val="en-IN"/>
        </w:rPr>
      </w:pPr>
      <w:r w:rsidRPr="00A878A4">
        <w:rPr>
          <w:b/>
          <w:bCs/>
          <w:sz w:val="24"/>
          <w:szCs w:val="24"/>
          <w:lang w:val="en-IN"/>
        </w:rPr>
        <w:t>7. Issue Type Distribution</w:t>
      </w:r>
    </w:p>
    <w:p w14:paraId="029E6A99" w14:textId="77777777" w:rsidR="00587201" w:rsidRPr="00A878A4" w:rsidRDefault="00587201" w:rsidP="00932AC0">
      <w:pPr>
        <w:numPr>
          <w:ilvl w:val="0"/>
          <w:numId w:val="55"/>
        </w:numPr>
        <w:rPr>
          <w:sz w:val="24"/>
          <w:szCs w:val="24"/>
          <w:lang w:val="en-IN"/>
        </w:rPr>
      </w:pPr>
      <w:r w:rsidRPr="00A878A4">
        <w:rPr>
          <w:sz w:val="24"/>
          <w:szCs w:val="24"/>
          <w:lang w:val="en-IN"/>
        </w:rPr>
        <w:t>Example: IT Request vs IT Error</w:t>
      </w:r>
    </w:p>
    <w:p w14:paraId="126C2635" w14:textId="77777777" w:rsidR="00587201" w:rsidRPr="00A878A4" w:rsidRDefault="00587201" w:rsidP="00932AC0">
      <w:pPr>
        <w:numPr>
          <w:ilvl w:val="0"/>
          <w:numId w:val="55"/>
        </w:numPr>
        <w:rPr>
          <w:sz w:val="24"/>
          <w:szCs w:val="24"/>
          <w:lang w:val="en-IN"/>
        </w:rPr>
      </w:pPr>
      <w:r w:rsidRPr="00A878A4">
        <w:rPr>
          <w:sz w:val="24"/>
          <w:szCs w:val="24"/>
          <w:lang w:val="en-IN"/>
        </w:rPr>
        <w:t>Purpose: Understands the nature of recurring problems.</w:t>
      </w:r>
    </w:p>
    <w:p w14:paraId="5A0282B1" w14:textId="77777777" w:rsidR="00587201" w:rsidRPr="00A878A4" w:rsidRDefault="00587201" w:rsidP="00932AC0">
      <w:pPr>
        <w:numPr>
          <w:ilvl w:val="0"/>
          <w:numId w:val="55"/>
        </w:numPr>
        <w:rPr>
          <w:sz w:val="24"/>
          <w:szCs w:val="24"/>
          <w:lang w:val="en-IN"/>
        </w:rPr>
      </w:pPr>
      <w:r w:rsidRPr="00A878A4">
        <w:rPr>
          <w:sz w:val="24"/>
          <w:szCs w:val="24"/>
          <w:lang w:val="en-IN"/>
        </w:rPr>
        <w:t>Insight: Helps plan investments in system upgrades or user training.</w:t>
      </w:r>
    </w:p>
    <w:p w14:paraId="2D5C9D10" w14:textId="1F044041" w:rsidR="00587201" w:rsidRPr="00A878A4" w:rsidRDefault="00587201" w:rsidP="00587201">
      <w:pPr>
        <w:rPr>
          <w:b/>
          <w:sz w:val="24"/>
          <w:szCs w:val="24"/>
          <w:lang w:val="en-IN"/>
        </w:rPr>
      </w:pPr>
    </w:p>
    <w:p w14:paraId="550243B5" w14:textId="77777777" w:rsidR="00587201" w:rsidRPr="00A878A4" w:rsidRDefault="00587201" w:rsidP="00587201">
      <w:pPr>
        <w:rPr>
          <w:b/>
          <w:bCs/>
          <w:sz w:val="24"/>
          <w:szCs w:val="24"/>
          <w:lang w:val="en-IN"/>
        </w:rPr>
      </w:pPr>
      <w:r w:rsidRPr="00A878A4">
        <w:rPr>
          <w:b/>
          <w:bCs/>
          <w:sz w:val="24"/>
          <w:szCs w:val="24"/>
          <w:lang w:val="en-IN"/>
        </w:rPr>
        <w:t>8. Monthly Trends (Year-wise)</w:t>
      </w:r>
    </w:p>
    <w:p w14:paraId="52EC48E0" w14:textId="77777777" w:rsidR="00587201" w:rsidRPr="00A878A4" w:rsidRDefault="00587201" w:rsidP="00932AC0">
      <w:pPr>
        <w:numPr>
          <w:ilvl w:val="0"/>
          <w:numId w:val="56"/>
        </w:numPr>
        <w:rPr>
          <w:sz w:val="24"/>
          <w:szCs w:val="24"/>
          <w:lang w:val="en-IN"/>
        </w:rPr>
      </w:pPr>
      <w:r w:rsidRPr="00A878A4">
        <w:rPr>
          <w:sz w:val="24"/>
          <w:szCs w:val="24"/>
          <w:lang w:val="en-IN"/>
        </w:rPr>
        <w:t>Purpose: Reveals seasonality and long-term patterns in support volume.</w:t>
      </w:r>
    </w:p>
    <w:p w14:paraId="4DB49636" w14:textId="77777777" w:rsidR="00587201" w:rsidRPr="00A878A4" w:rsidRDefault="00587201" w:rsidP="00932AC0">
      <w:pPr>
        <w:numPr>
          <w:ilvl w:val="0"/>
          <w:numId w:val="56"/>
        </w:numPr>
        <w:rPr>
          <w:sz w:val="24"/>
          <w:szCs w:val="24"/>
          <w:lang w:val="en-IN"/>
        </w:rPr>
      </w:pPr>
      <w:r w:rsidRPr="00A878A4">
        <w:rPr>
          <w:sz w:val="24"/>
          <w:szCs w:val="24"/>
          <w:lang w:val="en-IN"/>
        </w:rPr>
        <w:t>Insight: Supports resource planning and budget forecasting.</w:t>
      </w:r>
    </w:p>
    <w:p w14:paraId="23F3717B" w14:textId="0121BFB4" w:rsidR="00587201" w:rsidRPr="00A878A4" w:rsidRDefault="00587201" w:rsidP="00587201">
      <w:pPr>
        <w:rPr>
          <w:b/>
          <w:sz w:val="24"/>
          <w:szCs w:val="24"/>
          <w:lang w:val="en-IN"/>
        </w:rPr>
      </w:pPr>
    </w:p>
    <w:p w14:paraId="4D5549AF" w14:textId="77777777" w:rsidR="00587201" w:rsidRPr="00A878A4" w:rsidRDefault="00587201" w:rsidP="00587201">
      <w:pPr>
        <w:rPr>
          <w:b/>
          <w:bCs/>
          <w:sz w:val="24"/>
          <w:szCs w:val="24"/>
          <w:lang w:val="en-IN"/>
        </w:rPr>
      </w:pPr>
      <w:r w:rsidRPr="00A878A4">
        <w:rPr>
          <w:b/>
          <w:bCs/>
          <w:sz w:val="24"/>
          <w:szCs w:val="24"/>
          <w:lang w:val="en-IN"/>
        </w:rPr>
        <w:t>9. Priority-wise Ticket Distribution</w:t>
      </w:r>
    </w:p>
    <w:p w14:paraId="5BF89BC9" w14:textId="77777777" w:rsidR="00587201" w:rsidRPr="00A878A4" w:rsidRDefault="00587201" w:rsidP="00932AC0">
      <w:pPr>
        <w:numPr>
          <w:ilvl w:val="0"/>
          <w:numId w:val="57"/>
        </w:numPr>
        <w:rPr>
          <w:sz w:val="24"/>
          <w:szCs w:val="24"/>
          <w:lang w:val="en-IN"/>
        </w:rPr>
      </w:pPr>
      <w:r w:rsidRPr="00A878A4">
        <w:rPr>
          <w:sz w:val="24"/>
          <w:szCs w:val="24"/>
          <w:lang w:val="en-IN"/>
        </w:rPr>
        <w:t>Purpose: Shows how many tickets are classified as High, Medium, Low, or Unassigned.</w:t>
      </w:r>
    </w:p>
    <w:p w14:paraId="6B7D465C" w14:textId="77777777" w:rsidR="00587201" w:rsidRPr="00A878A4" w:rsidRDefault="00587201" w:rsidP="00932AC0">
      <w:pPr>
        <w:numPr>
          <w:ilvl w:val="0"/>
          <w:numId w:val="57"/>
        </w:numPr>
        <w:rPr>
          <w:sz w:val="24"/>
          <w:szCs w:val="24"/>
          <w:lang w:val="en-IN"/>
        </w:rPr>
      </w:pPr>
      <w:r w:rsidRPr="00A878A4">
        <w:rPr>
          <w:sz w:val="24"/>
          <w:szCs w:val="24"/>
          <w:lang w:val="en-IN"/>
        </w:rPr>
        <w:t>Insight: Ensures critical issues are being addressed timely and resources are aligned accordingly.</w:t>
      </w:r>
    </w:p>
    <w:p w14:paraId="4001172E" w14:textId="06C417D0" w:rsidR="00587201" w:rsidRPr="00A878A4" w:rsidRDefault="00587201" w:rsidP="00587201">
      <w:pPr>
        <w:rPr>
          <w:b/>
          <w:sz w:val="24"/>
          <w:szCs w:val="24"/>
          <w:lang w:val="en-IN"/>
        </w:rPr>
      </w:pPr>
    </w:p>
    <w:p w14:paraId="04E31EF3" w14:textId="77777777" w:rsidR="00587201" w:rsidRPr="00A878A4" w:rsidRDefault="00587201" w:rsidP="00587201">
      <w:pPr>
        <w:rPr>
          <w:b/>
          <w:sz w:val="24"/>
          <w:szCs w:val="24"/>
          <w:lang w:val="en-IN"/>
        </w:rPr>
      </w:pPr>
    </w:p>
    <w:p w14:paraId="1826FE96" w14:textId="77777777" w:rsidR="00587201" w:rsidRPr="00A878A4" w:rsidRDefault="00587201" w:rsidP="00587201">
      <w:pPr>
        <w:rPr>
          <w:b/>
          <w:sz w:val="24"/>
          <w:szCs w:val="24"/>
          <w:lang w:val="en-IN"/>
        </w:rPr>
      </w:pPr>
    </w:p>
    <w:p w14:paraId="2B017DB6" w14:textId="3B45CC17" w:rsidR="00587201" w:rsidRPr="00A878A4" w:rsidRDefault="00587201" w:rsidP="00587201">
      <w:pPr>
        <w:rPr>
          <w:b/>
          <w:bCs/>
          <w:sz w:val="32"/>
          <w:szCs w:val="32"/>
          <w:u w:val="single"/>
          <w:lang w:val="en-IN"/>
        </w:rPr>
      </w:pPr>
      <w:r w:rsidRPr="00A878A4">
        <w:rPr>
          <w:b/>
          <w:bCs/>
          <w:sz w:val="32"/>
          <w:szCs w:val="32"/>
          <w:u w:val="single"/>
          <w:lang w:val="en-IN"/>
        </w:rPr>
        <w:t xml:space="preserve">Importance of Slicers </w:t>
      </w:r>
    </w:p>
    <w:p w14:paraId="734071F3" w14:textId="77777777" w:rsidR="00587201" w:rsidRPr="00A878A4" w:rsidRDefault="00587201" w:rsidP="00587201">
      <w:pPr>
        <w:rPr>
          <w:b/>
          <w:bCs/>
          <w:sz w:val="24"/>
          <w:szCs w:val="24"/>
          <w:lang w:val="en-IN"/>
        </w:rPr>
      </w:pPr>
    </w:p>
    <w:p w14:paraId="0A607862" w14:textId="77777777" w:rsidR="00587201" w:rsidRPr="00A878A4" w:rsidRDefault="00587201" w:rsidP="00932AC0">
      <w:pPr>
        <w:numPr>
          <w:ilvl w:val="0"/>
          <w:numId w:val="60"/>
        </w:numPr>
        <w:rPr>
          <w:sz w:val="24"/>
          <w:szCs w:val="24"/>
          <w:lang w:val="en-IN"/>
        </w:rPr>
      </w:pPr>
      <w:r w:rsidRPr="00A878A4">
        <w:rPr>
          <w:b/>
          <w:bCs/>
          <w:sz w:val="24"/>
          <w:szCs w:val="24"/>
          <w:lang w:val="en-IN"/>
        </w:rPr>
        <w:t>Interactive Analysis</w:t>
      </w:r>
      <w:r w:rsidRPr="00A878A4">
        <w:rPr>
          <w:sz w:val="24"/>
          <w:szCs w:val="24"/>
          <w:lang w:val="en-IN"/>
        </w:rPr>
        <w:t>: Users can slice data in real time without needing separate charts.</w:t>
      </w:r>
    </w:p>
    <w:p w14:paraId="31F6F9E1" w14:textId="77777777" w:rsidR="00587201" w:rsidRPr="00A878A4" w:rsidRDefault="00587201" w:rsidP="00932AC0">
      <w:pPr>
        <w:numPr>
          <w:ilvl w:val="0"/>
          <w:numId w:val="60"/>
        </w:numPr>
        <w:rPr>
          <w:b/>
          <w:sz w:val="24"/>
          <w:szCs w:val="24"/>
          <w:lang w:val="en-IN"/>
        </w:rPr>
      </w:pPr>
      <w:r w:rsidRPr="00A878A4">
        <w:rPr>
          <w:b/>
          <w:bCs/>
          <w:sz w:val="24"/>
          <w:szCs w:val="24"/>
          <w:lang w:val="en-IN"/>
        </w:rPr>
        <w:t>Focused Insights:</w:t>
      </w:r>
      <w:r w:rsidRPr="00A878A4">
        <w:rPr>
          <w:b/>
          <w:sz w:val="24"/>
          <w:szCs w:val="24"/>
          <w:lang w:val="en-IN"/>
        </w:rPr>
        <w:t xml:space="preserve"> </w:t>
      </w:r>
      <w:r w:rsidRPr="00A878A4">
        <w:rPr>
          <w:bCs/>
          <w:sz w:val="24"/>
          <w:szCs w:val="24"/>
          <w:lang w:val="en-IN"/>
        </w:rPr>
        <w:t>Helps in isolating problem areas like delays in high-priority tickets or agent performance in a specific year</w:t>
      </w:r>
      <w:r w:rsidRPr="00A878A4">
        <w:rPr>
          <w:b/>
          <w:sz w:val="24"/>
          <w:szCs w:val="24"/>
          <w:lang w:val="en-IN"/>
        </w:rPr>
        <w:t>.</w:t>
      </w:r>
    </w:p>
    <w:p w14:paraId="6ADD0201" w14:textId="77777777" w:rsidR="00587201" w:rsidRPr="00A878A4" w:rsidRDefault="00587201" w:rsidP="00932AC0">
      <w:pPr>
        <w:numPr>
          <w:ilvl w:val="0"/>
          <w:numId w:val="60"/>
        </w:numPr>
        <w:rPr>
          <w:b/>
          <w:sz w:val="24"/>
          <w:szCs w:val="24"/>
          <w:lang w:val="en-IN"/>
        </w:rPr>
      </w:pPr>
      <w:r w:rsidRPr="00A878A4">
        <w:rPr>
          <w:b/>
          <w:bCs/>
          <w:sz w:val="24"/>
          <w:szCs w:val="24"/>
          <w:lang w:val="en-IN"/>
        </w:rPr>
        <w:lastRenderedPageBreak/>
        <w:t>Improved Decision-Making:</w:t>
      </w:r>
      <w:r w:rsidRPr="00A878A4">
        <w:rPr>
          <w:b/>
          <w:sz w:val="24"/>
          <w:szCs w:val="24"/>
          <w:lang w:val="en-IN"/>
        </w:rPr>
        <w:t xml:space="preserve"> </w:t>
      </w:r>
      <w:r w:rsidRPr="00A878A4">
        <w:rPr>
          <w:bCs/>
          <w:sz w:val="24"/>
          <w:szCs w:val="24"/>
          <w:lang w:val="en-IN"/>
        </w:rPr>
        <w:t>Enables targeted actions and resource planning based on filtered insights</w:t>
      </w:r>
      <w:r w:rsidRPr="00A878A4">
        <w:rPr>
          <w:b/>
          <w:sz w:val="24"/>
          <w:szCs w:val="24"/>
          <w:lang w:val="en-IN"/>
        </w:rPr>
        <w:t>.</w:t>
      </w:r>
    </w:p>
    <w:p w14:paraId="3BA2D554" w14:textId="77777777" w:rsidR="00587201" w:rsidRPr="00A878A4" w:rsidRDefault="00587201" w:rsidP="00587201">
      <w:pPr>
        <w:rPr>
          <w:b/>
          <w:sz w:val="24"/>
          <w:szCs w:val="24"/>
          <w:lang w:val="en-IN"/>
        </w:rPr>
      </w:pPr>
    </w:p>
    <w:p w14:paraId="70DEBFD2" w14:textId="77777777" w:rsidR="00587201" w:rsidRPr="00A878A4" w:rsidRDefault="00587201" w:rsidP="00587201">
      <w:pPr>
        <w:rPr>
          <w:b/>
          <w:bCs/>
          <w:sz w:val="24"/>
          <w:szCs w:val="24"/>
          <w:lang w:val="en-IN"/>
        </w:rPr>
      </w:pPr>
      <w:r w:rsidRPr="00A878A4">
        <w:rPr>
          <w:rFonts w:ascii="Segoe UI Emoji" w:hAnsi="Segoe UI Emoji" w:cs="Segoe UI Emoji"/>
          <w:b/>
          <w:bCs/>
          <w:sz w:val="24"/>
          <w:szCs w:val="24"/>
          <w:lang w:val="en-IN"/>
        </w:rPr>
        <w:t>🔹</w:t>
      </w:r>
      <w:r w:rsidRPr="00A878A4">
        <w:rPr>
          <w:b/>
          <w:bCs/>
          <w:sz w:val="24"/>
          <w:szCs w:val="24"/>
          <w:lang w:val="en-IN"/>
        </w:rPr>
        <w:t xml:space="preserve"> Priority Slicer</w:t>
      </w:r>
    </w:p>
    <w:p w14:paraId="2C71BFFF" w14:textId="77777777" w:rsidR="00587201" w:rsidRPr="00A878A4" w:rsidRDefault="00587201" w:rsidP="00932AC0">
      <w:pPr>
        <w:numPr>
          <w:ilvl w:val="0"/>
          <w:numId w:val="58"/>
        </w:numPr>
        <w:rPr>
          <w:sz w:val="24"/>
          <w:szCs w:val="24"/>
          <w:lang w:val="en-IN"/>
        </w:rPr>
      </w:pPr>
      <w:r w:rsidRPr="00A878A4">
        <w:rPr>
          <w:sz w:val="24"/>
          <w:szCs w:val="24"/>
          <w:lang w:val="en-IN"/>
        </w:rPr>
        <w:t>Options: High, Medium, Low, Unassigned</w:t>
      </w:r>
    </w:p>
    <w:p w14:paraId="22DF51E9" w14:textId="77777777" w:rsidR="00587201" w:rsidRPr="00A878A4" w:rsidRDefault="00587201" w:rsidP="00932AC0">
      <w:pPr>
        <w:numPr>
          <w:ilvl w:val="0"/>
          <w:numId w:val="58"/>
        </w:numPr>
        <w:rPr>
          <w:sz w:val="24"/>
          <w:szCs w:val="24"/>
          <w:lang w:val="en-IN"/>
        </w:rPr>
      </w:pPr>
      <w:r w:rsidRPr="00A878A4">
        <w:rPr>
          <w:sz w:val="24"/>
          <w:szCs w:val="24"/>
          <w:lang w:val="en-IN"/>
        </w:rPr>
        <w:t>Function: Filters the dashboard visuals based on the priority level of tickets.</w:t>
      </w:r>
    </w:p>
    <w:p w14:paraId="6C561AEE" w14:textId="77777777" w:rsidR="00587201" w:rsidRPr="00A878A4" w:rsidRDefault="00587201" w:rsidP="00932AC0">
      <w:pPr>
        <w:numPr>
          <w:ilvl w:val="0"/>
          <w:numId w:val="58"/>
        </w:numPr>
        <w:rPr>
          <w:sz w:val="24"/>
          <w:szCs w:val="24"/>
          <w:lang w:val="en-IN"/>
        </w:rPr>
      </w:pPr>
      <w:r w:rsidRPr="00A878A4">
        <w:rPr>
          <w:sz w:val="24"/>
          <w:szCs w:val="24"/>
          <w:lang w:val="en-IN"/>
        </w:rPr>
        <w:t>Use Case: Helps analyse performance metrics (like resolution time and satisfaction) for high-priority tickets versus others.</w:t>
      </w:r>
    </w:p>
    <w:p w14:paraId="3E53FAA5" w14:textId="7FB36C93" w:rsidR="00587201" w:rsidRPr="00A878A4" w:rsidRDefault="00587201" w:rsidP="00587201">
      <w:pPr>
        <w:rPr>
          <w:b/>
          <w:sz w:val="24"/>
          <w:szCs w:val="24"/>
          <w:lang w:val="en-IN"/>
        </w:rPr>
      </w:pPr>
    </w:p>
    <w:p w14:paraId="36C37238" w14:textId="77777777" w:rsidR="00587201" w:rsidRPr="00A878A4" w:rsidRDefault="00587201" w:rsidP="00587201">
      <w:pPr>
        <w:rPr>
          <w:b/>
          <w:bCs/>
          <w:sz w:val="24"/>
          <w:szCs w:val="24"/>
          <w:lang w:val="en-IN"/>
        </w:rPr>
      </w:pPr>
      <w:r w:rsidRPr="00A878A4">
        <w:rPr>
          <w:rFonts w:ascii="Segoe UI Emoji" w:hAnsi="Segoe UI Emoji" w:cs="Segoe UI Emoji"/>
          <w:b/>
          <w:bCs/>
          <w:sz w:val="24"/>
          <w:szCs w:val="24"/>
          <w:lang w:val="en-IN"/>
        </w:rPr>
        <w:t>🔹</w:t>
      </w:r>
      <w:r w:rsidRPr="00A878A4">
        <w:rPr>
          <w:b/>
          <w:bCs/>
          <w:sz w:val="24"/>
          <w:szCs w:val="24"/>
          <w:lang w:val="en-IN"/>
        </w:rPr>
        <w:t xml:space="preserve"> Year Slicer (x2)</w:t>
      </w:r>
    </w:p>
    <w:p w14:paraId="0301A5DD" w14:textId="77777777" w:rsidR="00587201" w:rsidRPr="00A878A4" w:rsidRDefault="00587201" w:rsidP="00932AC0">
      <w:pPr>
        <w:numPr>
          <w:ilvl w:val="0"/>
          <w:numId w:val="59"/>
        </w:numPr>
        <w:rPr>
          <w:sz w:val="24"/>
          <w:szCs w:val="24"/>
          <w:lang w:val="en-IN"/>
        </w:rPr>
      </w:pPr>
      <w:r w:rsidRPr="00A878A4">
        <w:rPr>
          <w:sz w:val="24"/>
          <w:szCs w:val="24"/>
          <w:lang w:val="en-IN"/>
        </w:rPr>
        <w:t>Options: 2016, 2017, 2018, 2019, 2020</w:t>
      </w:r>
    </w:p>
    <w:p w14:paraId="7144C8C1" w14:textId="77777777" w:rsidR="00587201" w:rsidRPr="00A878A4" w:rsidRDefault="00587201" w:rsidP="00932AC0">
      <w:pPr>
        <w:numPr>
          <w:ilvl w:val="0"/>
          <w:numId w:val="59"/>
        </w:numPr>
        <w:rPr>
          <w:sz w:val="24"/>
          <w:szCs w:val="24"/>
          <w:lang w:val="en-IN"/>
        </w:rPr>
      </w:pPr>
      <w:r w:rsidRPr="00A878A4">
        <w:rPr>
          <w:sz w:val="24"/>
          <w:szCs w:val="24"/>
          <w:lang w:val="en-IN"/>
        </w:rPr>
        <w:t>Function: Filters data across different visuals (e.g., trends and agent performance) based on the selected year(s).</w:t>
      </w:r>
    </w:p>
    <w:p w14:paraId="76D67A2A" w14:textId="77777777" w:rsidR="00587201" w:rsidRPr="00A878A4" w:rsidRDefault="00587201" w:rsidP="00932AC0">
      <w:pPr>
        <w:numPr>
          <w:ilvl w:val="0"/>
          <w:numId w:val="59"/>
        </w:numPr>
        <w:rPr>
          <w:sz w:val="24"/>
          <w:szCs w:val="24"/>
          <w:lang w:val="en-IN"/>
        </w:rPr>
      </w:pPr>
      <w:r w:rsidRPr="00A878A4">
        <w:rPr>
          <w:sz w:val="24"/>
          <w:szCs w:val="24"/>
          <w:lang w:val="en-IN"/>
        </w:rPr>
        <w:t>Use Case: Enables year-wise comparison of metrics such as ticket volume, resolution time, and satisfaction rate.</w:t>
      </w:r>
    </w:p>
    <w:p w14:paraId="1D199D50" w14:textId="69A061C8" w:rsidR="00587201" w:rsidRPr="00A878A4" w:rsidRDefault="00587201" w:rsidP="00587201">
      <w:pPr>
        <w:rPr>
          <w:b/>
          <w:sz w:val="24"/>
          <w:szCs w:val="24"/>
          <w:lang w:val="en-IN"/>
        </w:rPr>
      </w:pPr>
    </w:p>
    <w:p w14:paraId="2062F780" w14:textId="77777777" w:rsidR="00587201" w:rsidRPr="00A878A4" w:rsidRDefault="00587201" w:rsidP="00587201">
      <w:pPr>
        <w:rPr>
          <w:b/>
          <w:bCs/>
          <w:sz w:val="24"/>
          <w:szCs w:val="24"/>
          <w:lang w:val="en-IN"/>
        </w:rPr>
      </w:pPr>
    </w:p>
    <w:p w14:paraId="0FBDB4CE" w14:textId="77777777" w:rsidR="00587201" w:rsidRPr="00A878A4" w:rsidRDefault="00587201" w:rsidP="00587201">
      <w:pPr>
        <w:rPr>
          <w:b/>
          <w:bCs/>
          <w:sz w:val="32"/>
          <w:szCs w:val="32"/>
          <w:lang w:val="en-IN"/>
        </w:rPr>
      </w:pPr>
      <w:r w:rsidRPr="00A878A4">
        <w:rPr>
          <w:b/>
          <w:bCs/>
          <w:sz w:val="32"/>
          <w:szCs w:val="32"/>
          <w:lang w:val="en-IN"/>
        </w:rPr>
        <w:t>Summary:</w:t>
      </w:r>
    </w:p>
    <w:p w14:paraId="7BCE0B5D" w14:textId="77777777" w:rsidR="00587201" w:rsidRPr="00A878A4" w:rsidRDefault="00587201" w:rsidP="00587201">
      <w:pPr>
        <w:rPr>
          <w:b/>
          <w:sz w:val="24"/>
          <w:szCs w:val="24"/>
          <w:lang w:val="en-IN"/>
        </w:rPr>
      </w:pPr>
      <w:r w:rsidRPr="00A878A4">
        <w:rPr>
          <w:bCs/>
          <w:sz w:val="24"/>
          <w:szCs w:val="24"/>
          <w:lang w:val="en-IN"/>
        </w:rPr>
        <w:t>Including these metrics on the dashboard gives a data-driven, real-time overview of operational performance. It enables management to make informed decisions on staffing, training, technology investment, and process improvements, ultimately driving customer satisfaction and cost efficiency</w:t>
      </w:r>
      <w:r w:rsidRPr="00A878A4">
        <w:rPr>
          <w:b/>
          <w:sz w:val="24"/>
          <w:szCs w:val="24"/>
          <w:lang w:val="en-IN"/>
        </w:rPr>
        <w:t>.</w:t>
      </w:r>
    </w:p>
    <w:p w14:paraId="34B7F83E" w14:textId="77777777" w:rsidR="00FC40FA" w:rsidRDefault="00FC40FA">
      <w:pPr>
        <w:rPr>
          <w:b/>
          <w:sz w:val="24"/>
          <w:szCs w:val="24"/>
        </w:rPr>
      </w:pPr>
    </w:p>
    <w:p w14:paraId="34B7F842" w14:textId="77777777" w:rsidR="00FC40FA" w:rsidRDefault="00FC40FA">
      <w:pPr>
        <w:rPr>
          <w:b/>
          <w:sz w:val="24"/>
          <w:szCs w:val="24"/>
        </w:rPr>
      </w:pPr>
    </w:p>
    <w:p w14:paraId="34B7F843" w14:textId="14ED4394" w:rsidR="00FC40FA" w:rsidRDefault="00000000">
      <w:pPr>
        <w:rPr>
          <w:b/>
          <w:sz w:val="24"/>
          <w:szCs w:val="24"/>
        </w:rPr>
      </w:pPr>
      <w:r>
        <w:rPr>
          <w:b/>
          <w:sz w:val="24"/>
          <w:szCs w:val="24"/>
          <w:lang w:val="en-IN"/>
        </w:rPr>
        <w:pict w14:anchorId="579BF405">
          <v:rect id="_x0000_i1047" style="width:0;height:1.5pt" o:hralign="center" o:hrstd="t" o:hr="t" fillcolor="#a0a0a0" stroked="f"/>
        </w:pict>
      </w:r>
    </w:p>
    <w:p w14:paraId="34B7F844" w14:textId="77777777" w:rsidR="00FC40FA" w:rsidRDefault="00FC40FA">
      <w:pPr>
        <w:rPr>
          <w:b/>
          <w:sz w:val="24"/>
          <w:szCs w:val="24"/>
        </w:rPr>
      </w:pPr>
    </w:p>
    <w:p w14:paraId="34B7F845" w14:textId="77777777" w:rsidR="00FC40FA" w:rsidRDefault="00FC40FA"/>
    <w:sectPr w:rsidR="00FC40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1225"/>
    <w:multiLevelType w:val="multilevel"/>
    <w:tmpl w:val="AE2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34DB"/>
    <w:multiLevelType w:val="hybridMultilevel"/>
    <w:tmpl w:val="C5888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81896"/>
    <w:multiLevelType w:val="multilevel"/>
    <w:tmpl w:val="C55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908FC"/>
    <w:multiLevelType w:val="multilevel"/>
    <w:tmpl w:val="C7E6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4215"/>
    <w:multiLevelType w:val="multilevel"/>
    <w:tmpl w:val="D192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5142E"/>
    <w:multiLevelType w:val="multilevel"/>
    <w:tmpl w:val="D626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C1C4E"/>
    <w:multiLevelType w:val="hybridMultilevel"/>
    <w:tmpl w:val="180A78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FD50C7E"/>
    <w:multiLevelType w:val="multilevel"/>
    <w:tmpl w:val="CC8A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401A1"/>
    <w:multiLevelType w:val="multilevel"/>
    <w:tmpl w:val="F27C329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23109AE"/>
    <w:multiLevelType w:val="multilevel"/>
    <w:tmpl w:val="04A8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62971"/>
    <w:multiLevelType w:val="multilevel"/>
    <w:tmpl w:val="3CF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B2123"/>
    <w:multiLevelType w:val="multilevel"/>
    <w:tmpl w:val="E79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D35B2"/>
    <w:multiLevelType w:val="hybridMultilevel"/>
    <w:tmpl w:val="6D141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0E3E49"/>
    <w:multiLevelType w:val="multilevel"/>
    <w:tmpl w:val="820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83627"/>
    <w:multiLevelType w:val="multilevel"/>
    <w:tmpl w:val="73B4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57AE1"/>
    <w:multiLevelType w:val="multilevel"/>
    <w:tmpl w:val="97C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E4612"/>
    <w:multiLevelType w:val="multilevel"/>
    <w:tmpl w:val="DEA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982039"/>
    <w:multiLevelType w:val="multilevel"/>
    <w:tmpl w:val="C96E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E3E66"/>
    <w:multiLevelType w:val="multilevel"/>
    <w:tmpl w:val="2C7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D4F2B"/>
    <w:multiLevelType w:val="multilevel"/>
    <w:tmpl w:val="97C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716BF"/>
    <w:multiLevelType w:val="multilevel"/>
    <w:tmpl w:val="97C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F0C77"/>
    <w:multiLevelType w:val="multilevel"/>
    <w:tmpl w:val="A62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EF4AF3"/>
    <w:multiLevelType w:val="multilevel"/>
    <w:tmpl w:val="30F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F0708"/>
    <w:multiLevelType w:val="multilevel"/>
    <w:tmpl w:val="E0B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DC58BA"/>
    <w:multiLevelType w:val="multilevel"/>
    <w:tmpl w:val="601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1C4316"/>
    <w:multiLevelType w:val="multilevel"/>
    <w:tmpl w:val="63AE7164"/>
    <w:lvl w:ilvl="0">
      <w:start w:val="1"/>
      <w:numFmt w:val="bullet"/>
      <w:lvlText w:val=""/>
      <w:lvlJc w:val="left"/>
      <w:pPr>
        <w:tabs>
          <w:tab w:val="num" w:pos="720"/>
        </w:tabs>
        <w:ind w:left="720" w:hanging="360"/>
      </w:pPr>
      <w:rPr>
        <w:rFonts w:ascii="Symbol" w:hAnsi="Symbol" w:hint="default"/>
        <w:b/>
        <w:u w:val="none"/>
      </w:rPr>
    </w:lvl>
    <w:lvl w:ilvl="1" w:tentative="1">
      <w:start w:val="1"/>
      <w:numFmt w:val="decimal"/>
      <w:lvlText w:val="%2."/>
      <w:lvlJc w:val="left"/>
      <w:pPr>
        <w:tabs>
          <w:tab w:val="num" w:pos="1440"/>
        </w:tabs>
        <w:ind w:left="1440" w:hanging="360"/>
      </w:pPr>
      <w:rPr>
        <w:u w:val="none"/>
      </w:rPr>
    </w:lvl>
    <w:lvl w:ilvl="2" w:tentative="1">
      <w:start w:val="1"/>
      <w:numFmt w:val="decimal"/>
      <w:lvlText w:val="%3."/>
      <w:lvlJc w:val="left"/>
      <w:pPr>
        <w:tabs>
          <w:tab w:val="num" w:pos="2160"/>
        </w:tabs>
        <w:ind w:left="2160" w:hanging="360"/>
      </w:pPr>
      <w:rPr>
        <w:u w:val="none"/>
      </w:rPr>
    </w:lvl>
    <w:lvl w:ilvl="3" w:tentative="1">
      <w:start w:val="1"/>
      <w:numFmt w:val="decimal"/>
      <w:lvlText w:val="%4."/>
      <w:lvlJc w:val="left"/>
      <w:pPr>
        <w:tabs>
          <w:tab w:val="num" w:pos="2880"/>
        </w:tabs>
        <w:ind w:left="2880" w:hanging="360"/>
      </w:pPr>
      <w:rPr>
        <w:u w:val="none"/>
      </w:rPr>
    </w:lvl>
    <w:lvl w:ilvl="4" w:tentative="1">
      <w:start w:val="1"/>
      <w:numFmt w:val="decimal"/>
      <w:lvlText w:val="%5."/>
      <w:lvlJc w:val="left"/>
      <w:pPr>
        <w:tabs>
          <w:tab w:val="num" w:pos="3600"/>
        </w:tabs>
        <w:ind w:left="3600" w:hanging="360"/>
      </w:pPr>
      <w:rPr>
        <w:u w:val="none"/>
      </w:rPr>
    </w:lvl>
    <w:lvl w:ilvl="5" w:tentative="1">
      <w:start w:val="1"/>
      <w:numFmt w:val="decimal"/>
      <w:lvlText w:val="%6."/>
      <w:lvlJc w:val="left"/>
      <w:pPr>
        <w:tabs>
          <w:tab w:val="num" w:pos="4320"/>
        </w:tabs>
        <w:ind w:left="4320" w:hanging="360"/>
      </w:pPr>
      <w:rPr>
        <w:u w:val="none"/>
      </w:rPr>
    </w:lvl>
    <w:lvl w:ilvl="6" w:tentative="1">
      <w:start w:val="1"/>
      <w:numFmt w:val="decimal"/>
      <w:lvlText w:val="%7."/>
      <w:lvlJc w:val="left"/>
      <w:pPr>
        <w:tabs>
          <w:tab w:val="num" w:pos="5040"/>
        </w:tabs>
        <w:ind w:left="5040" w:hanging="360"/>
      </w:pPr>
      <w:rPr>
        <w:u w:val="none"/>
      </w:rPr>
    </w:lvl>
    <w:lvl w:ilvl="7" w:tentative="1">
      <w:start w:val="1"/>
      <w:numFmt w:val="decimal"/>
      <w:lvlText w:val="%8."/>
      <w:lvlJc w:val="left"/>
      <w:pPr>
        <w:tabs>
          <w:tab w:val="num" w:pos="5760"/>
        </w:tabs>
        <w:ind w:left="5760" w:hanging="360"/>
      </w:pPr>
      <w:rPr>
        <w:u w:val="none"/>
      </w:rPr>
    </w:lvl>
    <w:lvl w:ilvl="8" w:tentative="1">
      <w:start w:val="1"/>
      <w:numFmt w:val="decimal"/>
      <w:lvlText w:val="%9."/>
      <w:lvlJc w:val="left"/>
      <w:pPr>
        <w:tabs>
          <w:tab w:val="num" w:pos="6480"/>
        </w:tabs>
        <w:ind w:left="6480" w:hanging="360"/>
      </w:pPr>
      <w:rPr>
        <w:u w:val="none"/>
      </w:rPr>
    </w:lvl>
  </w:abstractNum>
  <w:abstractNum w:abstractNumId="26" w15:restartNumberingAfterBreak="0">
    <w:nsid w:val="38C10FC0"/>
    <w:multiLevelType w:val="multilevel"/>
    <w:tmpl w:val="E83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C60C4"/>
    <w:multiLevelType w:val="multilevel"/>
    <w:tmpl w:val="09A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4609A"/>
    <w:multiLevelType w:val="multilevel"/>
    <w:tmpl w:val="9A7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875CD"/>
    <w:multiLevelType w:val="multilevel"/>
    <w:tmpl w:val="0F7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24E6A"/>
    <w:multiLevelType w:val="multilevel"/>
    <w:tmpl w:val="05A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3D18DB"/>
    <w:multiLevelType w:val="multilevel"/>
    <w:tmpl w:val="861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E53BA"/>
    <w:multiLevelType w:val="multilevel"/>
    <w:tmpl w:val="B4A0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62C22"/>
    <w:multiLevelType w:val="multilevel"/>
    <w:tmpl w:val="F27C3292"/>
    <w:lvl w:ilvl="0">
      <w:start w:val="1"/>
      <w:numFmt w:val="decimal"/>
      <w:lvlText w:val="%1."/>
      <w:lvlJc w:val="left"/>
      <w:pPr>
        <w:ind w:left="644" w:hanging="360"/>
      </w:pPr>
      <w:rPr>
        <w:rFonts w:ascii="Arial" w:eastAsia="Arial" w:hAnsi="Arial" w:cs="Arial"/>
        <w:b/>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34" w15:restartNumberingAfterBreak="0">
    <w:nsid w:val="4B1229D8"/>
    <w:multiLevelType w:val="multilevel"/>
    <w:tmpl w:val="0EC0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471638"/>
    <w:multiLevelType w:val="multilevel"/>
    <w:tmpl w:val="339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332F8E"/>
    <w:multiLevelType w:val="multilevel"/>
    <w:tmpl w:val="218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661C9F"/>
    <w:multiLevelType w:val="multilevel"/>
    <w:tmpl w:val="6C5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8062C"/>
    <w:multiLevelType w:val="multilevel"/>
    <w:tmpl w:val="E086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0E0D18"/>
    <w:multiLevelType w:val="multilevel"/>
    <w:tmpl w:val="97C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ED67F7"/>
    <w:multiLevelType w:val="multilevel"/>
    <w:tmpl w:val="6CEC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62A89"/>
    <w:multiLevelType w:val="multilevel"/>
    <w:tmpl w:val="02F6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C938A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75510F8"/>
    <w:multiLevelType w:val="multilevel"/>
    <w:tmpl w:val="508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862B82"/>
    <w:multiLevelType w:val="multilevel"/>
    <w:tmpl w:val="9E0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063F54"/>
    <w:multiLevelType w:val="multilevel"/>
    <w:tmpl w:val="62AE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D5356F"/>
    <w:multiLevelType w:val="multilevel"/>
    <w:tmpl w:val="1F68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730543"/>
    <w:multiLevelType w:val="multilevel"/>
    <w:tmpl w:val="221C0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E23DE8"/>
    <w:multiLevelType w:val="multilevel"/>
    <w:tmpl w:val="5A7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70A0F"/>
    <w:multiLevelType w:val="multilevel"/>
    <w:tmpl w:val="3D8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946B0C"/>
    <w:multiLevelType w:val="multilevel"/>
    <w:tmpl w:val="63AE71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6179EF"/>
    <w:multiLevelType w:val="hybridMultilevel"/>
    <w:tmpl w:val="D0969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1215568"/>
    <w:multiLevelType w:val="multilevel"/>
    <w:tmpl w:val="6FE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8835A5"/>
    <w:multiLevelType w:val="multilevel"/>
    <w:tmpl w:val="915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920CD5"/>
    <w:multiLevelType w:val="multilevel"/>
    <w:tmpl w:val="F23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B503F8"/>
    <w:multiLevelType w:val="multilevel"/>
    <w:tmpl w:val="97C6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A3A94"/>
    <w:multiLevelType w:val="multilevel"/>
    <w:tmpl w:val="0ED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363469"/>
    <w:multiLevelType w:val="multilevel"/>
    <w:tmpl w:val="AD3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A56ACE"/>
    <w:multiLevelType w:val="multilevel"/>
    <w:tmpl w:val="7C4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E74B2D"/>
    <w:multiLevelType w:val="multilevel"/>
    <w:tmpl w:val="A57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D6688"/>
    <w:multiLevelType w:val="multilevel"/>
    <w:tmpl w:val="99D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1E65D1"/>
    <w:multiLevelType w:val="multilevel"/>
    <w:tmpl w:val="BD06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122955">
    <w:abstractNumId w:val="8"/>
  </w:num>
  <w:num w:numId="2" w16cid:durableId="1851096205">
    <w:abstractNumId w:val="33"/>
  </w:num>
  <w:num w:numId="3" w16cid:durableId="2079395341">
    <w:abstractNumId w:val="20"/>
  </w:num>
  <w:num w:numId="4" w16cid:durableId="84814821">
    <w:abstractNumId w:val="15"/>
  </w:num>
  <w:num w:numId="5" w16cid:durableId="1663464936">
    <w:abstractNumId w:val="53"/>
  </w:num>
  <w:num w:numId="6" w16cid:durableId="2047942795">
    <w:abstractNumId w:val="11"/>
  </w:num>
  <w:num w:numId="7" w16cid:durableId="1005328960">
    <w:abstractNumId w:val="16"/>
  </w:num>
  <w:num w:numId="8" w16cid:durableId="1472938439">
    <w:abstractNumId w:val="7"/>
  </w:num>
  <w:num w:numId="9" w16cid:durableId="2102796511">
    <w:abstractNumId w:val="27"/>
  </w:num>
  <w:num w:numId="10" w16cid:durableId="2100053827">
    <w:abstractNumId w:val="29"/>
  </w:num>
  <w:num w:numId="11" w16cid:durableId="60102585">
    <w:abstractNumId w:val="39"/>
  </w:num>
  <w:num w:numId="12" w16cid:durableId="1774935016">
    <w:abstractNumId w:val="55"/>
  </w:num>
  <w:num w:numId="13" w16cid:durableId="1876917532">
    <w:abstractNumId w:val="19"/>
  </w:num>
  <w:num w:numId="14" w16cid:durableId="239797464">
    <w:abstractNumId w:val="17"/>
  </w:num>
  <w:num w:numId="15" w16cid:durableId="1686783114">
    <w:abstractNumId w:val="52"/>
  </w:num>
  <w:num w:numId="16" w16cid:durableId="1126630210">
    <w:abstractNumId w:val="43"/>
  </w:num>
  <w:num w:numId="17" w16cid:durableId="261649379">
    <w:abstractNumId w:val="58"/>
  </w:num>
  <w:num w:numId="18" w16cid:durableId="41054445">
    <w:abstractNumId w:val="6"/>
  </w:num>
  <w:num w:numId="19" w16cid:durableId="1426419207">
    <w:abstractNumId w:val="49"/>
  </w:num>
  <w:num w:numId="20" w16cid:durableId="316347032">
    <w:abstractNumId w:val="41"/>
  </w:num>
  <w:num w:numId="21" w16cid:durableId="1661495746">
    <w:abstractNumId w:val="59"/>
  </w:num>
  <w:num w:numId="22" w16cid:durableId="2143376739">
    <w:abstractNumId w:val="21"/>
  </w:num>
  <w:num w:numId="23" w16cid:durableId="183979856">
    <w:abstractNumId w:val="24"/>
  </w:num>
  <w:num w:numId="24" w16cid:durableId="1194491861">
    <w:abstractNumId w:val="54"/>
  </w:num>
  <w:num w:numId="25" w16cid:durableId="70935957">
    <w:abstractNumId w:val="44"/>
  </w:num>
  <w:num w:numId="26" w16cid:durableId="1571111852">
    <w:abstractNumId w:val="26"/>
  </w:num>
  <w:num w:numId="27" w16cid:durableId="2006392494">
    <w:abstractNumId w:val="57"/>
  </w:num>
  <w:num w:numId="28" w16cid:durableId="191579535">
    <w:abstractNumId w:val="50"/>
  </w:num>
  <w:num w:numId="29" w16cid:durableId="185874958">
    <w:abstractNumId w:val="42"/>
  </w:num>
  <w:num w:numId="30" w16cid:durableId="793059909">
    <w:abstractNumId w:val="46"/>
  </w:num>
  <w:num w:numId="31" w16cid:durableId="1578779690">
    <w:abstractNumId w:val="34"/>
  </w:num>
  <w:num w:numId="32" w16cid:durableId="24797565">
    <w:abstractNumId w:val="48"/>
  </w:num>
  <w:num w:numId="33" w16cid:durableId="1925261535">
    <w:abstractNumId w:val="28"/>
  </w:num>
  <w:num w:numId="34" w16cid:durableId="1749424214">
    <w:abstractNumId w:val="38"/>
  </w:num>
  <w:num w:numId="35" w16cid:durableId="1260025486">
    <w:abstractNumId w:val="37"/>
  </w:num>
  <w:num w:numId="36" w16cid:durableId="386489498">
    <w:abstractNumId w:val="3"/>
  </w:num>
  <w:num w:numId="37" w16cid:durableId="1650092632">
    <w:abstractNumId w:val="1"/>
  </w:num>
  <w:num w:numId="38" w16cid:durableId="1917786200">
    <w:abstractNumId w:val="25"/>
  </w:num>
  <w:num w:numId="39" w16cid:durableId="525215911">
    <w:abstractNumId w:val="30"/>
  </w:num>
  <w:num w:numId="40" w16cid:durableId="698774297">
    <w:abstractNumId w:val="35"/>
  </w:num>
  <w:num w:numId="41" w16cid:durableId="865562045">
    <w:abstractNumId w:val="36"/>
  </w:num>
  <w:num w:numId="42" w16cid:durableId="1489007956">
    <w:abstractNumId w:val="4"/>
  </w:num>
  <w:num w:numId="43" w16cid:durableId="401636332">
    <w:abstractNumId w:val="47"/>
  </w:num>
  <w:num w:numId="44" w16cid:durableId="1063211200">
    <w:abstractNumId w:val="45"/>
  </w:num>
  <w:num w:numId="45" w16cid:durableId="2031294405">
    <w:abstractNumId w:val="10"/>
  </w:num>
  <w:num w:numId="46" w16cid:durableId="408701283">
    <w:abstractNumId w:val="18"/>
  </w:num>
  <w:num w:numId="47" w16cid:durableId="1663006537">
    <w:abstractNumId w:val="51"/>
  </w:num>
  <w:num w:numId="48" w16cid:durableId="1801991807">
    <w:abstractNumId w:val="5"/>
  </w:num>
  <w:num w:numId="49" w16cid:durableId="365912934">
    <w:abstractNumId w:val="32"/>
  </w:num>
  <w:num w:numId="50" w16cid:durableId="1804150224">
    <w:abstractNumId w:val="13"/>
  </w:num>
  <w:num w:numId="51" w16cid:durableId="1177383816">
    <w:abstractNumId w:val="31"/>
  </w:num>
  <w:num w:numId="52" w16cid:durableId="1616062234">
    <w:abstractNumId w:val="0"/>
  </w:num>
  <w:num w:numId="53" w16cid:durableId="659844463">
    <w:abstractNumId w:val="40"/>
  </w:num>
  <w:num w:numId="54" w16cid:durableId="818427554">
    <w:abstractNumId w:val="60"/>
  </w:num>
  <w:num w:numId="55" w16cid:durableId="2073385626">
    <w:abstractNumId w:val="22"/>
  </w:num>
  <w:num w:numId="56" w16cid:durableId="1088964323">
    <w:abstractNumId w:val="2"/>
  </w:num>
  <w:num w:numId="57" w16cid:durableId="96416439">
    <w:abstractNumId w:val="23"/>
  </w:num>
  <w:num w:numId="58" w16cid:durableId="1635065490">
    <w:abstractNumId w:val="56"/>
  </w:num>
  <w:num w:numId="59" w16cid:durableId="1064178048">
    <w:abstractNumId w:val="61"/>
  </w:num>
  <w:num w:numId="60" w16cid:durableId="1823427838">
    <w:abstractNumId w:val="9"/>
  </w:num>
  <w:num w:numId="61" w16cid:durableId="39286145">
    <w:abstractNumId w:val="14"/>
  </w:num>
  <w:num w:numId="62" w16cid:durableId="322121681">
    <w:abstractNumId w:val="1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FA"/>
    <w:rsid w:val="00080E47"/>
    <w:rsid w:val="00084D26"/>
    <w:rsid w:val="000B1F31"/>
    <w:rsid w:val="000D409A"/>
    <w:rsid w:val="000F3B6A"/>
    <w:rsid w:val="00107770"/>
    <w:rsid w:val="00241978"/>
    <w:rsid w:val="00261413"/>
    <w:rsid w:val="002700F7"/>
    <w:rsid w:val="002F679C"/>
    <w:rsid w:val="0036759C"/>
    <w:rsid w:val="0038025B"/>
    <w:rsid w:val="0038314F"/>
    <w:rsid w:val="003F2912"/>
    <w:rsid w:val="00407B21"/>
    <w:rsid w:val="00425D36"/>
    <w:rsid w:val="004435B5"/>
    <w:rsid w:val="00460832"/>
    <w:rsid w:val="00474D17"/>
    <w:rsid w:val="004817A4"/>
    <w:rsid w:val="004F4FD2"/>
    <w:rsid w:val="00515F71"/>
    <w:rsid w:val="00537B6E"/>
    <w:rsid w:val="00554874"/>
    <w:rsid w:val="00587201"/>
    <w:rsid w:val="005E1B6F"/>
    <w:rsid w:val="0063523B"/>
    <w:rsid w:val="006741B7"/>
    <w:rsid w:val="006E2A32"/>
    <w:rsid w:val="00713018"/>
    <w:rsid w:val="007131ED"/>
    <w:rsid w:val="0072205E"/>
    <w:rsid w:val="0073375B"/>
    <w:rsid w:val="00770256"/>
    <w:rsid w:val="007C459F"/>
    <w:rsid w:val="007D0C4D"/>
    <w:rsid w:val="00810B6B"/>
    <w:rsid w:val="00836062"/>
    <w:rsid w:val="00870119"/>
    <w:rsid w:val="008D0DD2"/>
    <w:rsid w:val="008E6726"/>
    <w:rsid w:val="00900F18"/>
    <w:rsid w:val="00926A53"/>
    <w:rsid w:val="00932AC0"/>
    <w:rsid w:val="00960A69"/>
    <w:rsid w:val="009A451D"/>
    <w:rsid w:val="009C3844"/>
    <w:rsid w:val="009E2285"/>
    <w:rsid w:val="00AC0F09"/>
    <w:rsid w:val="00AE0EBB"/>
    <w:rsid w:val="00AF558D"/>
    <w:rsid w:val="00B47F0F"/>
    <w:rsid w:val="00BC18EB"/>
    <w:rsid w:val="00BF2136"/>
    <w:rsid w:val="00C1461A"/>
    <w:rsid w:val="00C24FA7"/>
    <w:rsid w:val="00C56184"/>
    <w:rsid w:val="00C61D00"/>
    <w:rsid w:val="00C76D11"/>
    <w:rsid w:val="00CB1794"/>
    <w:rsid w:val="00CF477A"/>
    <w:rsid w:val="00DE1475"/>
    <w:rsid w:val="00DE4F8D"/>
    <w:rsid w:val="00E24090"/>
    <w:rsid w:val="00E33F92"/>
    <w:rsid w:val="00E4286D"/>
    <w:rsid w:val="00E855B6"/>
    <w:rsid w:val="00EC23AC"/>
    <w:rsid w:val="00EE3FB0"/>
    <w:rsid w:val="00F05CDD"/>
    <w:rsid w:val="00F32D7E"/>
    <w:rsid w:val="00F40A09"/>
    <w:rsid w:val="00F61258"/>
    <w:rsid w:val="00F877CE"/>
    <w:rsid w:val="00FB353F"/>
    <w:rsid w:val="00FB701E"/>
    <w:rsid w:val="00FC40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F813"/>
  <w15:docId w15:val="{6E38E8FB-8FF1-4AD5-89D3-494A1A42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F558D"/>
    <w:pPr>
      <w:ind w:left="720"/>
      <w:contextualSpacing/>
    </w:pPr>
    <w:rPr>
      <w:rFonts w:cs="Mangal"/>
      <w:szCs w:val="20"/>
    </w:rPr>
  </w:style>
  <w:style w:type="table" w:styleId="TableGrid">
    <w:name w:val="Table Grid"/>
    <w:basedOn w:val="TableNormal"/>
    <w:uiPriority w:val="39"/>
    <w:rsid w:val="00B47F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637">
      <w:bodyDiv w:val="1"/>
      <w:marLeft w:val="0"/>
      <w:marRight w:val="0"/>
      <w:marTop w:val="0"/>
      <w:marBottom w:val="0"/>
      <w:divBdr>
        <w:top w:val="none" w:sz="0" w:space="0" w:color="auto"/>
        <w:left w:val="none" w:sz="0" w:space="0" w:color="auto"/>
        <w:bottom w:val="none" w:sz="0" w:space="0" w:color="auto"/>
        <w:right w:val="none" w:sz="0" w:space="0" w:color="auto"/>
      </w:divBdr>
      <w:divsChild>
        <w:div w:id="1194463480">
          <w:marLeft w:val="0"/>
          <w:marRight w:val="0"/>
          <w:marTop w:val="0"/>
          <w:marBottom w:val="0"/>
          <w:divBdr>
            <w:top w:val="none" w:sz="0" w:space="0" w:color="auto"/>
            <w:left w:val="none" w:sz="0" w:space="0" w:color="auto"/>
            <w:bottom w:val="none" w:sz="0" w:space="0" w:color="auto"/>
            <w:right w:val="none" w:sz="0" w:space="0" w:color="auto"/>
          </w:divBdr>
          <w:divsChild>
            <w:div w:id="1282495815">
              <w:marLeft w:val="0"/>
              <w:marRight w:val="0"/>
              <w:marTop w:val="0"/>
              <w:marBottom w:val="0"/>
              <w:divBdr>
                <w:top w:val="none" w:sz="0" w:space="0" w:color="auto"/>
                <w:left w:val="none" w:sz="0" w:space="0" w:color="auto"/>
                <w:bottom w:val="none" w:sz="0" w:space="0" w:color="auto"/>
                <w:right w:val="none" w:sz="0" w:space="0" w:color="auto"/>
              </w:divBdr>
            </w:div>
            <w:div w:id="2080131320">
              <w:marLeft w:val="0"/>
              <w:marRight w:val="0"/>
              <w:marTop w:val="0"/>
              <w:marBottom w:val="0"/>
              <w:divBdr>
                <w:top w:val="none" w:sz="0" w:space="0" w:color="auto"/>
                <w:left w:val="none" w:sz="0" w:space="0" w:color="auto"/>
                <w:bottom w:val="none" w:sz="0" w:space="0" w:color="auto"/>
                <w:right w:val="none" w:sz="0" w:space="0" w:color="auto"/>
              </w:divBdr>
              <w:divsChild>
                <w:div w:id="562369127">
                  <w:marLeft w:val="0"/>
                  <w:marRight w:val="0"/>
                  <w:marTop w:val="0"/>
                  <w:marBottom w:val="0"/>
                  <w:divBdr>
                    <w:top w:val="none" w:sz="0" w:space="0" w:color="auto"/>
                    <w:left w:val="none" w:sz="0" w:space="0" w:color="auto"/>
                    <w:bottom w:val="none" w:sz="0" w:space="0" w:color="auto"/>
                    <w:right w:val="none" w:sz="0" w:space="0" w:color="auto"/>
                  </w:divBdr>
                  <w:divsChild>
                    <w:div w:id="5853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4358">
      <w:bodyDiv w:val="1"/>
      <w:marLeft w:val="0"/>
      <w:marRight w:val="0"/>
      <w:marTop w:val="0"/>
      <w:marBottom w:val="0"/>
      <w:divBdr>
        <w:top w:val="none" w:sz="0" w:space="0" w:color="auto"/>
        <w:left w:val="none" w:sz="0" w:space="0" w:color="auto"/>
        <w:bottom w:val="none" w:sz="0" w:space="0" w:color="auto"/>
        <w:right w:val="none" w:sz="0" w:space="0" w:color="auto"/>
      </w:divBdr>
    </w:div>
    <w:div w:id="466356502">
      <w:bodyDiv w:val="1"/>
      <w:marLeft w:val="0"/>
      <w:marRight w:val="0"/>
      <w:marTop w:val="0"/>
      <w:marBottom w:val="0"/>
      <w:divBdr>
        <w:top w:val="none" w:sz="0" w:space="0" w:color="auto"/>
        <w:left w:val="none" w:sz="0" w:space="0" w:color="auto"/>
        <w:bottom w:val="none" w:sz="0" w:space="0" w:color="auto"/>
        <w:right w:val="none" w:sz="0" w:space="0" w:color="auto"/>
      </w:divBdr>
    </w:div>
    <w:div w:id="500854982">
      <w:bodyDiv w:val="1"/>
      <w:marLeft w:val="0"/>
      <w:marRight w:val="0"/>
      <w:marTop w:val="0"/>
      <w:marBottom w:val="0"/>
      <w:divBdr>
        <w:top w:val="none" w:sz="0" w:space="0" w:color="auto"/>
        <w:left w:val="none" w:sz="0" w:space="0" w:color="auto"/>
        <w:bottom w:val="none" w:sz="0" w:space="0" w:color="auto"/>
        <w:right w:val="none" w:sz="0" w:space="0" w:color="auto"/>
      </w:divBdr>
    </w:div>
    <w:div w:id="897396629">
      <w:bodyDiv w:val="1"/>
      <w:marLeft w:val="0"/>
      <w:marRight w:val="0"/>
      <w:marTop w:val="0"/>
      <w:marBottom w:val="0"/>
      <w:divBdr>
        <w:top w:val="none" w:sz="0" w:space="0" w:color="auto"/>
        <w:left w:val="none" w:sz="0" w:space="0" w:color="auto"/>
        <w:bottom w:val="none" w:sz="0" w:space="0" w:color="auto"/>
        <w:right w:val="none" w:sz="0" w:space="0" w:color="auto"/>
      </w:divBdr>
    </w:div>
    <w:div w:id="919826590">
      <w:bodyDiv w:val="1"/>
      <w:marLeft w:val="0"/>
      <w:marRight w:val="0"/>
      <w:marTop w:val="0"/>
      <w:marBottom w:val="0"/>
      <w:divBdr>
        <w:top w:val="none" w:sz="0" w:space="0" w:color="auto"/>
        <w:left w:val="none" w:sz="0" w:space="0" w:color="auto"/>
        <w:bottom w:val="none" w:sz="0" w:space="0" w:color="auto"/>
        <w:right w:val="none" w:sz="0" w:space="0" w:color="auto"/>
      </w:divBdr>
    </w:div>
    <w:div w:id="965499947">
      <w:bodyDiv w:val="1"/>
      <w:marLeft w:val="0"/>
      <w:marRight w:val="0"/>
      <w:marTop w:val="0"/>
      <w:marBottom w:val="0"/>
      <w:divBdr>
        <w:top w:val="none" w:sz="0" w:space="0" w:color="auto"/>
        <w:left w:val="none" w:sz="0" w:space="0" w:color="auto"/>
        <w:bottom w:val="none" w:sz="0" w:space="0" w:color="auto"/>
        <w:right w:val="none" w:sz="0" w:space="0" w:color="auto"/>
      </w:divBdr>
    </w:div>
    <w:div w:id="983316169">
      <w:bodyDiv w:val="1"/>
      <w:marLeft w:val="0"/>
      <w:marRight w:val="0"/>
      <w:marTop w:val="0"/>
      <w:marBottom w:val="0"/>
      <w:divBdr>
        <w:top w:val="none" w:sz="0" w:space="0" w:color="auto"/>
        <w:left w:val="none" w:sz="0" w:space="0" w:color="auto"/>
        <w:bottom w:val="none" w:sz="0" w:space="0" w:color="auto"/>
        <w:right w:val="none" w:sz="0" w:space="0" w:color="auto"/>
      </w:divBdr>
    </w:div>
    <w:div w:id="1058169189">
      <w:bodyDiv w:val="1"/>
      <w:marLeft w:val="0"/>
      <w:marRight w:val="0"/>
      <w:marTop w:val="0"/>
      <w:marBottom w:val="0"/>
      <w:divBdr>
        <w:top w:val="none" w:sz="0" w:space="0" w:color="auto"/>
        <w:left w:val="none" w:sz="0" w:space="0" w:color="auto"/>
        <w:bottom w:val="none" w:sz="0" w:space="0" w:color="auto"/>
        <w:right w:val="none" w:sz="0" w:space="0" w:color="auto"/>
      </w:divBdr>
      <w:divsChild>
        <w:div w:id="1060447416">
          <w:marLeft w:val="0"/>
          <w:marRight w:val="0"/>
          <w:marTop w:val="0"/>
          <w:marBottom w:val="0"/>
          <w:divBdr>
            <w:top w:val="none" w:sz="0" w:space="0" w:color="auto"/>
            <w:left w:val="none" w:sz="0" w:space="0" w:color="auto"/>
            <w:bottom w:val="none" w:sz="0" w:space="0" w:color="auto"/>
            <w:right w:val="none" w:sz="0" w:space="0" w:color="auto"/>
          </w:divBdr>
          <w:divsChild>
            <w:div w:id="198595068">
              <w:marLeft w:val="0"/>
              <w:marRight w:val="0"/>
              <w:marTop w:val="0"/>
              <w:marBottom w:val="0"/>
              <w:divBdr>
                <w:top w:val="none" w:sz="0" w:space="0" w:color="auto"/>
                <w:left w:val="none" w:sz="0" w:space="0" w:color="auto"/>
                <w:bottom w:val="none" w:sz="0" w:space="0" w:color="auto"/>
                <w:right w:val="none" w:sz="0" w:space="0" w:color="auto"/>
              </w:divBdr>
            </w:div>
            <w:div w:id="220680819">
              <w:marLeft w:val="0"/>
              <w:marRight w:val="0"/>
              <w:marTop w:val="0"/>
              <w:marBottom w:val="0"/>
              <w:divBdr>
                <w:top w:val="none" w:sz="0" w:space="0" w:color="auto"/>
                <w:left w:val="none" w:sz="0" w:space="0" w:color="auto"/>
                <w:bottom w:val="none" w:sz="0" w:space="0" w:color="auto"/>
                <w:right w:val="none" w:sz="0" w:space="0" w:color="auto"/>
              </w:divBdr>
              <w:divsChild>
                <w:div w:id="2137017183">
                  <w:marLeft w:val="0"/>
                  <w:marRight w:val="0"/>
                  <w:marTop w:val="0"/>
                  <w:marBottom w:val="0"/>
                  <w:divBdr>
                    <w:top w:val="none" w:sz="0" w:space="0" w:color="auto"/>
                    <w:left w:val="none" w:sz="0" w:space="0" w:color="auto"/>
                    <w:bottom w:val="none" w:sz="0" w:space="0" w:color="auto"/>
                    <w:right w:val="none" w:sz="0" w:space="0" w:color="auto"/>
                  </w:divBdr>
                  <w:divsChild>
                    <w:div w:id="11801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72">
      <w:bodyDiv w:val="1"/>
      <w:marLeft w:val="0"/>
      <w:marRight w:val="0"/>
      <w:marTop w:val="0"/>
      <w:marBottom w:val="0"/>
      <w:divBdr>
        <w:top w:val="none" w:sz="0" w:space="0" w:color="auto"/>
        <w:left w:val="none" w:sz="0" w:space="0" w:color="auto"/>
        <w:bottom w:val="none" w:sz="0" w:space="0" w:color="auto"/>
        <w:right w:val="none" w:sz="0" w:space="0" w:color="auto"/>
      </w:divBdr>
    </w:div>
    <w:div w:id="1806584609">
      <w:bodyDiv w:val="1"/>
      <w:marLeft w:val="0"/>
      <w:marRight w:val="0"/>
      <w:marTop w:val="0"/>
      <w:marBottom w:val="0"/>
      <w:divBdr>
        <w:top w:val="none" w:sz="0" w:space="0" w:color="auto"/>
        <w:left w:val="none" w:sz="0" w:space="0" w:color="auto"/>
        <w:bottom w:val="none" w:sz="0" w:space="0" w:color="auto"/>
        <w:right w:val="none" w:sz="0" w:space="0" w:color="auto"/>
      </w:divBdr>
    </w:div>
    <w:div w:id="1883904894">
      <w:bodyDiv w:val="1"/>
      <w:marLeft w:val="0"/>
      <w:marRight w:val="0"/>
      <w:marTop w:val="0"/>
      <w:marBottom w:val="0"/>
      <w:divBdr>
        <w:top w:val="none" w:sz="0" w:space="0" w:color="auto"/>
        <w:left w:val="none" w:sz="0" w:space="0" w:color="auto"/>
        <w:bottom w:val="none" w:sz="0" w:space="0" w:color="auto"/>
        <w:right w:val="none" w:sz="0" w:space="0" w:color="auto"/>
      </w:divBdr>
    </w:div>
    <w:div w:id="2060781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aa1cb87d3757c04/Desktop/IT%20Ticket%20Analysis/IT%20Tickets%20Analysi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wnloads\IT%20Tickets%20Analysis%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ownloads\IT%20Tickets%20Analysis%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(1).xlsx]Perfomance Metrics Software!PivotTable1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sz="1600" b="1" i="0" u="sng" strike="noStrike" baseline="0">
                <a:effectLst/>
              </a:rPr>
              <a:t>Monthly IT Support Ticket Trends (2016–2020)</a:t>
            </a:r>
            <a:endParaRPr lang="en-IN" sz="1600" b="1"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'Perfomance Metrics Software'!$B$1:$B$2</c:f>
              <c:strCache>
                <c:ptCount val="1"/>
                <c:pt idx="0">
                  <c:v>2016</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Software'!$B$3:$B$14</c:f>
              <c:numCache>
                <c:formatCode>General</c:formatCode>
                <c:ptCount val="12"/>
                <c:pt idx="0">
                  <c:v>1115</c:v>
                </c:pt>
                <c:pt idx="1">
                  <c:v>1056</c:v>
                </c:pt>
                <c:pt idx="2">
                  <c:v>1105</c:v>
                </c:pt>
                <c:pt idx="3">
                  <c:v>1054</c:v>
                </c:pt>
                <c:pt idx="4">
                  <c:v>1160</c:v>
                </c:pt>
                <c:pt idx="5">
                  <c:v>1051</c:v>
                </c:pt>
                <c:pt idx="6">
                  <c:v>1101</c:v>
                </c:pt>
                <c:pt idx="7">
                  <c:v>1090</c:v>
                </c:pt>
                <c:pt idx="8">
                  <c:v>1061</c:v>
                </c:pt>
                <c:pt idx="9">
                  <c:v>1088</c:v>
                </c:pt>
                <c:pt idx="10">
                  <c:v>1046</c:v>
                </c:pt>
                <c:pt idx="11">
                  <c:v>1124</c:v>
                </c:pt>
              </c:numCache>
            </c:numRef>
          </c:val>
          <c:smooth val="0"/>
          <c:extLst>
            <c:ext xmlns:c16="http://schemas.microsoft.com/office/drawing/2014/chart" uri="{C3380CC4-5D6E-409C-BE32-E72D297353CC}">
              <c16:uniqueId val="{00000000-9703-4932-9552-4F0644538176}"/>
            </c:ext>
          </c:extLst>
        </c:ser>
        <c:ser>
          <c:idx val="1"/>
          <c:order val="1"/>
          <c:tx>
            <c:strRef>
              <c:f>'Perfomance Metrics Software'!$C$1:$C$2</c:f>
              <c:strCache>
                <c:ptCount val="1"/>
                <c:pt idx="0">
                  <c:v>2017</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Software'!$C$3:$C$14</c:f>
              <c:numCache>
                <c:formatCode>General</c:formatCode>
                <c:ptCount val="12"/>
                <c:pt idx="0">
                  <c:v>1125</c:v>
                </c:pt>
                <c:pt idx="1">
                  <c:v>1151</c:v>
                </c:pt>
                <c:pt idx="2">
                  <c:v>1283</c:v>
                </c:pt>
                <c:pt idx="3">
                  <c:v>1245</c:v>
                </c:pt>
                <c:pt idx="4">
                  <c:v>1345</c:v>
                </c:pt>
                <c:pt idx="5">
                  <c:v>1244</c:v>
                </c:pt>
                <c:pt idx="6">
                  <c:v>1233</c:v>
                </c:pt>
                <c:pt idx="7">
                  <c:v>1259</c:v>
                </c:pt>
                <c:pt idx="8">
                  <c:v>1225</c:v>
                </c:pt>
                <c:pt idx="9">
                  <c:v>1305</c:v>
                </c:pt>
                <c:pt idx="10">
                  <c:v>1243</c:v>
                </c:pt>
                <c:pt idx="11">
                  <c:v>1257</c:v>
                </c:pt>
              </c:numCache>
            </c:numRef>
          </c:val>
          <c:smooth val="0"/>
          <c:extLst>
            <c:ext xmlns:c16="http://schemas.microsoft.com/office/drawing/2014/chart" uri="{C3380CC4-5D6E-409C-BE32-E72D297353CC}">
              <c16:uniqueId val="{00000001-9703-4932-9552-4F0644538176}"/>
            </c:ext>
          </c:extLst>
        </c:ser>
        <c:ser>
          <c:idx val="2"/>
          <c:order val="2"/>
          <c:tx>
            <c:strRef>
              <c:f>'Perfomance Metrics Software'!$D$1:$D$2</c:f>
              <c:strCache>
                <c:ptCount val="1"/>
                <c:pt idx="0">
                  <c:v>2018</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Software'!$D$3:$D$14</c:f>
              <c:numCache>
                <c:formatCode>General</c:formatCode>
                <c:ptCount val="12"/>
                <c:pt idx="0">
                  <c:v>1289</c:v>
                </c:pt>
                <c:pt idx="1">
                  <c:v>1507</c:v>
                </c:pt>
                <c:pt idx="2">
                  <c:v>1470</c:v>
                </c:pt>
                <c:pt idx="3">
                  <c:v>1627</c:v>
                </c:pt>
                <c:pt idx="4">
                  <c:v>1653</c:v>
                </c:pt>
                <c:pt idx="5">
                  <c:v>1656</c:v>
                </c:pt>
                <c:pt idx="6">
                  <c:v>1620</c:v>
                </c:pt>
                <c:pt idx="7">
                  <c:v>1669</c:v>
                </c:pt>
                <c:pt idx="8">
                  <c:v>1638</c:v>
                </c:pt>
                <c:pt idx="9">
                  <c:v>1660</c:v>
                </c:pt>
                <c:pt idx="10">
                  <c:v>1626</c:v>
                </c:pt>
                <c:pt idx="11">
                  <c:v>1539</c:v>
                </c:pt>
              </c:numCache>
            </c:numRef>
          </c:val>
          <c:smooth val="0"/>
          <c:extLst>
            <c:ext xmlns:c16="http://schemas.microsoft.com/office/drawing/2014/chart" uri="{C3380CC4-5D6E-409C-BE32-E72D297353CC}">
              <c16:uniqueId val="{00000002-9703-4932-9552-4F0644538176}"/>
            </c:ext>
          </c:extLst>
        </c:ser>
        <c:ser>
          <c:idx val="3"/>
          <c:order val="3"/>
          <c:tx>
            <c:strRef>
              <c:f>'Perfomance Metrics Software'!$E$1:$E$2</c:f>
              <c:strCache>
                <c:ptCount val="1"/>
                <c:pt idx="0">
                  <c:v>2019</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Software'!$E$3:$E$14</c:f>
              <c:numCache>
                <c:formatCode>General</c:formatCode>
                <c:ptCount val="12"/>
                <c:pt idx="0">
                  <c:v>1522</c:v>
                </c:pt>
                <c:pt idx="1">
                  <c:v>1746</c:v>
                </c:pt>
                <c:pt idx="2">
                  <c:v>1846</c:v>
                </c:pt>
                <c:pt idx="3">
                  <c:v>1598</c:v>
                </c:pt>
                <c:pt idx="4">
                  <c:v>1734</c:v>
                </c:pt>
                <c:pt idx="5">
                  <c:v>1820</c:v>
                </c:pt>
                <c:pt idx="6">
                  <c:v>1885</c:v>
                </c:pt>
                <c:pt idx="7">
                  <c:v>1905</c:v>
                </c:pt>
                <c:pt idx="8">
                  <c:v>1856</c:v>
                </c:pt>
                <c:pt idx="9">
                  <c:v>1875</c:v>
                </c:pt>
                <c:pt idx="10">
                  <c:v>1831</c:v>
                </c:pt>
                <c:pt idx="11">
                  <c:v>1872</c:v>
                </c:pt>
              </c:numCache>
            </c:numRef>
          </c:val>
          <c:smooth val="0"/>
          <c:extLst>
            <c:ext xmlns:c16="http://schemas.microsoft.com/office/drawing/2014/chart" uri="{C3380CC4-5D6E-409C-BE32-E72D297353CC}">
              <c16:uniqueId val="{00000003-9703-4932-9552-4F0644538176}"/>
            </c:ext>
          </c:extLst>
        </c:ser>
        <c:ser>
          <c:idx val="4"/>
          <c:order val="4"/>
          <c:tx>
            <c:strRef>
              <c:f>'Perfomance Metrics Software'!$F$1:$F$2</c:f>
              <c:strCache>
                <c:ptCount val="1"/>
                <c:pt idx="0">
                  <c:v>2020</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Software'!$F$3:$F$14</c:f>
              <c:numCache>
                <c:formatCode>General</c:formatCode>
                <c:ptCount val="12"/>
                <c:pt idx="0">
                  <c:v>2191</c:v>
                </c:pt>
                <c:pt idx="1">
                  <c:v>2441</c:v>
                </c:pt>
                <c:pt idx="2">
                  <c:v>2524</c:v>
                </c:pt>
                <c:pt idx="3">
                  <c:v>2413</c:v>
                </c:pt>
                <c:pt idx="4">
                  <c:v>2229</c:v>
                </c:pt>
                <c:pt idx="5">
                  <c:v>2370</c:v>
                </c:pt>
                <c:pt idx="6">
                  <c:v>2231</c:v>
                </c:pt>
                <c:pt idx="7">
                  <c:v>2566</c:v>
                </c:pt>
                <c:pt idx="8">
                  <c:v>2439</c:v>
                </c:pt>
                <c:pt idx="9">
                  <c:v>2567</c:v>
                </c:pt>
                <c:pt idx="10">
                  <c:v>2508</c:v>
                </c:pt>
                <c:pt idx="11">
                  <c:v>2609</c:v>
                </c:pt>
              </c:numCache>
            </c:numRef>
          </c:val>
          <c:smooth val="0"/>
          <c:extLst>
            <c:ext xmlns:c16="http://schemas.microsoft.com/office/drawing/2014/chart" uri="{C3380CC4-5D6E-409C-BE32-E72D297353CC}">
              <c16:uniqueId val="{00000004-9703-4932-9552-4F0644538176}"/>
            </c:ext>
          </c:extLst>
        </c:ser>
        <c:dLbls>
          <c:showLegendKey val="0"/>
          <c:showVal val="0"/>
          <c:showCatName val="0"/>
          <c:showSerName val="0"/>
          <c:showPercent val="0"/>
          <c:showBubbleSize val="0"/>
        </c:dLbls>
        <c:marker val="1"/>
        <c:smooth val="0"/>
        <c:axId val="2036811184"/>
        <c:axId val="2036803504"/>
      </c:lineChart>
      <c:catAx>
        <c:axId val="2036811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2036803504"/>
        <c:crosses val="autoZero"/>
        <c:auto val="1"/>
        <c:lblAlgn val="ctr"/>
        <c:lblOffset val="100"/>
        <c:noMultiLvlLbl val="0"/>
      </c:catAx>
      <c:valAx>
        <c:axId val="2036803504"/>
        <c:scaling>
          <c:orientation val="minMax"/>
        </c:scaling>
        <c:delete val="0"/>
        <c:axPos val="l"/>
        <c:majorGridlines>
          <c:spPr>
            <a:ln w="9525" cap="flat" cmpd="sng" algn="ctr">
              <a:solidFill>
                <a:schemeClr val="tx1">
                  <a:lumMod val="15000"/>
                  <a:lumOff val="85000"/>
                </a:schemeClr>
              </a:solidFill>
              <a:round/>
            </a:ln>
            <a:effectLst/>
          </c:spPr>
        </c:majorGridlines>
        <c:numFmt formatCode="0.0,&quot;K&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11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(1).xlsx]Ticket Category!PivotTable4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Request Category vs Resolution</a:t>
            </a:r>
            <a:r>
              <a:rPr lang="en-IN" baseline="0"/>
              <a:t> time vs Satisfaction Rate</a:t>
            </a:r>
            <a:endParaRPr lang="en-IN"/>
          </a:p>
        </c:rich>
      </c:tx>
      <c:layout>
        <c:manualLayout>
          <c:xMode val="edge"/>
          <c:yMode val="edge"/>
          <c:x val="0.2372707786526683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6664260717410327E-2"/>
          <c:y val="0.24115740740740746"/>
          <c:w val="0.50405883639545057"/>
          <c:h val="0.67003098571011954"/>
        </c:manualLayout>
      </c:layout>
      <c:barChart>
        <c:barDir val="col"/>
        <c:grouping val="clustered"/>
        <c:varyColors val="0"/>
        <c:ser>
          <c:idx val="0"/>
          <c:order val="0"/>
          <c:tx>
            <c:strRef>
              <c:f>'Ticket Category'!$B$1</c:f>
              <c:strCache>
                <c:ptCount val="1"/>
                <c:pt idx="0">
                  <c:v>Average of Resolution Time (Days)</c:v>
                </c:pt>
              </c:strCache>
            </c:strRef>
          </c:tx>
          <c:spPr>
            <a:solidFill>
              <a:schemeClr val="accent1"/>
            </a:solidFill>
            <a:ln>
              <a:noFill/>
            </a:ln>
            <a:effectLst/>
          </c:spPr>
          <c:invertIfNegative val="0"/>
          <c:cat>
            <c:strRef>
              <c:f>'Ticket Category'!$A$2:$A$5</c:f>
              <c:strCache>
                <c:ptCount val="4"/>
                <c:pt idx="0">
                  <c:v>Hardware</c:v>
                </c:pt>
                <c:pt idx="1">
                  <c:v>Login Access</c:v>
                </c:pt>
                <c:pt idx="2">
                  <c:v>Software</c:v>
                </c:pt>
                <c:pt idx="3">
                  <c:v>System</c:v>
                </c:pt>
              </c:strCache>
            </c:strRef>
          </c:cat>
          <c:val>
            <c:numRef>
              <c:f>'Ticket Category'!$B$2:$B$5</c:f>
              <c:numCache>
                <c:formatCode>0.00</c:formatCode>
                <c:ptCount val="4"/>
                <c:pt idx="0">
                  <c:v>7.6253981300729476</c:v>
                </c:pt>
                <c:pt idx="1">
                  <c:v>0.31380810468262937</c:v>
                </c:pt>
                <c:pt idx="2">
                  <c:v>5.2387327542156363</c:v>
                </c:pt>
                <c:pt idx="3">
                  <c:v>6.6156094559253376</c:v>
                </c:pt>
              </c:numCache>
            </c:numRef>
          </c:val>
          <c:extLst>
            <c:ext xmlns:c16="http://schemas.microsoft.com/office/drawing/2014/chart" uri="{C3380CC4-5D6E-409C-BE32-E72D297353CC}">
              <c16:uniqueId val="{00000000-1391-4CFE-A688-9DBDC8184BB1}"/>
            </c:ext>
          </c:extLst>
        </c:ser>
        <c:dLbls>
          <c:showLegendKey val="0"/>
          <c:showVal val="0"/>
          <c:showCatName val="0"/>
          <c:showSerName val="0"/>
          <c:showPercent val="0"/>
          <c:showBubbleSize val="0"/>
        </c:dLbls>
        <c:gapWidth val="219"/>
        <c:overlap val="-27"/>
        <c:axId val="202421087"/>
        <c:axId val="202411967"/>
      </c:barChart>
      <c:lineChart>
        <c:grouping val="standard"/>
        <c:varyColors val="0"/>
        <c:ser>
          <c:idx val="1"/>
          <c:order val="1"/>
          <c:tx>
            <c:strRef>
              <c:f>'Ticket Category'!$C$1</c:f>
              <c:strCache>
                <c:ptCount val="1"/>
                <c:pt idx="0">
                  <c:v>Average of Satisfaction Rate</c:v>
                </c:pt>
              </c:strCache>
            </c:strRef>
          </c:tx>
          <c:spPr>
            <a:ln w="28575" cap="rnd">
              <a:solidFill>
                <a:schemeClr val="accent2"/>
              </a:solidFill>
              <a:round/>
            </a:ln>
            <a:effectLst/>
          </c:spPr>
          <c:marker>
            <c:symbol val="none"/>
          </c:marker>
          <c:cat>
            <c:strRef>
              <c:f>'Ticket Category'!$A$2:$A$5</c:f>
              <c:strCache>
                <c:ptCount val="4"/>
                <c:pt idx="0">
                  <c:v>Hardware</c:v>
                </c:pt>
                <c:pt idx="1">
                  <c:v>Login Access</c:v>
                </c:pt>
                <c:pt idx="2">
                  <c:v>Software</c:v>
                </c:pt>
                <c:pt idx="3">
                  <c:v>System</c:v>
                </c:pt>
              </c:strCache>
            </c:strRef>
          </c:cat>
          <c:val>
            <c:numRef>
              <c:f>'Ticket Category'!$C$2:$C$5</c:f>
              <c:numCache>
                <c:formatCode>0.00</c:formatCode>
                <c:ptCount val="4"/>
                <c:pt idx="0">
                  <c:v>4.1009966094729275</c:v>
                </c:pt>
                <c:pt idx="1">
                  <c:v>4.0945089576268288</c:v>
                </c:pt>
                <c:pt idx="2">
                  <c:v>4.106336228921819</c:v>
                </c:pt>
                <c:pt idx="3">
                  <c:v>4.1023024460284088</c:v>
                </c:pt>
              </c:numCache>
            </c:numRef>
          </c:val>
          <c:smooth val="0"/>
          <c:extLst>
            <c:ext xmlns:c16="http://schemas.microsoft.com/office/drawing/2014/chart" uri="{C3380CC4-5D6E-409C-BE32-E72D297353CC}">
              <c16:uniqueId val="{00000001-1391-4CFE-A688-9DBDC8184BB1}"/>
            </c:ext>
          </c:extLst>
        </c:ser>
        <c:dLbls>
          <c:showLegendKey val="0"/>
          <c:showVal val="0"/>
          <c:showCatName val="0"/>
          <c:showSerName val="0"/>
          <c:showPercent val="0"/>
          <c:showBubbleSize val="0"/>
        </c:dLbls>
        <c:marker val="1"/>
        <c:smooth val="0"/>
        <c:axId val="240382607"/>
        <c:axId val="240354287"/>
      </c:lineChart>
      <c:catAx>
        <c:axId val="24038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54287"/>
        <c:crosses val="autoZero"/>
        <c:auto val="0"/>
        <c:lblAlgn val="ctr"/>
        <c:lblOffset val="100"/>
        <c:noMultiLvlLbl val="0"/>
      </c:catAx>
      <c:valAx>
        <c:axId val="2403542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82607"/>
        <c:crosses val="autoZero"/>
        <c:crossBetween val="between"/>
      </c:valAx>
      <c:valAx>
        <c:axId val="202411967"/>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21087"/>
        <c:crosses val="max"/>
        <c:crossBetween val="between"/>
      </c:valAx>
      <c:catAx>
        <c:axId val="202421087"/>
        <c:scaling>
          <c:orientation val="minMax"/>
        </c:scaling>
        <c:delete val="1"/>
        <c:axPos val="b"/>
        <c:numFmt formatCode="General" sourceLinked="1"/>
        <c:majorTickMark val="out"/>
        <c:minorTickMark val="none"/>
        <c:tickLblPos val="nextTo"/>
        <c:crossAx val="202411967"/>
        <c:crosses val="autoZero"/>
        <c:auto val="1"/>
        <c:lblAlgn val="ctr"/>
        <c:lblOffset val="100"/>
        <c:noMultiLvlLbl val="0"/>
      </c:catAx>
      <c:spPr>
        <a:noFill/>
        <a:ln>
          <a:noFill/>
        </a:ln>
        <a:effectLst/>
      </c:spPr>
    </c:plotArea>
    <c:legend>
      <c:legendPos val="r"/>
      <c:layout>
        <c:manualLayout>
          <c:xMode val="edge"/>
          <c:yMode val="edge"/>
          <c:x val="0.68905402449693787"/>
          <c:y val="0.31154965004374452"/>
          <c:w val="0.29150153105861765"/>
          <c:h val="0.349539224263633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(1).xlsx]Perfomance Metrics Software!PivotTable1</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'Perfomance Metrics Software'!$B$1:$B$2</c:f>
              <c:strCache>
                <c:ptCount val="1"/>
                <c:pt idx="0">
                  <c:v>2016</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Software'!$B$3:$B$14</c:f>
              <c:numCache>
                <c:formatCode>General</c:formatCode>
                <c:ptCount val="12"/>
                <c:pt idx="0">
                  <c:v>1115</c:v>
                </c:pt>
                <c:pt idx="1">
                  <c:v>1056</c:v>
                </c:pt>
                <c:pt idx="2">
                  <c:v>1105</c:v>
                </c:pt>
                <c:pt idx="3">
                  <c:v>1054</c:v>
                </c:pt>
                <c:pt idx="4">
                  <c:v>1160</c:v>
                </c:pt>
                <c:pt idx="5">
                  <c:v>1051</c:v>
                </c:pt>
                <c:pt idx="6">
                  <c:v>1101</c:v>
                </c:pt>
                <c:pt idx="7">
                  <c:v>1090</c:v>
                </c:pt>
                <c:pt idx="8">
                  <c:v>1061</c:v>
                </c:pt>
                <c:pt idx="9">
                  <c:v>1088</c:v>
                </c:pt>
                <c:pt idx="10">
                  <c:v>1046</c:v>
                </c:pt>
                <c:pt idx="11">
                  <c:v>1124</c:v>
                </c:pt>
              </c:numCache>
            </c:numRef>
          </c:val>
          <c:smooth val="0"/>
          <c:extLst>
            <c:ext xmlns:c16="http://schemas.microsoft.com/office/drawing/2014/chart" uri="{C3380CC4-5D6E-409C-BE32-E72D297353CC}">
              <c16:uniqueId val="{00000000-7646-41ED-A85C-5B18DD34A1F9}"/>
            </c:ext>
          </c:extLst>
        </c:ser>
        <c:ser>
          <c:idx val="1"/>
          <c:order val="1"/>
          <c:tx>
            <c:strRef>
              <c:f>'Perfomance Metrics Software'!$C$1:$C$2</c:f>
              <c:strCache>
                <c:ptCount val="1"/>
                <c:pt idx="0">
                  <c:v>2017</c:v>
                </c:pt>
              </c:strCache>
            </c:strRef>
          </c:tx>
          <c:spPr>
            <a:ln w="349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Software'!$C$3:$C$14</c:f>
              <c:numCache>
                <c:formatCode>General</c:formatCode>
                <c:ptCount val="12"/>
                <c:pt idx="0">
                  <c:v>1125</c:v>
                </c:pt>
                <c:pt idx="1">
                  <c:v>1151</c:v>
                </c:pt>
                <c:pt idx="2">
                  <c:v>1283</c:v>
                </c:pt>
                <c:pt idx="3">
                  <c:v>1245</c:v>
                </c:pt>
                <c:pt idx="4">
                  <c:v>1345</c:v>
                </c:pt>
                <c:pt idx="5">
                  <c:v>1244</c:v>
                </c:pt>
                <c:pt idx="6">
                  <c:v>1233</c:v>
                </c:pt>
                <c:pt idx="7">
                  <c:v>1259</c:v>
                </c:pt>
                <c:pt idx="8">
                  <c:v>1225</c:v>
                </c:pt>
                <c:pt idx="9">
                  <c:v>1305</c:v>
                </c:pt>
                <c:pt idx="10">
                  <c:v>1243</c:v>
                </c:pt>
                <c:pt idx="11">
                  <c:v>1257</c:v>
                </c:pt>
              </c:numCache>
            </c:numRef>
          </c:val>
          <c:smooth val="0"/>
          <c:extLst>
            <c:ext xmlns:c16="http://schemas.microsoft.com/office/drawing/2014/chart" uri="{C3380CC4-5D6E-409C-BE32-E72D297353CC}">
              <c16:uniqueId val="{00000001-7646-41ED-A85C-5B18DD34A1F9}"/>
            </c:ext>
          </c:extLst>
        </c:ser>
        <c:ser>
          <c:idx val="2"/>
          <c:order val="2"/>
          <c:tx>
            <c:strRef>
              <c:f>'Perfomance Metrics Software'!$D$1:$D$2</c:f>
              <c:strCache>
                <c:ptCount val="1"/>
                <c:pt idx="0">
                  <c:v>2018</c:v>
                </c:pt>
              </c:strCache>
            </c:strRef>
          </c:tx>
          <c:spPr>
            <a:ln w="349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Software'!$D$3:$D$14</c:f>
              <c:numCache>
                <c:formatCode>General</c:formatCode>
                <c:ptCount val="12"/>
                <c:pt idx="0">
                  <c:v>1289</c:v>
                </c:pt>
                <c:pt idx="1">
                  <c:v>1507</c:v>
                </c:pt>
                <c:pt idx="2">
                  <c:v>1470</c:v>
                </c:pt>
                <c:pt idx="3">
                  <c:v>1627</c:v>
                </c:pt>
                <c:pt idx="4">
                  <c:v>1653</c:v>
                </c:pt>
                <c:pt idx="5">
                  <c:v>1656</c:v>
                </c:pt>
                <c:pt idx="6">
                  <c:v>1620</c:v>
                </c:pt>
                <c:pt idx="7">
                  <c:v>1669</c:v>
                </c:pt>
                <c:pt idx="8">
                  <c:v>1638</c:v>
                </c:pt>
                <c:pt idx="9">
                  <c:v>1660</c:v>
                </c:pt>
                <c:pt idx="10">
                  <c:v>1626</c:v>
                </c:pt>
                <c:pt idx="11">
                  <c:v>1539</c:v>
                </c:pt>
              </c:numCache>
            </c:numRef>
          </c:val>
          <c:smooth val="0"/>
          <c:extLst>
            <c:ext xmlns:c16="http://schemas.microsoft.com/office/drawing/2014/chart" uri="{C3380CC4-5D6E-409C-BE32-E72D297353CC}">
              <c16:uniqueId val="{00000002-7646-41ED-A85C-5B18DD34A1F9}"/>
            </c:ext>
          </c:extLst>
        </c:ser>
        <c:ser>
          <c:idx val="3"/>
          <c:order val="3"/>
          <c:tx>
            <c:strRef>
              <c:f>'Perfomance Metrics Software'!$E$1:$E$2</c:f>
              <c:strCache>
                <c:ptCount val="1"/>
                <c:pt idx="0">
                  <c:v>2019</c:v>
                </c:pt>
              </c:strCache>
            </c:strRef>
          </c:tx>
          <c:spPr>
            <a:ln w="34925" cap="rnd">
              <a:solidFill>
                <a:schemeClr val="accent4"/>
              </a:solidFill>
              <a:round/>
            </a:ln>
            <a:effectLst>
              <a:outerShdw blurRad="40000" dist="23000" dir="5400000" rotWithShape="0">
                <a:srgbClr val="000000">
                  <a:alpha val="35000"/>
                </a:srgbClr>
              </a:outerShdw>
            </a:effectLst>
          </c:spPr>
          <c:marker>
            <c:symbol val="circle"/>
            <c:size val="6"/>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w="9525">
                <a:solidFill>
                  <a:schemeClr val="accent4"/>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Software'!$E$3:$E$14</c:f>
              <c:numCache>
                <c:formatCode>General</c:formatCode>
                <c:ptCount val="12"/>
                <c:pt idx="0">
                  <c:v>1522</c:v>
                </c:pt>
                <c:pt idx="1">
                  <c:v>1746</c:v>
                </c:pt>
                <c:pt idx="2">
                  <c:v>1846</c:v>
                </c:pt>
                <c:pt idx="3">
                  <c:v>1598</c:v>
                </c:pt>
                <c:pt idx="4">
                  <c:v>1734</c:v>
                </c:pt>
                <c:pt idx="5">
                  <c:v>1820</c:v>
                </c:pt>
                <c:pt idx="6">
                  <c:v>1885</c:v>
                </c:pt>
                <c:pt idx="7">
                  <c:v>1905</c:v>
                </c:pt>
                <c:pt idx="8">
                  <c:v>1856</c:v>
                </c:pt>
                <c:pt idx="9">
                  <c:v>1875</c:v>
                </c:pt>
                <c:pt idx="10">
                  <c:v>1831</c:v>
                </c:pt>
                <c:pt idx="11">
                  <c:v>1872</c:v>
                </c:pt>
              </c:numCache>
            </c:numRef>
          </c:val>
          <c:smooth val="0"/>
          <c:extLst>
            <c:ext xmlns:c16="http://schemas.microsoft.com/office/drawing/2014/chart" uri="{C3380CC4-5D6E-409C-BE32-E72D297353CC}">
              <c16:uniqueId val="{00000003-7646-41ED-A85C-5B18DD34A1F9}"/>
            </c:ext>
          </c:extLst>
        </c:ser>
        <c:ser>
          <c:idx val="4"/>
          <c:order val="4"/>
          <c:tx>
            <c:strRef>
              <c:f>'Perfomance Metrics Software'!$F$1:$F$2</c:f>
              <c:strCache>
                <c:ptCount val="1"/>
                <c:pt idx="0">
                  <c:v>2020</c:v>
                </c:pt>
              </c:strCache>
            </c:strRef>
          </c:tx>
          <c:spPr>
            <a:ln w="34925" cap="rnd">
              <a:solidFill>
                <a:schemeClr val="accent5"/>
              </a:solidFill>
              <a:round/>
            </a:ln>
            <a:effectLst>
              <a:outerShdw blurRad="40000" dist="23000" dir="5400000" rotWithShape="0">
                <a:srgbClr val="000000">
                  <a:alpha val="35000"/>
                </a:srgbClr>
              </a:outerShdw>
            </a:effectLst>
          </c:spPr>
          <c:marker>
            <c:symbol val="circle"/>
            <c:size val="6"/>
            <c:spPr>
              <a:gradFill rotWithShape="1">
                <a:gsLst>
                  <a:gs pos="0">
                    <a:schemeClr val="accent5">
                      <a:tint val="100000"/>
                      <a:shade val="100000"/>
                      <a:satMod val="130000"/>
                    </a:schemeClr>
                  </a:gs>
                  <a:gs pos="100000">
                    <a:schemeClr val="accent5">
                      <a:tint val="50000"/>
                      <a:shade val="100000"/>
                      <a:satMod val="350000"/>
                    </a:schemeClr>
                  </a:gs>
                </a:gsLst>
                <a:lin ang="16200000" scaled="0"/>
              </a:gradFill>
              <a:ln w="9525">
                <a:solidFill>
                  <a:schemeClr val="accent5"/>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'Perfomance Metrics Software'!$A$3:$A$14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'Perfomance Metrics Software'!$F$3:$F$14</c:f>
              <c:numCache>
                <c:formatCode>General</c:formatCode>
                <c:ptCount val="12"/>
                <c:pt idx="0">
                  <c:v>2191</c:v>
                </c:pt>
                <c:pt idx="1">
                  <c:v>2441</c:v>
                </c:pt>
                <c:pt idx="2">
                  <c:v>2524</c:v>
                </c:pt>
                <c:pt idx="3">
                  <c:v>2413</c:v>
                </c:pt>
                <c:pt idx="4">
                  <c:v>2229</c:v>
                </c:pt>
                <c:pt idx="5">
                  <c:v>2370</c:v>
                </c:pt>
                <c:pt idx="6">
                  <c:v>2231</c:v>
                </c:pt>
                <c:pt idx="7">
                  <c:v>2566</c:v>
                </c:pt>
                <c:pt idx="8">
                  <c:v>2439</c:v>
                </c:pt>
                <c:pt idx="9">
                  <c:v>2567</c:v>
                </c:pt>
                <c:pt idx="10">
                  <c:v>2508</c:v>
                </c:pt>
                <c:pt idx="11">
                  <c:v>2609</c:v>
                </c:pt>
              </c:numCache>
            </c:numRef>
          </c:val>
          <c:smooth val="0"/>
          <c:extLst>
            <c:ext xmlns:c16="http://schemas.microsoft.com/office/drawing/2014/chart" uri="{C3380CC4-5D6E-409C-BE32-E72D297353CC}">
              <c16:uniqueId val="{00000004-7646-41ED-A85C-5B18DD34A1F9}"/>
            </c:ext>
          </c:extLst>
        </c:ser>
        <c:dLbls>
          <c:showLegendKey val="0"/>
          <c:showVal val="0"/>
          <c:showCatName val="0"/>
          <c:showSerName val="0"/>
          <c:showPercent val="0"/>
          <c:showBubbleSize val="0"/>
        </c:dLbls>
        <c:marker val="1"/>
        <c:smooth val="0"/>
        <c:axId val="2036811184"/>
        <c:axId val="2036803504"/>
      </c:lineChart>
      <c:catAx>
        <c:axId val="2036811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03504"/>
        <c:crosses val="autoZero"/>
        <c:auto val="1"/>
        <c:lblAlgn val="ctr"/>
        <c:lblOffset val="100"/>
        <c:noMultiLvlLbl val="0"/>
      </c:catAx>
      <c:valAx>
        <c:axId val="2036803504"/>
        <c:scaling>
          <c:orientation val="minMax"/>
        </c:scaling>
        <c:delete val="0"/>
        <c:axPos val="l"/>
        <c:majorGridlines>
          <c:spPr>
            <a:ln w="9525" cap="flat" cmpd="sng" algn="ctr">
              <a:solidFill>
                <a:schemeClr val="tx1">
                  <a:lumMod val="15000"/>
                  <a:lumOff val="85000"/>
                </a:schemeClr>
              </a:solidFill>
              <a:round/>
            </a:ln>
            <a:effectLst/>
          </c:spPr>
        </c:majorGridlines>
        <c:numFmt formatCode="0.0,&quot;K&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11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29</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Kumar Yadav</cp:lastModifiedBy>
  <cp:revision>75</cp:revision>
  <dcterms:created xsi:type="dcterms:W3CDTF">2025-05-26T17:09:00Z</dcterms:created>
  <dcterms:modified xsi:type="dcterms:W3CDTF">2025-05-31T13:14:00Z</dcterms:modified>
</cp:coreProperties>
</file>