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D1" w:rsidRPr="0090320B" w:rsidRDefault="00D127D1" w:rsidP="005C0097">
      <w:pPr>
        <w:ind w:left="600" w:hanging="48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一、</w:t>
      </w:r>
      <w:r w:rsidRPr="0090320B">
        <w:rPr>
          <w:rFonts w:hint="eastAsia"/>
          <w:sz w:val="40"/>
          <w:szCs w:val="40"/>
        </w:rPr>
        <w:t>C#</w:t>
      </w:r>
    </w:p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API </w:t>
      </w:r>
      <w:r>
        <w:rPr>
          <w:rFonts w:hint="eastAsia"/>
        </w:rPr>
        <w:t>回傳</w:t>
      </w:r>
      <w:r w:rsidR="00772820">
        <w:rPr>
          <w:rFonts w:hint="eastAsia"/>
        </w:rPr>
        <w:t>以下金額資訊</w:t>
      </w:r>
      <w:r>
        <w:rPr>
          <w:rFonts w:hint="eastAsia"/>
        </w:rPr>
        <w:t>，請您將</w:t>
      </w:r>
      <w:r w:rsidR="00772820">
        <w:rPr>
          <w:rFonts w:hint="eastAsia"/>
        </w:rPr>
        <w:t>金額</w:t>
      </w:r>
      <w:r>
        <w:rPr>
          <w:rFonts w:hint="eastAsia"/>
        </w:rPr>
        <w:t xml:space="preserve"> *</w:t>
      </w:r>
      <w:r w:rsidR="00772820">
        <w:rPr>
          <w:rFonts w:hint="eastAsia"/>
        </w:rPr>
        <w:t xml:space="preserve"> </w:t>
      </w:r>
      <w:r w:rsidR="00772820">
        <w:rPr>
          <w:rFonts w:hint="eastAsia"/>
        </w:rPr>
        <w:t>利率</w:t>
      </w:r>
      <w:r>
        <w:rPr>
          <w:rFonts w:hint="eastAsia"/>
        </w:rPr>
        <w:t>0.33</w:t>
      </w:r>
      <w:r>
        <w:rPr>
          <w:rFonts w:hint="eastAsia"/>
        </w:rPr>
        <w:t>後，由大到小進行排序。</w:t>
      </w:r>
      <w:r>
        <w:rPr>
          <w:rFonts w:hint="eastAsia"/>
        </w:rPr>
        <w:t xml:space="preserve"> ( - </w:t>
      </w:r>
      <w:r>
        <w:rPr>
          <w:rFonts w:hint="eastAsia"/>
        </w:rPr>
        <w:t>視為</w:t>
      </w:r>
      <w:r>
        <w:rPr>
          <w:rFonts w:hint="eastAsia"/>
        </w:rPr>
        <w:t xml:space="preserve"> 0 )</w:t>
      </w:r>
    </w:p>
    <w:p w:rsidR="005C0097" w:rsidRDefault="005C0097" w:rsidP="00CE0B52">
      <w:pPr>
        <w:pStyle w:val="a3"/>
        <w:ind w:leftChars="0" w:left="600"/>
      </w:pPr>
      <w:r>
        <w:t xml:space="preserve">string[] </w:t>
      </w:r>
      <w:r w:rsidR="0077242D">
        <w:t>amount</w:t>
      </w:r>
      <w:r>
        <w:t>List = { "1.2", "1.4", "0.2", "-", "-0.005" };</w:t>
      </w:r>
    </w:p>
    <w:p w:rsidR="005C0097" w:rsidRDefault="005C0097" w:rsidP="005C0097"/>
    <w:p w:rsidR="005C0097" w:rsidRDefault="005C0097" w:rsidP="005C0097"/>
    <w:p w:rsidR="00852EB0" w:rsidRDefault="00852EB0" w:rsidP="005C0097"/>
    <w:p w:rsid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承上題，請實作單元測試</w:t>
      </w:r>
    </w:p>
    <w:p w:rsidR="00990207" w:rsidRDefault="00990207" w:rsidP="005C0097"/>
    <w:p w:rsidR="005C0097" w:rsidRDefault="005C0097" w:rsidP="005C0097"/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客戶傳入信用卡號，請進行信用卡卡號隱碼，信用卡號分為</w:t>
      </w:r>
      <w:r>
        <w:rPr>
          <w:rFonts w:hint="eastAsia"/>
        </w:rPr>
        <w:t>16</w:t>
      </w:r>
      <w:r>
        <w:rPr>
          <w:rFonts w:hint="eastAsia"/>
        </w:rPr>
        <w:t>碼與</w:t>
      </w:r>
      <w:r>
        <w:rPr>
          <w:rFonts w:hint="eastAsia"/>
        </w:rPr>
        <w:t>12</w:t>
      </w:r>
      <w:r>
        <w:rPr>
          <w:rFonts w:hint="eastAsia"/>
        </w:rPr>
        <w:t>碼隱碼規則</w:t>
      </w:r>
      <w:r>
        <w:rPr>
          <w:rFonts w:hint="eastAsia"/>
        </w:rPr>
        <w:t xml:space="preserve"> : </w:t>
      </w:r>
      <w:r>
        <w:rPr>
          <w:rFonts w:hint="eastAsia"/>
        </w:rPr>
        <w:t>僅顯示末</w:t>
      </w:r>
      <w:r>
        <w:rPr>
          <w:rFonts w:hint="eastAsia"/>
        </w:rPr>
        <w:t>4</w:t>
      </w:r>
      <w:r>
        <w:rPr>
          <w:rFonts w:hint="eastAsia"/>
        </w:rPr>
        <w:t>碼，其餘以</w:t>
      </w:r>
      <w:r>
        <w:rPr>
          <w:rFonts w:hint="eastAsia"/>
        </w:rPr>
        <w:t>*</w:t>
      </w:r>
      <w:r>
        <w:rPr>
          <w:rFonts w:hint="eastAsia"/>
        </w:rPr>
        <w:t>隱碼，並每四位以</w:t>
      </w:r>
      <w:r>
        <w:rPr>
          <w:rFonts w:hint="eastAsia"/>
        </w:rPr>
        <w:t xml:space="preserve"> - </w:t>
      </w:r>
      <w:r>
        <w:rPr>
          <w:rFonts w:hint="eastAsia"/>
        </w:rPr>
        <w:t>分隔開</w:t>
      </w:r>
      <w:r>
        <w:t>Example :</w:t>
      </w:r>
    </w:p>
    <w:p w:rsidR="00CE0B52" w:rsidRDefault="005C0097" w:rsidP="00CE0B52">
      <w:pPr>
        <w:pStyle w:val="a3"/>
        <w:ind w:leftChars="0" w:left="600"/>
      </w:pPr>
      <w:r>
        <w:t>0123456789012345 -&gt; ****-****-****-2345</w:t>
      </w:r>
    </w:p>
    <w:p w:rsidR="005C0097" w:rsidRDefault="005C0097" w:rsidP="00CE0B52">
      <w:pPr>
        <w:pStyle w:val="a3"/>
        <w:ind w:leftChars="0" w:left="600"/>
      </w:pPr>
      <w:r>
        <w:t>012345678901 -&gt; ****-****-8901</w:t>
      </w:r>
    </w:p>
    <w:p w:rsidR="005C0097" w:rsidRDefault="005C0097" w:rsidP="005C0097"/>
    <w:p w:rsidR="00852EB0" w:rsidRDefault="00852EB0" w:rsidP="005C0097"/>
    <w:p w:rsidR="00852EB0" w:rsidRDefault="00852EB0" w:rsidP="005C0097"/>
    <w:p w:rsidR="00922B2B" w:rsidRPr="002879E3" w:rsidRDefault="00922B2B" w:rsidP="00CE0B52">
      <w:pPr>
        <w:pStyle w:val="a3"/>
        <w:numPr>
          <w:ilvl w:val="0"/>
          <w:numId w:val="3"/>
        </w:numPr>
        <w:ind w:leftChars="0"/>
      </w:pPr>
      <w:r w:rsidRPr="002879E3">
        <w:t>請用</w:t>
      </w:r>
      <w:r w:rsidRPr="002879E3">
        <w:rPr>
          <w:rFonts w:hint="eastAsia"/>
        </w:rPr>
        <w:t>泛型</w:t>
      </w:r>
      <w:r w:rsidRPr="002879E3">
        <w:t>實作</w:t>
      </w:r>
      <w:r w:rsidRPr="002879E3">
        <w:rPr>
          <w:rFonts w:hint="eastAsia"/>
        </w:rPr>
        <w:t>一個</w:t>
      </w:r>
      <w:r w:rsidRPr="002879E3">
        <w:rPr>
          <w:rFonts w:hint="eastAsia"/>
        </w:rPr>
        <w:t>function</w:t>
      </w:r>
      <w:r w:rsidRPr="002879E3">
        <w:rPr>
          <w:rFonts w:hint="eastAsia"/>
        </w:rPr>
        <w:t>滿足</w:t>
      </w:r>
      <w:r w:rsidRPr="002879E3">
        <w:t>以下需求</w:t>
      </w:r>
      <w:r w:rsidRPr="002879E3">
        <w:t>:</w:t>
      </w:r>
    </w:p>
    <w:p w:rsidR="00922B2B" w:rsidRPr="00922B2B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輸入參數型別</w:t>
      </w:r>
      <w:r w:rsidR="007212B6" w:rsidRPr="002879E3">
        <w:rPr>
          <w:rFonts w:hint="eastAsia"/>
        </w:rPr>
        <w:t>可</w:t>
      </w:r>
      <w:r w:rsidRPr="00922B2B">
        <w:t>為</w:t>
      </w:r>
      <w:r w:rsidRPr="00922B2B">
        <w:t xml:space="preserve"> String</w:t>
      </w:r>
      <w:r w:rsidRPr="00922B2B">
        <w:t>、</w:t>
      </w:r>
      <w:r w:rsidR="00934931" w:rsidRPr="00922B2B">
        <w:t>Int</w:t>
      </w:r>
      <w:r w:rsidR="00934931" w:rsidRPr="00922B2B">
        <w:t>、</w:t>
      </w:r>
      <w:r w:rsidRPr="002879E3">
        <w:t>DateTime</w:t>
      </w:r>
      <w:r w:rsidR="00455C3B" w:rsidRPr="002879E3">
        <w:t>…</w:t>
      </w:r>
    </w:p>
    <w:p w:rsidR="00922B2B" w:rsidRPr="002879E3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輸出結果為字串型別</w:t>
      </w:r>
    </w:p>
    <w:p w:rsidR="00CE0B52" w:rsidRDefault="007212B6" w:rsidP="002879E3">
      <w:pPr>
        <w:pStyle w:val="a3"/>
        <w:numPr>
          <w:ilvl w:val="0"/>
          <w:numId w:val="2"/>
        </w:numPr>
        <w:ind w:leftChars="0"/>
      </w:pPr>
      <w:r w:rsidRPr="002879E3">
        <w:rPr>
          <w:rFonts w:hint="eastAsia"/>
        </w:rPr>
        <w:t>當輸入型別為</w:t>
      </w:r>
      <w:r w:rsidRPr="002879E3">
        <w:t>DateTime</w:t>
      </w:r>
      <w:r w:rsidRPr="002879E3">
        <w:rPr>
          <w:rFonts w:hint="eastAsia"/>
        </w:rPr>
        <w:t>時，輸出結果須轉為</w:t>
      </w:r>
      <w:r w:rsidRPr="002879E3">
        <w:t>”xxxx/xx/xx”</w:t>
      </w:r>
      <w:r w:rsidRPr="002879E3">
        <w:rPr>
          <w:rFonts w:hint="eastAsia"/>
        </w:rPr>
        <w:t>格式之年月日字串</w:t>
      </w:r>
    </w:p>
    <w:p w:rsidR="00CE0B52" w:rsidRDefault="002879E3" w:rsidP="00CE0B52">
      <w:pPr>
        <w:ind w:left="600"/>
      </w:pPr>
      <w:r>
        <w:rPr>
          <w:rFonts w:hint="eastAsia"/>
        </w:rPr>
        <w:t>例如</w:t>
      </w:r>
    </w:p>
    <w:p w:rsidR="00CE0B52" w:rsidRDefault="00922B2B" w:rsidP="00CE0B52">
      <w:pPr>
        <w:ind w:left="600"/>
      </w:pPr>
      <w:r w:rsidRPr="00922B2B">
        <w:t>輸入數字</w:t>
      </w:r>
      <w:r w:rsidRPr="002879E3">
        <w:t>888</w:t>
      </w:r>
      <w:r w:rsidRPr="00922B2B">
        <w:t>輸出字串型別</w:t>
      </w:r>
      <w:r w:rsidRPr="00922B2B">
        <w:t>"</w:t>
      </w:r>
      <w:r w:rsidRPr="002879E3">
        <w:rPr>
          <w:rFonts w:hint="eastAsia"/>
        </w:rPr>
        <w:t>888</w:t>
      </w:r>
      <w:r w:rsidRPr="00922B2B">
        <w:t>"</w:t>
      </w:r>
      <w:r w:rsidRPr="002879E3">
        <w:t>,</w:t>
      </w:r>
    </w:p>
    <w:p w:rsidR="00922B2B" w:rsidRPr="00922B2B" w:rsidRDefault="00922B2B" w:rsidP="00CE0B52">
      <w:pPr>
        <w:ind w:left="600"/>
      </w:pPr>
      <w:r w:rsidRPr="002879E3">
        <w:rPr>
          <w:rFonts w:hint="eastAsia"/>
        </w:rPr>
        <w:t>輸入</w:t>
      </w:r>
      <w:r w:rsidRPr="002879E3">
        <w:t>DateTime</w:t>
      </w:r>
      <w:r w:rsidRPr="002879E3">
        <w:rPr>
          <w:rFonts w:hint="eastAsia"/>
        </w:rPr>
        <w:t xml:space="preserve"> 2022/6/</w:t>
      </w:r>
      <w:r w:rsidRPr="002879E3">
        <w:t>2 12:05:33</w:t>
      </w:r>
      <w:r w:rsidRPr="00922B2B">
        <w:t>輸出字串型別</w:t>
      </w:r>
      <w:r w:rsidRPr="002879E3">
        <w:t>”</w:t>
      </w:r>
      <w:r w:rsidRPr="002879E3">
        <w:rPr>
          <w:rFonts w:hint="eastAsia"/>
        </w:rPr>
        <w:t>2022/</w:t>
      </w:r>
      <w:r w:rsidR="007212B6" w:rsidRPr="002879E3">
        <w:t>0</w:t>
      </w:r>
      <w:r w:rsidRPr="002879E3">
        <w:rPr>
          <w:rFonts w:hint="eastAsia"/>
        </w:rPr>
        <w:t>6/</w:t>
      </w:r>
      <w:r w:rsidR="007212B6" w:rsidRPr="002879E3">
        <w:t>20</w:t>
      </w:r>
      <w:r w:rsidRPr="002879E3">
        <w:t>”</w:t>
      </w:r>
    </w:p>
    <w:p w:rsidR="00231444" w:rsidRDefault="00231444" w:rsidP="00BC579F"/>
    <w:p w:rsidR="00D127D1" w:rsidRDefault="00D127D1" w:rsidP="00BC579F"/>
    <w:p w:rsidR="00D127D1" w:rsidRDefault="00D127D1" w:rsidP="00BC579F"/>
    <w:p w:rsidR="00231444" w:rsidRDefault="00231444" w:rsidP="00BC579F"/>
    <w:p w:rsidR="00231444" w:rsidRDefault="00231444" w:rsidP="002314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什麼是</w:t>
      </w:r>
      <w:r>
        <w:rPr>
          <w:rFonts w:hint="eastAsia"/>
        </w:rPr>
        <w:t>Linq</w:t>
      </w:r>
      <w:r>
        <w:rPr>
          <w:rFonts w:hint="eastAsia"/>
        </w:rPr>
        <w:t>的延遲執行</w:t>
      </w:r>
      <w:r>
        <w:rPr>
          <w:rFonts w:hint="eastAsia"/>
        </w:rPr>
        <w:t xml:space="preserve">? </w:t>
      </w:r>
      <w:r>
        <w:rPr>
          <w:rFonts w:hint="eastAsia"/>
        </w:rPr>
        <w:t>何時會觸發實際執行</w:t>
      </w:r>
      <w:r>
        <w:rPr>
          <w:rFonts w:hint="eastAsia"/>
        </w:rPr>
        <w:t>?</w:t>
      </w:r>
    </w:p>
    <w:p w:rsidR="0073410B" w:rsidRDefault="0073410B" w:rsidP="0073410B">
      <w:pPr>
        <w:pStyle w:val="a3"/>
        <w:ind w:leftChars="0" w:left="600"/>
      </w:pPr>
    </w:p>
    <w:p w:rsidR="0073410B" w:rsidRPr="004447EF" w:rsidRDefault="00AF6AE3" w:rsidP="00AF6AE3">
      <w:pPr>
        <w:pStyle w:val="a3"/>
        <w:rPr>
          <w:color w:val="FF0000"/>
        </w:rPr>
      </w:pPr>
      <w:r w:rsidRPr="004447EF">
        <w:rPr>
          <w:rFonts w:hint="eastAsia"/>
          <w:color w:val="FF0000"/>
        </w:rPr>
        <w:t xml:space="preserve">LINQ </w:t>
      </w:r>
      <w:r w:rsidRPr="004447EF">
        <w:rPr>
          <w:rFonts w:hint="eastAsia"/>
          <w:color w:val="FF0000"/>
        </w:rPr>
        <w:t>語法</w:t>
      </w:r>
      <w:r w:rsidRPr="004447EF">
        <w:rPr>
          <w:rFonts w:hint="eastAsia"/>
          <w:color w:val="FF0000"/>
        </w:rPr>
        <w:t>在被建立時並不會立即執行，而是等到需要</w:t>
      </w:r>
      <w:r w:rsidRPr="004447EF">
        <w:rPr>
          <w:rFonts w:hint="eastAsia"/>
          <w:color w:val="FF0000"/>
        </w:rPr>
        <w:t>計算最後</w:t>
      </w:r>
      <w:r w:rsidRPr="004447EF">
        <w:rPr>
          <w:rFonts w:hint="eastAsia"/>
          <w:color w:val="FF0000"/>
        </w:rPr>
        <w:t>結果時才執行</w:t>
      </w:r>
      <w:r w:rsidRPr="004447EF">
        <w:rPr>
          <w:rFonts w:hint="eastAsia"/>
          <w:color w:val="FF0000"/>
        </w:rPr>
        <w:t>以提高效率</w:t>
      </w:r>
      <w:r w:rsidRPr="004447EF">
        <w:rPr>
          <w:rFonts w:hint="eastAsia"/>
          <w:color w:val="FF0000"/>
        </w:rPr>
        <w:t>。</w:t>
      </w:r>
      <w:r w:rsidRPr="004447EF">
        <w:rPr>
          <w:rFonts w:hint="eastAsia"/>
          <w:color w:val="FF0000"/>
        </w:rPr>
        <w:t>當你</w:t>
      </w:r>
      <w:r w:rsidRPr="004447EF">
        <w:rPr>
          <w:rFonts w:hint="eastAsia"/>
          <w:color w:val="FF0000"/>
        </w:rPr>
        <w:t>呼叫</w:t>
      </w:r>
      <w:r w:rsidRPr="004447EF">
        <w:rPr>
          <w:rFonts w:hint="eastAsia"/>
          <w:color w:val="FF0000"/>
        </w:rPr>
        <w:t xml:space="preserve"> ToList()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ToArray()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ToDictionary()</w:t>
      </w:r>
      <w:r w:rsidRPr="004447EF">
        <w:rPr>
          <w:rFonts w:hint="eastAsia"/>
          <w:color w:val="FF0000"/>
        </w:rPr>
        <w:t>，或</w:t>
      </w:r>
      <w:r w:rsidRPr="004447EF">
        <w:rPr>
          <w:rFonts w:hint="eastAsia"/>
          <w:color w:val="FF0000"/>
        </w:rPr>
        <w:t>使用了</w:t>
      </w:r>
      <w:r w:rsidRPr="004447EF">
        <w:rPr>
          <w:rFonts w:hint="eastAsia"/>
          <w:color w:val="FF0000"/>
        </w:rPr>
        <w:t>需</w:t>
      </w:r>
      <w:r w:rsidRPr="004447EF">
        <w:rPr>
          <w:rFonts w:hint="eastAsia"/>
          <w:color w:val="FF0000"/>
        </w:rPr>
        <w:t>立即執行的方法</w:t>
      </w:r>
      <w:r w:rsidRPr="004447EF">
        <w:rPr>
          <w:rFonts w:hint="eastAsia"/>
          <w:color w:val="FF0000"/>
        </w:rPr>
        <w:t>(</w:t>
      </w:r>
      <w:r w:rsidRPr="004447EF">
        <w:rPr>
          <w:rFonts w:hint="eastAsia"/>
          <w:color w:val="FF0000"/>
        </w:rPr>
        <w:t>Count()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Sum()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First()</w:t>
      </w:r>
      <w:r w:rsidRPr="004447EF">
        <w:rPr>
          <w:color w:val="FF0000"/>
        </w:rPr>
        <w:t>…</w:t>
      </w:r>
      <w:r w:rsidRPr="004447EF">
        <w:rPr>
          <w:rFonts w:hint="eastAsia"/>
          <w:color w:val="FF0000"/>
        </w:rPr>
        <w:t>)</w:t>
      </w:r>
      <w:r w:rsidRPr="004447EF">
        <w:rPr>
          <w:rFonts w:hint="eastAsia"/>
          <w:color w:val="FF0000"/>
        </w:rPr>
        <w:t>將</w:t>
      </w:r>
      <w:r w:rsidRPr="004447EF">
        <w:rPr>
          <w:rFonts w:hint="eastAsia"/>
          <w:color w:val="FF0000"/>
        </w:rPr>
        <w:t>立即執行。</w:t>
      </w:r>
    </w:p>
    <w:p w:rsidR="0073410B" w:rsidRPr="00AF6AE3" w:rsidRDefault="0073410B" w:rsidP="0073410B">
      <w:pPr>
        <w:pStyle w:val="a3"/>
        <w:ind w:leftChars="0" w:left="600"/>
      </w:pPr>
    </w:p>
    <w:p w:rsidR="0073410B" w:rsidRDefault="0073410B" w:rsidP="0073410B">
      <w:pPr>
        <w:pStyle w:val="a3"/>
        <w:ind w:leftChars="0" w:left="600"/>
      </w:pPr>
    </w:p>
    <w:p w:rsidR="00231444" w:rsidRDefault="00990207" w:rsidP="00231444">
      <w:pPr>
        <w:pStyle w:val="a3"/>
        <w:numPr>
          <w:ilvl w:val="0"/>
          <w:numId w:val="3"/>
        </w:numPr>
        <w:ind w:leftChars="0"/>
      </w:pPr>
      <w:r w:rsidRPr="00990207">
        <w:rPr>
          <w:rFonts w:hint="eastAsia"/>
        </w:rPr>
        <w:lastRenderedPageBreak/>
        <w:t>使用繼承時有哪些相關的修飾詞</w:t>
      </w:r>
      <w:r w:rsidRPr="00990207">
        <w:rPr>
          <w:rFonts w:hint="eastAsia"/>
        </w:rPr>
        <w:t xml:space="preserve">? </w:t>
      </w:r>
      <w:r w:rsidRPr="00990207">
        <w:rPr>
          <w:rFonts w:hint="eastAsia"/>
        </w:rPr>
        <w:t>請列舉及說明。</w:t>
      </w:r>
    </w:p>
    <w:p w:rsidR="00990207" w:rsidRPr="004447EF" w:rsidRDefault="00AF6AE3" w:rsidP="00990207">
      <w:pPr>
        <w:rPr>
          <w:color w:val="FF0000"/>
        </w:rPr>
      </w:pPr>
      <w:r w:rsidRPr="004447EF">
        <w:rPr>
          <w:color w:val="FF0000"/>
        </w:rPr>
        <w:t>Public</w:t>
      </w:r>
      <w:r w:rsidRPr="004447EF">
        <w:rPr>
          <w:rFonts w:hint="eastAsia"/>
          <w:color w:val="FF0000"/>
        </w:rPr>
        <w:t>對任何使用者公開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t>Pr</w:t>
      </w:r>
      <w:r w:rsidRPr="004447EF">
        <w:rPr>
          <w:color w:val="FF0000"/>
        </w:rPr>
        <w:t>otected</w:t>
      </w:r>
      <w:r w:rsidRPr="004447EF">
        <w:rPr>
          <w:rFonts w:hint="eastAsia"/>
          <w:color w:val="FF0000"/>
        </w:rPr>
        <w:t>宣告類及子類可使用</w:t>
      </w:r>
    </w:p>
    <w:p w:rsidR="00AF6AE3" w:rsidRPr="004447EF" w:rsidRDefault="00AF6AE3" w:rsidP="00990207">
      <w:pPr>
        <w:rPr>
          <w:rFonts w:hint="eastAsia"/>
          <w:color w:val="FF0000"/>
        </w:rPr>
      </w:pPr>
      <w:r w:rsidRPr="004447EF">
        <w:rPr>
          <w:rFonts w:hint="eastAsia"/>
          <w:color w:val="FF0000"/>
        </w:rPr>
        <w:t>Pr</w:t>
      </w:r>
      <w:r w:rsidRPr="004447EF">
        <w:rPr>
          <w:color w:val="FF0000"/>
        </w:rPr>
        <w:t>ivate</w:t>
      </w:r>
      <w:r w:rsidRPr="004447EF">
        <w:rPr>
          <w:rFonts w:hint="eastAsia"/>
          <w:color w:val="FF0000"/>
        </w:rPr>
        <w:t>只有宣告類可使用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t>In</w:t>
      </w:r>
      <w:r w:rsidRPr="004447EF">
        <w:rPr>
          <w:color w:val="FF0000"/>
        </w:rPr>
        <w:t>ternal</w:t>
      </w:r>
      <w:r w:rsidRPr="004447EF">
        <w:rPr>
          <w:rFonts w:hint="eastAsia"/>
          <w:color w:val="FF0000"/>
        </w:rPr>
        <w:t>只有同</w:t>
      </w:r>
      <w:r w:rsidRPr="004447EF">
        <w:rPr>
          <w:rFonts w:hint="eastAsia"/>
          <w:color w:val="FF0000"/>
        </w:rPr>
        <w:t>assembly</w:t>
      </w:r>
      <w:r w:rsidRPr="004447EF">
        <w:rPr>
          <w:rFonts w:hint="eastAsia"/>
          <w:color w:val="FF0000"/>
        </w:rPr>
        <w:t>可使用</w:t>
      </w:r>
    </w:p>
    <w:p w:rsidR="00AF6AE3" w:rsidRPr="004447EF" w:rsidRDefault="00AF6AE3" w:rsidP="00990207">
      <w:pPr>
        <w:rPr>
          <w:rFonts w:hint="eastAsia"/>
          <w:color w:val="FF0000"/>
        </w:rPr>
      </w:pPr>
      <w:r w:rsidRPr="004447EF">
        <w:rPr>
          <w:rFonts w:hint="eastAsia"/>
          <w:color w:val="FF0000"/>
        </w:rPr>
        <w:t>V</w:t>
      </w:r>
      <w:r w:rsidRPr="004447EF">
        <w:rPr>
          <w:color w:val="FF0000"/>
        </w:rPr>
        <w:t>irtual</w:t>
      </w:r>
      <w:r w:rsidRPr="004447EF">
        <w:rPr>
          <w:rFonts w:hint="eastAsia"/>
          <w:color w:val="FF0000"/>
        </w:rPr>
        <w:t>子類可覆寫</w:t>
      </w:r>
    </w:p>
    <w:p w:rsid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ascii="新細明體" w:eastAsia="新細明體" w:cs="新細明體" w:hint="eastAsia"/>
          <w:kern w:val="0"/>
          <w:szCs w:val="24"/>
        </w:rPr>
        <w:t>請解釋</w:t>
      </w:r>
      <w:r>
        <w:rPr>
          <w:rFonts w:ascii="Calibri" w:eastAsia="新細明體" w:hAnsi="Calibri" w:cs="Calibri"/>
          <w:kern w:val="0"/>
          <w:szCs w:val="24"/>
        </w:rPr>
        <w:t>async await</w:t>
      </w:r>
      <w:r>
        <w:rPr>
          <w:rFonts w:ascii="新細明體" w:eastAsia="新細明體" w:cs="新細明體" w:hint="eastAsia"/>
          <w:kern w:val="0"/>
          <w:szCs w:val="24"/>
        </w:rPr>
        <w:t>是什麼</w:t>
      </w:r>
      <w:r>
        <w:rPr>
          <w:rFonts w:ascii="Calibri" w:eastAsia="新細明體" w:hAnsi="Calibri" w:cs="Calibri"/>
          <w:kern w:val="0"/>
          <w:szCs w:val="24"/>
        </w:rPr>
        <w:t xml:space="preserve">? </w:t>
      </w:r>
      <w:r>
        <w:rPr>
          <w:rFonts w:ascii="新細明體" w:eastAsia="新細明體" w:cs="新細明體" w:hint="eastAsia"/>
          <w:kern w:val="0"/>
          <w:szCs w:val="24"/>
        </w:rPr>
        <w:t>有什麼優缺點</w:t>
      </w:r>
      <w:r>
        <w:rPr>
          <w:rFonts w:ascii="Calibri" w:eastAsia="新細明體" w:hAnsi="Calibri" w:cs="Calibri"/>
          <w:kern w:val="0"/>
          <w:szCs w:val="24"/>
        </w:rPr>
        <w:t>?</w:t>
      </w:r>
    </w:p>
    <w:p w:rsidR="00990207" w:rsidRPr="004447EF" w:rsidRDefault="00AF6AE3" w:rsidP="00990207">
      <w:pPr>
        <w:rPr>
          <w:color w:val="FF0000"/>
        </w:rPr>
      </w:pPr>
      <w:r w:rsidRPr="004447EF">
        <w:rPr>
          <w:rFonts w:ascii="Calibri" w:eastAsia="新細明體" w:hAnsi="Calibri" w:cs="Calibri"/>
          <w:color w:val="FF0000"/>
          <w:kern w:val="0"/>
          <w:szCs w:val="24"/>
        </w:rPr>
        <w:t>async 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為異步調用修飾詞，</w:t>
      </w:r>
      <w:r w:rsidR="006A4766"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執行緒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遇到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時</w:t>
      </w:r>
      <w:r w:rsidR="006A4766"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不會阻塞等到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語句完成</w:t>
      </w:r>
    </w:p>
    <w:p w:rsidR="00990207" w:rsidRPr="004447EF" w:rsidRDefault="006A4766" w:rsidP="00990207">
      <w:pPr>
        <w:rPr>
          <w:color w:val="FF0000"/>
        </w:rPr>
      </w:pPr>
      <w:r w:rsidRPr="004447EF">
        <w:rPr>
          <w:rFonts w:hint="eastAsia"/>
          <w:color w:val="FF0000"/>
        </w:rPr>
        <w:t>優點為提高程式回應速度，降低效能消耗並提高可讀性</w:t>
      </w:r>
      <w:r w:rsidRPr="004447EF">
        <w:rPr>
          <w:rFonts w:hint="eastAsia"/>
          <w:color w:val="FF0000"/>
        </w:rPr>
        <w:t>(</w:t>
      </w:r>
      <w:r w:rsidRPr="004447EF">
        <w:rPr>
          <w:rFonts w:hint="eastAsia"/>
          <w:color w:val="FF0000"/>
        </w:rPr>
        <w:t>不須處理</w:t>
      </w:r>
      <w:r w:rsidRPr="004447EF">
        <w:rPr>
          <w:rFonts w:hint="eastAsia"/>
          <w:color w:val="FF0000"/>
        </w:rPr>
        <w:t>callback)</w:t>
      </w:r>
    </w:p>
    <w:p w:rsidR="006A4766" w:rsidRPr="004447EF" w:rsidRDefault="006A4766" w:rsidP="00990207">
      <w:pPr>
        <w:rPr>
          <w:color w:val="FF0000"/>
        </w:rPr>
      </w:pPr>
      <w:r w:rsidRPr="004447EF">
        <w:rPr>
          <w:rFonts w:hint="eastAsia"/>
          <w:color w:val="FF0000"/>
        </w:rPr>
        <w:t>缺點為如果在異部調用區塊內使用同步程式碼可能造成死鎖</w:t>
      </w:r>
    </w:p>
    <w:p w:rsidR="00990207" w:rsidRDefault="00990207" w:rsidP="00990207"/>
    <w:p w:rsidR="00990207" w:rsidRDefault="00990207" w:rsidP="00990207"/>
    <w:p w:rsidR="00990207" w:rsidRP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="新細明體" w:hAnsi="Calibri" w:cs="Calibri"/>
          <w:kern w:val="0"/>
          <w:szCs w:val="24"/>
        </w:rPr>
      </w:pPr>
      <w:r w:rsidRPr="00990207">
        <w:rPr>
          <w:rFonts w:ascii="新細明體" w:eastAsia="新細明體" w:cs="新細明體" w:hint="eastAsia"/>
          <w:kern w:val="0"/>
          <w:szCs w:val="24"/>
        </w:rPr>
        <w:t>下列程式的主控台輸出會是</w:t>
      </w:r>
      <w:r w:rsidRPr="00990207">
        <w:rPr>
          <w:rFonts w:ascii="Calibri" w:eastAsia="新細明體" w:hAnsi="Calibri" w:cs="Calibri"/>
          <w:kern w:val="0"/>
          <w:szCs w:val="24"/>
        </w:rPr>
        <w:t>?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abstract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B1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Program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[STAThread]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B0 box0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B1 box1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B2();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box0 = box1;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box0.GetText();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Console.WriteLine(result);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D127D1" w:rsidRPr="004447EF" w:rsidRDefault="004447EF" w:rsidP="00990207">
      <w:pPr>
        <w:autoSpaceDE w:val="0"/>
        <w:autoSpaceDN w:val="0"/>
        <w:adjustRightInd w:val="0"/>
        <w:rPr>
          <w:color w:val="FF0000"/>
        </w:rPr>
      </w:pPr>
      <w:r w:rsidRPr="004447EF">
        <w:rPr>
          <w:rFonts w:ascii="Segoe UI" w:hAnsi="Segoe UI" w:cs="Segoe UI"/>
          <w:color w:val="FF0000"/>
          <w:shd w:val="clear" w:color="auto" w:fill="FFFFFF"/>
        </w:rPr>
        <w:t>Box2</w:t>
      </w:r>
    </w:p>
    <w:p w:rsidR="00D127D1" w:rsidRDefault="00D127D1" w:rsidP="00990207">
      <w:pPr>
        <w:autoSpaceDE w:val="0"/>
        <w:autoSpaceDN w:val="0"/>
        <w:adjustRightInd w:val="0"/>
      </w:pPr>
    </w:p>
    <w:p w:rsidR="00D127D1" w:rsidRDefault="00D127D1" w:rsidP="00990207">
      <w:pPr>
        <w:autoSpaceDE w:val="0"/>
        <w:autoSpaceDN w:val="0"/>
        <w:adjustRightInd w:val="0"/>
      </w:pPr>
    </w:p>
    <w:p w:rsidR="00D127D1" w:rsidRPr="0090320B" w:rsidRDefault="00D127D1" w:rsidP="00990207">
      <w:pPr>
        <w:autoSpaceDE w:val="0"/>
        <w:autoSpaceDN w:val="0"/>
        <w:adjustRightInd w:val="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二、</w:t>
      </w:r>
      <w:r w:rsidRPr="0090320B">
        <w:rPr>
          <w:rFonts w:hint="eastAsia"/>
          <w:sz w:val="40"/>
          <w:szCs w:val="40"/>
        </w:rPr>
        <w:t>DB</w:t>
      </w:r>
    </w:p>
    <w:p w:rsidR="00D127D1" w:rsidRDefault="00D127D1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請使用</w:t>
      </w:r>
      <w:r>
        <w:rPr>
          <w:rFonts w:hint="eastAsia"/>
        </w:rPr>
        <w:t>SQL</w:t>
      </w:r>
      <w:r>
        <w:rPr>
          <w:rFonts w:hint="eastAsia"/>
        </w:rPr>
        <w:t>回答問題，</w:t>
      </w:r>
      <w:r>
        <w:rPr>
          <w:rFonts w:hint="eastAsia"/>
        </w:rPr>
        <w:t>DB</w:t>
      </w:r>
      <w:r>
        <w:rPr>
          <w:rFonts w:hint="eastAsia"/>
        </w:rPr>
        <w:t>中有以下三個</w:t>
      </w:r>
      <w:r>
        <w:rPr>
          <w:rFonts w:hint="eastAsia"/>
        </w:rPr>
        <w:t>Table</w:t>
      </w:r>
    </w:p>
    <w:p w:rsidR="00D127D1" w:rsidRDefault="00D127D1" w:rsidP="00D127D1">
      <w:pPr>
        <w:autoSpaceDE w:val="0"/>
        <w:autoSpaceDN w:val="0"/>
        <w:adjustRightInd w:val="0"/>
      </w:pPr>
      <w:r>
        <w:t>Students [ ClassID , StdID , StdName ]</w:t>
      </w:r>
    </w:p>
    <w:p w:rsidR="00D127D1" w:rsidRDefault="00D127D1" w:rsidP="00D127D1">
      <w:pPr>
        <w:autoSpaceDE w:val="0"/>
        <w:autoSpaceDN w:val="0"/>
        <w:adjustRightInd w:val="0"/>
      </w:pPr>
      <w:r>
        <w:t>Examiner [ ClassID , ExerID , ExerName ]</w:t>
      </w:r>
    </w:p>
    <w:p w:rsidR="00D127D1" w:rsidRDefault="00D127D1" w:rsidP="00D127D1">
      <w:pPr>
        <w:autoSpaceDE w:val="0"/>
        <w:autoSpaceDN w:val="0"/>
        <w:adjustRightInd w:val="0"/>
      </w:pPr>
      <w:r>
        <w:t>Exam [ ExamType , ExamSubject , StdID , Score ]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列出每個班級的主考官姓名</w:t>
      </w:r>
      <w:r>
        <w:rPr>
          <w:rFonts w:hint="eastAsia"/>
        </w:rPr>
        <w:t>(ExaminerName)</w:t>
      </w:r>
      <w:r>
        <w:rPr>
          <w:rFonts w:hint="eastAsia"/>
        </w:rPr>
        <w:t>與學生人數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SELECT e.ClassID, e.ExerName AS ExaminerName, COUNT(s.StdID) AS StudentCount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FROM Examiner 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LEFT JOIN Students s ON e.ClassID = s.ClassID</w:t>
      </w:r>
    </w:p>
    <w:p w:rsidR="004447EF" w:rsidRPr="004447EF" w:rsidRDefault="004447EF" w:rsidP="004447EF">
      <w:pPr>
        <w:autoSpaceDE w:val="0"/>
        <w:autoSpaceDN w:val="0"/>
        <w:adjustRightInd w:val="0"/>
        <w:rPr>
          <w:rFonts w:hint="eastAsia"/>
          <w:color w:val="FF0000"/>
        </w:rPr>
      </w:pPr>
      <w:r w:rsidRPr="004447EF">
        <w:rPr>
          <w:color w:val="FF0000"/>
        </w:rPr>
        <w:t>GROUP BY e.ClassID, e.ExerName;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</w:t>
      </w:r>
      <w:r>
        <w:rPr>
          <w:rFonts w:hint="eastAsia"/>
        </w:rPr>
        <w:t>ExamType</w:t>
      </w:r>
      <w:r>
        <w:rPr>
          <w:rFonts w:hint="eastAsia"/>
        </w:rPr>
        <w:t>為「</w:t>
      </w:r>
      <w:r>
        <w:rPr>
          <w:rFonts w:hint="eastAsia"/>
        </w:rPr>
        <w:t>FinalExam</w:t>
      </w:r>
      <w:r>
        <w:rPr>
          <w:rFonts w:hint="eastAsia"/>
        </w:rPr>
        <w:t>」的考試，每班所有科目分數相加後，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總分最高的學生姓名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WITH TotalScores AS (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SELECT e.ClassID, e.StdID, SUM(Score) AS TotalScore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FROM Exam 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WHERE e.ExamType = 'FinalExam'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GROUP BY e.ClassID, e.StdID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)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SELECT s.StdName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FROM TotalScores t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INNER JOIN Students s ON t.StdID = s.StdID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WHERE t.TotalScore = (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SELECT MAX(TotalScore)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lastRenderedPageBreak/>
        <w:t xml:space="preserve">    FROM TotalScores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WHERE ClassID = t.ClassID</w:t>
      </w:r>
    </w:p>
    <w:p w:rsidR="00D127D1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);</w:t>
      </w: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使用預存程序有什麼好處跟缺點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使用</w:t>
      </w:r>
      <w:r w:rsidRPr="0090320B">
        <w:rPr>
          <w:rFonts w:hint="eastAsia"/>
        </w:rPr>
        <w:t>ORM</w:t>
      </w:r>
      <w:r w:rsidRPr="0090320B">
        <w:rPr>
          <w:rFonts w:hint="eastAsia"/>
        </w:rPr>
        <w:t>有什麼好處跟缺點</w:t>
      </w:r>
      <w:r w:rsidRPr="0090320B">
        <w:rPr>
          <w:rFonts w:hint="eastAsia"/>
        </w:rPr>
        <w:t>?</w:t>
      </w:r>
    </w:p>
    <w:p w:rsidR="0090320B" w:rsidRPr="004447EF" w:rsidRDefault="004447EF" w:rsidP="0090320B">
      <w:pPr>
        <w:autoSpaceDE w:val="0"/>
        <w:autoSpaceDN w:val="0"/>
        <w:adjustRightInd w:val="0"/>
        <w:rPr>
          <w:rFonts w:ascii="Segoe UI" w:hAnsi="Segoe UI" w:cs="Segoe UI"/>
          <w:color w:val="FF0000"/>
          <w:shd w:val="clear" w:color="auto" w:fill="FFFFFF"/>
        </w:rPr>
      </w:pPr>
      <w:r w:rsidRPr="004447EF">
        <w:rPr>
          <w:rFonts w:ascii="Segoe UI" w:hAnsi="Segoe UI" w:cs="Segoe UI"/>
          <w:color w:val="FF0000"/>
          <w:shd w:val="clear" w:color="auto" w:fill="FFFFFF"/>
        </w:rPr>
        <w:t>預存程序</w:t>
      </w:r>
      <w:r w:rsidRPr="004447EF">
        <w:rPr>
          <w:rFonts w:ascii="Segoe UI" w:hAnsi="Segoe UI" w:cs="Segoe UI" w:hint="eastAsia"/>
          <w:color w:val="FF0000"/>
          <w:shd w:val="clear" w:color="auto" w:fill="FFFFFF"/>
        </w:rPr>
        <w:t>好處為提高效能、安全性與可重用，缺點為不易除錯</w:t>
      </w:r>
    </w:p>
    <w:p w:rsidR="004447EF" w:rsidRPr="004447EF" w:rsidRDefault="004447EF" w:rsidP="0090320B">
      <w:pPr>
        <w:autoSpaceDE w:val="0"/>
        <w:autoSpaceDN w:val="0"/>
        <w:adjustRightInd w:val="0"/>
        <w:rPr>
          <w:rFonts w:hint="eastAsia"/>
          <w:color w:val="FF0000"/>
        </w:rPr>
      </w:pPr>
      <w:r w:rsidRPr="004447EF">
        <w:rPr>
          <w:rFonts w:hint="eastAsia"/>
          <w:color w:val="FF0000"/>
        </w:rPr>
        <w:t>ORM</w:t>
      </w:r>
      <w:r w:rsidRPr="004447EF">
        <w:rPr>
          <w:rFonts w:hint="eastAsia"/>
          <w:color w:val="FF0000"/>
        </w:rPr>
        <w:t>的優點是自動生成對應物件與</w:t>
      </w:r>
      <w:r w:rsidRPr="004447EF">
        <w:rPr>
          <w:rFonts w:hint="eastAsia"/>
          <w:color w:val="FF0000"/>
        </w:rPr>
        <w:t>/</w:t>
      </w:r>
      <w:r w:rsidRPr="004447EF">
        <w:rPr>
          <w:rFonts w:hint="eastAsia"/>
          <w:color w:val="FF0000"/>
        </w:rPr>
        <w:t>或</w:t>
      </w:r>
      <w:r w:rsidRPr="004447EF">
        <w:rPr>
          <w:rFonts w:hint="eastAsia"/>
          <w:color w:val="FF0000"/>
        </w:rPr>
        <w:t>SQL</w:t>
      </w:r>
      <w:r w:rsidRPr="004447EF">
        <w:rPr>
          <w:rFonts w:hint="eastAsia"/>
          <w:color w:val="FF0000"/>
        </w:rPr>
        <w:t>語法提高開發效率，同時可以對應多種後端資料庫，缺點是有性能要求且因底層</w:t>
      </w:r>
      <w:r w:rsidRPr="004447EF">
        <w:rPr>
          <w:rFonts w:hint="eastAsia"/>
          <w:color w:val="FF0000"/>
        </w:rPr>
        <w:t>SQL</w:t>
      </w:r>
      <w:r w:rsidRPr="004447EF">
        <w:rPr>
          <w:rFonts w:hint="eastAsia"/>
          <w:color w:val="FF0000"/>
        </w:rPr>
        <w:t>被隱藏不易除錯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設計資料表時</w:t>
      </w:r>
      <w:r w:rsidRPr="0090320B">
        <w:rPr>
          <w:rFonts w:hint="eastAsia"/>
        </w:rPr>
        <w:t xml:space="preserve">, </w:t>
      </w:r>
      <w:r w:rsidRPr="0090320B">
        <w:rPr>
          <w:rFonts w:hint="eastAsia"/>
        </w:rPr>
        <w:t>你會注意到那些事項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請列舉並解釋你的考量點。</w:t>
      </w:r>
    </w:p>
    <w:p w:rsidR="0090320B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是否可能阻斷，如果有阻斷就有可能死鎖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是否能正規化減少重複資料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索引與主鍵設置是否得宜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color w:val="FF0000"/>
        </w:rPr>
        <w:t>Where</w:t>
      </w:r>
      <w:r w:rsidRPr="00ED726C">
        <w:rPr>
          <w:rFonts w:hint="eastAsia"/>
          <w:color w:val="FF0000"/>
        </w:rPr>
        <w:t>條件是否皆落於索引與主鍵上</w:t>
      </w:r>
    </w:p>
    <w:p w:rsid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欄位格式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型別、大小、範圍</w:t>
      </w:r>
      <w:r>
        <w:rPr>
          <w:rFonts w:hint="eastAsia"/>
          <w:color w:val="FF0000"/>
        </w:rPr>
        <w:t>)</w:t>
      </w:r>
      <w:r w:rsidRPr="00ED726C">
        <w:rPr>
          <w:rFonts w:hint="eastAsia"/>
          <w:color w:val="FF0000"/>
        </w:rPr>
        <w:t>與命名是否符合需求</w:t>
      </w:r>
    </w:p>
    <w:p w:rsidR="00ED726C" w:rsidRPr="00ED726C" w:rsidRDefault="00ED726C" w:rsidP="0090320B">
      <w:pPr>
        <w:autoSpaceDE w:val="0"/>
        <w:autoSpaceDN w:val="0"/>
        <w:adjustRightInd w:val="0"/>
        <w:rPr>
          <w:rFonts w:hint="eastAsia"/>
          <w:color w:val="FF0000"/>
        </w:rPr>
      </w:pPr>
      <w:r>
        <w:rPr>
          <w:rFonts w:hint="eastAsia"/>
          <w:color w:val="FF0000"/>
        </w:rPr>
        <w:t>是否可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，如不可預設值是什麼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如果你需要調校</w:t>
      </w:r>
      <w:r>
        <w:rPr>
          <w:rFonts w:hint="eastAsia"/>
        </w:rPr>
        <w:t>SQL</w:t>
      </w:r>
      <w:r>
        <w:rPr>
          <w:rFonts w:hint="eastAsia"/>
        </w:rPr>
        <w:t>陳述式，而執行計畫顯示</w:t>
      </w:r>
      <w:r>
        <w:rPr>
          <w:rFonts w:hint="eastAsia"/>
        </w:rPr>
        <w:t>Table Scan</w:t>
      </w:r>
      <w:r>
        <w:rPr>
          <w:rFonts w:hint="eastAsia"/>
        </w:rPr>
        <w:t>是造成執行緩慢的原因，那你會怎麼做</w:t>
      </w:r>
      <w:r>
        <w:rPr>
          <w:rFonts w:hint="eastAsia"/>
        </w:rPr>
        <w:t>?</w:t>
      </w:r>
    </w:p>
    <w:p w:rsidR="00D127D1" w:rsidRDefault="00ED726C" w:rsidP="00D127D1">
      <w:pPr>
        <w:autoSpaceDE w:val="0"/>
        <w:autoSpaceDN w:val="0"/>
        <w:adjustRightInd w:val="0"/>
        <w:rPr>
          <w:color w:val="FF0000"/>
        </w:rPr>
      </w:pPr>
      <w:r w:rsidRPr="00ED726C">
        <w:rPr>
          <w:color w:val="FF0000"/>
        </w:rPr>
        <w:t>Where</w:t>
      </w:r>
      <w:r w:rsidRPr="00ED726C">
        <w:rPr>
          <w:rFonts w:hint="eastAsia"/>
          <w:color w:val="FF0000"/>
        </w:rPr>
        <w:t>條件是否皆落於索引與主鍵上</w:t>
      </w:r>
      <w:r>
        <w:rPr>
          <w:rFonts w:hint="eastAsia"/>
          <w:color w:val="FF0000"/>
        </w:rPr>
        <w:t>，是否須重新設計或增加索引</w:t>
      </w:r>
    </w:p>
    <w:p w:rsidR="00ED726C" w:rsidRDefault="00ED726C" w:rsidP="00D127D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  <w:color w:val="FF0000"/>
        </w:rPr>
        <w:t>是否需進行資料表分割</w:t>
      </w:r>
    </w:p>
    <w:p w:rsidR="0090320B" w:rsidRDefault="0090320B" w:rsidP="00D127D1">
      <w:pPr>
        <w:autoSpaceDE w:val="0"/>
        <w:autoSpaceDN w:val="0"/>
        <w:adjustRightInd w:val="0"/>
      </w:pPr>
    </w:p>
    <w:p w:rsidR="0090320B" w:rsidRDefault="0090320B" w:rsidP="00D127D1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有一個</w:t>
      </w:r>
      <w:r>
        <w:rPr>
          <w:rFonts w:hint="eastAsia"/>
        </w:rPr>
        <w:t>Table</w:t>
      </w:r>
      <w:r>
        <w:rPr>
          <w:rFonts w:hint="eastAsia"/>
        </w:rPr>
        <w:t>定義如下：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CREATE TABLE [dbo].[User](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[UserID] [int] NOT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[UserName] [varchar](100)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[DateCreated] [datetime2](7) NULL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CREATE NONCLUSTERED INDEX IX_User_UserName ON [dbo].[User]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([UserName])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rPr>
          <w:rFonts w:hint="eastAsia"/>
        </w:rPr>
        <w:t>下列哪一段語法能有效使用</w:t>
      </w:r>
      <w:r>
        <w:rPr>
          <w:rFonts w:hint="eastAsia"/>
        </w:rPr>
        <w:t>Index Seek?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t>SELECT UserName FROM [dbo].[User] WHERE UserName Like 'min%'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>SELECT UserName FROM [dbo].[User] WHERE LEFT(UserName,3) ='min'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lastRenderedPageBreak/>
        <w:t>SELECT UserName FROM [dbo].[User] WHERE UserName like '%min'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>SELECT UserName FROM [dbo].[User] WHERE UserName like</w:t>
      </w:r>
      <w:r>
        <w:rPr>
          <w:rFonts w:hint="eastAsia"/>
        </w:rPr>
        <w:t xml:space="preserve"> </w:t>
      </w:r>
      <w:r>
        <w:t>'%min%'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>SELECT UserName FROM [dbo].[User] WHERE Upper(UserName) like</w:t>
      </w:r>
      <w:r>
        <w:rPr>
          <w:rFonts w:hint="eastAsia"/>
        </w:rPr>
        <w:t xml:space="preserve"> </w:t>
      </w:r>
      <w:r>
        <w:t>'MIN%'</w:t>
      </w:r>
    </w:p>
    <w:p w:rsidR="0090320B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B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  <w:r>
        <w:rPr>
          <w:rFonts w:hint="eastAsia"/>
        </w:rPr>
        <w:t>三、</w:t>
      </w:r>
      <w:r>
        <w:rPr>
          <w:rFonts w:hint="eastAsia"/>
        </w:rPr>
        <w:t>ASP.NET</w:t>
      </w: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ASP.NET MVC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是什麼</w:t>
      </w:r>
      <w:r>
        <w:rPr>
          <w:rFonts w:hint="eastAsia"/>
        </w:rPr>
        <w:t xml:space="preserve">? </w:t>
      </w:r>
      <w:r>
        <w:rPr>
          <w:rFonts w:hint="eastAsia"/>
        </w:rPr>
        <w:t>請試著列舉你所知道的</w:t>
      </w:r>
      <w:r>
        <w:rPr>
          <w:rFonts w:hint="eastAsia"/>
        </w:rPr>
        <w:t>Filter</w:t>
      </w:r>
      <w:r>
        <w:rPr>
          <w:rFonts w:hint="eastAsia"/>
        </w:rPr>
        <w:t>，並舉例說明有什麼用處</w:t>
      </w:r>
    </w:p>
    <w:p w:rsidR="00ED726C" w:rsidRPr="008D6B7A" w:rsidRDefault="00ED726C" w:rsidP="00ED726C">
      <w:pPr>
        <w:pStyle w:val="a3"/>
        <w:autoSpaceDE w:val="0"/>
        <w:autoSpaceDN w:val="0"/>
        <w:adjustRightInd w:val="0"/>
        <w:ind w:leftChars="0"/>
        <w:rPr>
          <w:rFonts w:hint="eastAsia"/>
          <w:color w:val="FF0000"/>
        </w:rPr>
      </w:pPr>
      <w:r w:rsidRPr="008D6B7A">
        <w:rPr>
          <w:rFonts w:hint="eastAsia"/>
          <w:color w:val="FF0000"/>
        </w:rPr>
        <w:t>依執行順序排列</w:t>
      </w:r>
      <w:r w:rsidRPr="008D6B7A">
        <w:rPr>
          <w:rFonts w:hint="eastAsia"/>
          <w:color w:val="FF0000"/>
        </w:rPr>
        <w:t>(</w:t>
      </w:r>
      <w:r w:rsidRPr="008D6B7A">
        <w:rPr>
          <w:rFonts w:hint="eastAsia"/>
          <w:color w:val="FF0000"/>
        </w:rPr>
        <w:t>都有設定的話</w:t>
      </w:r>
      <w:r w:rsidRPr="008D6B7A">
        <w:rPr>
          <w:rFonts w:hint="eastAsia"/>
          <w:color w:val="FF0000"/>
        </w:rPr>
        <w:t>)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Global Filter</w:t>
      </w:r>
      <w:r w:rsidRPr="008D6B7A">
        <w:rPr>
          <w:rFonts w:hint="eastAsia"/>
          <w:color w:val="FF0000"/>
        </w:rPr>
        <w:t>：註冊在應用程式啟動時，所有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受影響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Authorization Filter</w:t>
      </w:r>
      <w:r w:rsidRPr="008D6B7A">
        <w:rPr>
          <w:rFonts w:hint="eastAsia"/>
          <w:color w:val="FF0000"/>
        </w:rPr>
        <w:t>：</w:t>
      </w:r>
      <w:r w:rsidRPr="008D6B7A">
        <w:rPr>
          <w:rFonts w:hint="eastAsia"/>
          <w:color w:val="FF0000"/>
        </w:rPr>
        <w:t>判定使用者有無</w:t>
      </w:r>
      <w:r w:rsidRPr="008D6B7A">
        <w:rPr>
          <w:rFonts w:hint="eastAsia"/>
          <w:color w:val="FF0000"/>
        </w:rPr>
        <w:t>權限訪問指定的</w:t>
      </w:r>
      <w:r w:rsidRPr="008D6B7A">
        <w:rPr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Pr="008D6B7A">
        <w:rPr>
          <w:rFonts w:hint="eastAsia"/>
          <w:color w:val="FF0000"/>
        </w:rPr>
        <w:t>或</w:t>
      </w:r>
      <w:r w:rsidRPr="008D6B7A">
        <w:rPr>
          <w:rFonts w:hint="eastAsia"/>
          <w:color w:val="FF0000"/>
        </w:rPr>
        <w:t>c</w:t>
      </w:r>
      <w:r w:rsidRPr="008D6B7A">
        <w:rPr>
          <w:color w:val="FF0000"/>
        </w:rPr>
        <w:t>ontroller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Action Filter</w:t>
      </w:r>
      <w:r w:rsidRPr="008D6B7A">
        <w:rPr>
          <w:rFonts w:hint="eastAsia"/>
          <w:color w:val="FF0000"/>
        </w:rPr>
        <w:t>：用於在執行</w:t>
      </w:r>
      <w:r w:rsidRPr="008D6B7A">
        <w:rPr>
          <w:rFonts w:hint="eastAsia"/>
          <w:color w:val="FF0000"/>
        </w:rPr>
        <w:t>指定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之前或之後執行特定的邏輯</w:t>
      </w:r>
    </w:p>
    <w:p w:rsidR="008D6B7A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Result Filter</w:t>
      </w:r>
      <w:r w:rsidRPr="008D6B7A">
        <w:rPr>
          <w:rFonts w:hint="eastAsia"/>
          <w:color w:val="FF0000"/>
        </w:rPr>
        <w:t>：用於修改或擴展</w:t>
      </w:r>
      <w:r w:rsidRPr="008D6B7A">
        <w:rPr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Pr="008D6B7A">
        <w:rPr>
          <w:rFonts w:hint="eastAsia"/>
          <w:color w:val="FF0000"/>
        </w:rPr>
        <w:t>返回的結果。在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執行後，結果返回前執行。</w:t>
      </w:r>
    </w:p>
    <w:p w:rsidR="0090320B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Exception Filter</w:t>
      </w:r>
      <w:r w:rsidRPr="008D6B7A">
        <w:rPr>
          <w:rFonts w:hint="eastAsia"/>
          <w:color w:val="FF0000"/>
        </w:rPr>
        <w:t>：</w:t>
      </w:r>
      <w:r w:rsidR="008D6B7A" w:rsidRPr="008D6B7A">
        <w:rPr>
          <w:rFonts w:hint="eastAsia"/>
          <w:color w:val="FF0000"/>
        </w:rPr>
        <w:t>用於修改、擴展</w:t>
      </w:r>
      <w:r w:rsidR="008D6B7A" w:rsidRPr="008D6B7A">
        <w:rPr>
          <w:rFonts w:hint="eastAsia"/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="008D6B7A" w:rsidRPr="008D6B7A">
        <w:rPr>
          <w:rFonts w:hint="eastAsia"/>
          <w:color w:val="FF0000"/>
        </w:rPr>
        <w:t>執行期間發生的例外</w:t>
      </w:r>
      <w:r w:rsidRPr="008D6B7A">
        <w:rPr>
          <w:rFonts w:hint="eastAsia"/>
          <w:color w:val="FF0000"/>
        </w:rPr>
        <w:t>。在</w:t>
      </w:r>
      <w:r w:rsidR="008D6B7A" w:rsidRPr="008D6B7A">
        <w:rPr>
          <w:rFonts w:hint="eastAsia"/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="008D6B7A" w:rsidRPr="008D6B7A">
        <w:rPr>
          <w:rFonts w:hint="eastAsia"/>
          <w:color w:val="FF0000"/>
        </w:rPr>
        <w:t>中例外</w:t>
      </w:r>
      <w:r w:rsidRPr="008D6B7A">
        <w:rPr>
          <w:rFonts w:hint="eastAsia"/>
          <w:color w:val="FF0000"/>
        </w:rPr>
        <w:t>發生時執行。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如果要在</w:t>
      </w:r>
      <w:r>
        <w:rPr>
          <w:rFonts w:hint="eastAsia"/>
        </w:rPr>
        <w:t>ASP.NET MVC</w:t>
      </w:r>
      <w:r>
        <w:rPr>
          <w:rFonts w:hint="eastAsia"/>
        </w:rPr>
        <w:t>或</w:t>
      </w:r>
      <w:r>
        <w:rPr>
          <w:rFonts w:hint="eastAsia"/>
        </w:rPr>
        <w:t>Web API</w:t>
      </w:r>
      <w:r>
        <w:rPr>
          <w:rFonts w:hint="eastAsia"/>
        </w:rPr>
        <w:t>中記下每個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資訊，你會怎麼做</w:t>
      </w:r>
      <w:r>
        <w:rPr>
          <w:rFonts w:hint="eastAsia"/>
        </w:rPr>
        <w:t xml:space="preserve">? </w:t>
      </w:r>
      <w:r>
        <w:rPr>
          <w:rFonts w:hint="eastAsia"/>
        </w:rPr>
        <w:t>同樣的機制在</w:t>
      </w:r>
      <w:r>
        <w:rPr>
          <w:rFonts w:hint="eastAsia"/>
        </w:rPr>
        <w:t>ASP.NET Core</w:t>
      </w:r>
      <w:r>
        <w:rPr>
          <w:rFonts w:hint="eastAsia"/>
        </w:rPr>
        <w:t>怎麼做</w:t>
      </w:r>
      <w:r>
        <w:rPr>
          <w:rFonts w:hint="eastAsia"/>
        </w:rPr>
        <w:t>?</w:t>
      </w:r>
    </w:p>
    <w:p w:rsidR="008D6B7A" w:rsidRPr="008D6B7A" w:rsidRDefault="008D6B7A" w:rsidP="0090320B">
      <w:pPr>
        <w:autoSpaceDE w:val="0"/>
        <w:autoSpaceDN w:val="0"/>
        <w:adjustRightInd w:val="0"/>
        <w:rPr>
          <w:rFonts w:hint="eastAsia"/>
          <w:color w:val="FF0000"/>
        </w:rPr>
      </w:pPr>
      <w:r w:rsidRPr="008D6B7A">
        <w:rPr>
          <w:rFonts w:hint="eastAsia"/>
          <w:color w:val="FF0000"/>
        </w:rPr>
        <w:t>MVC</w:t>
      </w:r>
      <w:r w:rsidRPr="008D6B7A">
        <w:rPr>
          <w:rFonts w:hint="eastAsia"/>
          <w:color w:val="FF0000"/>
        </w:rPr>
        <w:t>或</w:t>
      </w:r>
      <w:r w:rsidRPr="008D6B7A">
        <w:rPr>
          <w:rFonts w:hint="eastAsia"/>
          <w:color w:val="FF0000"/>
        </w:rPr>
        <w:t>API</w:t>
      </w:r>
      <w:r w:rsidRPr="008D6B7A">
        <w:rPr>
          <w:rFonts w:hint="eastAsia"/>
          <w:color w:val="FF0000"/>
        </w:rPr>
        <w:t>用</w:t>
      </w:r>
      <w:r w:rsidRPr="008D6B7A">
        <w:rPr>
          <w:rFonts w:hint="eastAsia"/>
          <w:color w:val="FF0000"/>
        </w:rPr>
        <w:t>a</w:t>
      </w:r>
      <w:r w:rsidRPr="008D6B7A">
        <w:rPr>
          <w:color w:val="FF0000"/>
        </w:rPr>
        <w:t>ction filter</w:t>
      </w:r>
    </w:p>
    <w:p w:rsidR="0090320B" w:rsidRPr="008D6B7A" w:rsidRDefault="008D6B7A" w:rsidP="0090320B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C</w:t>
      </w:r>
      <w:r w:rsidRPr="008D6B7A">
        <w:rPr>
          <w:color w:val="FF0000"/>
        </w:rPr>
        <w:t>ore</w:t>
      </w:r>
      <w:r w:rsidRPr="008D6B7A">
        <w:rPr>
          <w:rFonts w:hint="eastAsia"/>
          <w:color w:val="FF0000"/>
        </w:rPr>
        <w:t>用</w:t>
      </w:r>
      <w:r w:rsidRPr="008D6B7A">
        <w:rPr>
          <w:rFonts w:hint="eastAsia"/>
          <w:color w:val="FF0000"/>
        </w:rPr>
        <w:t>middleware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B8354E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 w:rsidRPr="00B8354E">
        <w:rPr>
          <w:rFonts w:hint="eastAsia"/>
        </w:rPr>
        <w:t>網站實做快取時有哪幾種方式</w:t>
      </w:r>
      <w:r w:rsidRPr="00B8354E">
        <w:rPr>
          <w:rFonts w:hint="eastAsia"/>
        </w:rPr>
        <w:t xml:space="preserve">, </w:t>
      </w:r>
      <w:r w:rsidRPr="00B8354E">
        <w:rPr>
          <w:rFonts w:hint="eastAsia"/>
        </w:rPr>
        <w:t>請列舉及說明</w:t>
      </w:r>
    </w:p>
    <w:p w:rsidR="00B8354E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>Output Cache:</w:t>
      </w:r>
      <w:r w:rsidRPr="00CF1B10">
        <w:rPr>
          <w:rFonts w:hint="eastAsia"/>
          <w:color w:val="FF0000"/>
        </w:rPr>
        <w:t>快取整個或部分網頁</w:t>
      </w:r>
      <w:r w:rsidRPr="00CF1B10">
        <w:rPr>
          <w:rFonts w:hint="eastAsia"/>
          <w:color w:val="FF0000"/>
        </w:rPr>
        <w:t>(</w:t>
      </w:r>
      <w:r w:rsidRPr="00CF1B10">
        <w:rPr>
          <w:rFonts w:hint="eastAsia"/>
          <w:color w:val="FF0000"/>
        </w:rPr>
        <w:t>如腳本、圖片、樣式表</w:t>
      </w:r>
      <w:r w:rsidRPr="00CF1B10">
        <w:rPr>
          <w:rFonts w:hint="eastAsia"/>
          <w:color w:val="FF0000"/>
        </w:rPr>
        <w:t>)</w:t>
      </w:r>
      <w:r w:rsidRPr="00CF1B10">
        <w:rPr>
          <w:rFonts w:hint="eastAsia"/>
          <w:color w:val="FF0000"/>
        </w:rPr>
        <w:t>於記憶體。指定時間內返回相同結果</w:t>
      </w:r>
    </w:p>
    <w:p w:rsidR="008D6B7A" w:rsidRPr="00CF1B10" w:rsidRDefault="008D6B7A" w:rsidP="00B8354E">
      <w:pPr>
        <w:autoSpaceDE w:val="0"/>
        <w:autoSpaceDN w:val="0"/>
        <w:adjustRightInd w:val="0"/>
        <w:rPr>
          <w:rFonts w:hint="eastAsia"/>
          <w:color w:val="FF0000"/>
        </w:rPr>
      </w:pPr>
      <w:r w:rsidRPr="00CF1B10">
        <w:rPr>
          <w:rFonts w:hint="eastAsia"/>
          <w:color w:val="FF0000"/>
        </w:rPr>
        <w:t>Da</w:t>
      </w:r>
      <w:r w:rsidRPr="00CF1B10">
        <w:rPr>
          <w:color w:val="FF0000"/>
        </w:rPr>
        <w:t>ta Cache</w:t>
      </w:r>
      <w:r w:rsidRPr="00CF1B10">
        <w:rPr>
          <w:rFonts w:hint="eastAsia"/>
          <w:color w:val="FF0000"/>
        </w:rPr>
        <w:t>:</w:t>
      </w:r>
      <w:r w:rsidRPr="00CF1B10">
        <w:rPr>
          <w:color w:val="FF0000"/>
        </w:rPr>
        <w:t xml:space="preserve"> </w:t>
      </w:r>
      <w:r w:rsidRPr="00CF1B10">
        <w:rPr>
          <w:rFonts w:hint="eastAsia"/>
          <w:color w:val="FF0000"/>
        </w:rPr>
        <w:t>快取資料庫或</w:t>
      </w:r>
      <w:r w:rsidRPr="00CF1B10">
        <w:rPr>
          <w:rFonts w:hint="eastAsia"/>
          <w:color w:val="FF0000"/>
        </w:rPr>
        <w:t>API</w:t>
      </w:r>
      <w:r w:rsidRPr="00CF1B10">
        <w:rPr>
          <w:rFonts w:hint="eastAsia"/>
          <w:color w:val="FF0000"/>
        </w:rPr>
        <w:t>回傳資料於記憶體，可用</w:t>
      </w:r>
      <w:r w:rsidRPr="00CF1B10">
        <w:rPr>
          <w:rFonts w:hint="eastAsia"/>
          <w:color w:val="FF0000"/>
        </w:rPr>
        <w:t>MemoryCache</w:t>
      </w:r>
      <w:r w:rsidRPr="00CF1B10">
        <w:rPr>
          <w:rFonts w:hint="eastAsia"/>
          <w:color w:val="FF0000"/>
        </w:rPr>
        <w:t>類實現</w:t>
      </w:r>
    </w:p>
    <w:p w:rsidR="00B8354E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>Client-Side Cache</w:t>
      </w:r>
      <w:r w:rsidRPr="00CF1B10">
        <w:rPr>
          <w:rFonts w:hint="eastAsia"/>
          <w:color w:val="FF0000"/>
        </w:rPr>
        <w:t>: Co</w:t>
      </w:r>
      <w:r w:rsidRPr="00CF1B10">
        <w:rPr>
          <w:color w:val="FF0000"/>
        </w:rPr>
        <w:t>okie, Local storage, Session storage…</w:t>
      </w:r>
    </w:p>
    <w:p w:rsidR="008D6B7A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 xml:space="preserve">Distributed Cache: </w:t>
      </w:r>
      <w:r w:rsidRPr="00CF1B10">
        <w:rPr>
          <w:rFonts w:hint="eastAsia"/>
          <w:color w:val="FF0000"/>
        </w:rPr>
        <w:t>使多個微服務或伺服器可以共享同一份快取，如</w:t>
      </w:r>
      <w:r w:rsidRPr="00CF1B10">
        <w:rPr>
          <w:color w:val="FF0000"/>
        </w:rPr>
        <w:t>Redis</w:t>
      </w:r>
    </w:p>
    <w:p w:rsidR="00B8354E" w:rsidRDefault="00B8354E" w:rsidP="00B8354E">
      <w:pPr>
        <w:autoSpaceDE w:val="0"/>
        <w:autoSpaceDN w:val="0"/>
        <w:adjustRightInd w:val="0"/>
      </w:pPr>
    </w:p>
    <w:p w:rsidR="00B8354E" w:rsidRPr="0090320B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ASP.NET Core </w:t>
      </w:r>
      <w:r>
        <w:rPr>
          <w:rFonts w:hint="eastAsia"/>
        </w:rPr>
        <w:t>中，原本</w:t>
      </w:r>
      <w:r>
        <w:rPr>
          <w:rFonts w:hint="eastAsia"/>
        </w:rPr>
        <w:t xml:space="preserve"> ASP.NET </w:t>
      </w:r>
      <w:r>
        <w:rPr>
          <w:rFonts w:hint="eastAsia"/>
        </w:rPr>
        <w:t>的程式進入點</w:t>
      </w:r>
      <w:r>
        <w:rPr>
          <w:rFonts w:hint="eastAsia"/>
        </w:rPr>
        <w:t xml:space="preserve"> Application_Start() </w:t>
      </w:r>
      <w:r>
        <w:rPr>
          <w:rFonts w:hint="eastAsia"/>
        </w:rPr>
        <w:t>由什麼取代</w:t>
      </w:r>
      <w:r>
        <w:rPr>
          <w:rFonts w:hint="eastAsia"/>
        </w:rPr>
        <w:t>?</w:t>
      </w:r>
    </w:p>
    <w:p w:rsidR="0090320B" w:rsidRPr="00CF1B10" w:rsidRDefault="00CF1B10" w:rsidP="00CF1B10">
      <w:pPr>
        <w:rPr>
          <w:rFonts w:hint="eastAsia"/>
          <w:color w:val="FF0000"/>
        </w:rPr>
      </w:pPr>
      <w:r w:rsidRPr="00CF1B10">
        <w:rPr>
          <w:color w:val="FF0000"/>
        </w:rPr>
        <w:t>Startup</w:t>
      </w:r>
      <w:r w:rsidRPr="00CF1B10">
        <w:rPr>
          <w:color w:val="FF0000"/>
        </w:rPr>
        <w:t>.ConfigureService()</w:t>
      </w:r>
    </w:p>
    <w:p w:rsidR="00B8354E" w:rsidRDefault="00B8354E" w:rsidP="00CF1B10"/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WebAPI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11650" cy="23749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4E" w:rsidRDefault="00B8354E" w:rsidP="00B8354E">
      <w:pPr>
        <w:autoSpaceDE w:val="0"/>
        <w:autoSpaceDN w:val="0"/>
        <w:adjustRightInd w:val="0"/>
        <w:rPr>
          <w:rFonts w:ascii="新細明體" w:eastAsia="新細明體" w:hAnsi="Calibri" w:cs="新細明體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Answer 1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CF1B10" w:rsidRPr="009C241C">
        <w:rPr>
          <w:rFonts w:ascii="新細明體" w:eastAsia="新細明體" w:hAnsi="Calibri" w:cs="新細明體" w:hint="eastAsia"/>
          <w:color w:val="FF0000"/>
          <w:kern w:val="0"/>
          <w:szCs w:val="24"/>
        </w:rPr>
        <w:t>A</w:t>
      </w:r>
      <w:r w:rsidR="00CF1B10" w:rsidRPr="009C241C">
        <w:rPr>
          <w:rFonts w:ascii="新細明體" w:eastAsia="新細明體" w:hAnsi="Calibri" w:cs="新細明體"/>
          <w:color w:val="FF0000"/>
          <w:kern w:val="0"/>
          <w:szCs w:val="24"/>
        </w:rPr>
        <w:t>ctionFilter</w:t>
      </w:r>
    </w:p>
    <w:p w:rsidR="00B8354E" w:rsidRPr="00CF1B10" w:rsidRDefault="00B8354E" w:rsidP="00CF1B10">
      <w:pPr>
        <w:autoSpaceDE w:val="0"/>
        <w:autoSpaceDN w:val="0"/>
        <w:adjustRightInd w:val="0"/>
        <w:rPr>
          <w:rFonts w:ascii="新細明體" w:eastAsia="新細明體" w:hAnsi="Calibri" w:cs="新細明體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Answer 2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CF1B10" w:rsidRPr="009C241C">
        <w:rPr>
          <w:rFonts w:ascii="新細明體" w:eastAsia="新細明體" w:hAnsi="Calibri" w:cs="新細明體"/>
          <w:color w:val="FF0000"/>
          <w:kern w:val="0"/>
          <w:szCs w:val="24"/>
        </w:rPr>
        <w:t>MessageHandler</w:t>
      </w: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ASP.NET MVC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62450" cy="318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1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R</w:t>
      </w:r>
      <w:r w:rsidR="00CF1B10" w:rsidRPr="009C241C">
        <w:rPr>
          <w:color w:val="FF0000"/>
        </w:rPr>
        <w:t>outing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2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C</w:t>
      </w:r>
      <w:r w:rsidR="00CF1B10" w:rsidRPr="009C241C">
        <w:rPr>
          <w:color w:val="FF0000"/>
        </w:rPr>
        <w:t>ontroller Initialization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3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A</w:t>
      </w:r>
      <w:r w:rsidR="00CF1B10" w:rsidRPr="009C241C">
        <w:rPr>
          <w:color w:val="FF0000"/>
        </w:rPr>
        <w:t>ction Filters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4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A</w:t>
      </w:r>
      <w:r w:rsidR="00CF1B10" w:rsidRPr="009C241C">
        <w:rPr>
          <w:color w:val="FF0000"/>
        </w:rPr>
        <w:t>ction Result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5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V</w:t>
      </w:r>
      <w:r w:rsidR="00CF1B10" w:rsidRPr="009C241C">
        <w:rPr>
          <w:color w:val="FF0000"/>
        </w:rPr>
        <w:t>iew Engine</w:t>
      </w:r>
    </w:p>
    <w:p w:rsidR="00B8354E" w:rsidRPr="00B8354E" w:rsidRDefault="00B8354E" w:rsidP="0090320B">
      <w:pPr>
        <w:autoSpaceDE w:val="0"/>
        <w:autoSpaceDN w:val="0"/>
        <w:adjustRightInd w:val="0"/>
      </w:pPr>
    </w:p>
    <w:sectPr w:rsidR="00B8354E" w:rsidRPr="00B83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4E" w:rsidRDefault="002B254E" w:rsidP="00852EB0">
      <w:r>
        <w:separator/>
      </w:r>
    </w:p>
  </w:endnote>
  <w:endnote w:type="continuationSeparator" w:id="0">
    <w:p w:rsidR="002B254E" w:rsidRDefault="002B254E" w:rsidP="0085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4E" w:rsidRDefault="002B254E" w:rsidP="00852EB0">
      <w:r>
        <w:separator/>
      </w:r>
    </w:p>
  </w:footnote>
  <w:footnote w:type="continuationSeparator" w:id="0">
    <w:p w:rsidR="002B254E" w:rsidRDefault="002B254E" w:rsidP="00852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75"/>
    <w:multiLevelType w:val="hybridMultilevel"/>
    <w:tmpl w:val="0284E14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02C14543"/>
    <w:multiLevelType w:val="hybridMultilevel"/>
    <w:tmpl w:val="4642A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AE5842"/>
    <w:multiLevelType w:val="hybridMultilevel"/>
    <w:tmpl w:val="342022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8802BF"/>
    <w:multiLevelType w:val="hybridMultilevel"/>
    <w:tmpl w:val="A474A49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12FD220F"/>
    <w:multiLevelType w:val="hybridMultilevel"/>
    <w:tmpl w:val="8C9483D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2E330E98"/>
    <w:multiLevelType w:val="hybridMultilevel"/>
    <w:tmpl w:val="7D34B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7E1C1D"/>
    <w:multiLevelType w:val="multilevel"/>
    <w:tmpl w:val="87B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5C88"/>
    <w:multiLevelType w:val="hybridMultilevel"/>
    <w:tmpl w:val="36328D28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8" w15:restartNumberingAfterBreak="0">
    <w:nsid w:val="515452A6"/>
    <w:multiLevelType w:val="hybridMultilevel"/>
    <w:tmpl w:val="A9409662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9" w15:restartNumberingAfterBreak="0">
    <w:nsid w:val="57663CCD"/>
    <w:multiLevelType w:val="hybridMultilevel"/>
    <w:tmpl w:val="A5AAD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50BF8"/>
    <w:multiLevelType w:val="hybridMultilevel"/>
    <w:tmpl w:val="B192C96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 w15:restartNumberingAfterBreak="0">
    <w:nsid w:val="64FE3A38"/>
    <w:multiLevelType w:val="hybridMultilevel"/>
    <w:tmpl w:val="7A989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B5"/>
    <w:rsid w:val="00121EEF"/>
    <w:rsid w:val="00191177"/>
    <w:rsid w:val="001A0036"/>
    <w:rsid w:val="001B7295"/>
    <w:rsid w:val="0023060C"/>
    <w:rsid w:val="00231444"/>
    <w:rsid w:val="00242AF6"/>
    <w:rsid w:val="002879E3"/>
    <w:rsid w:val="002905FE"/>
    <w:rsid w:val="002A3A78"/>
    <w:rsid w:val="002B254E"/>
    <w:rsid w:val="002D7ED4"/>
    <w:rsid w:val="00322B47"/>
    <w:rsid w:val="003313D9"/>
    <w:rsid w:val="003A3A0F"/>
    <w:rsid w:val="003B1C27"/>
    <w:rsid w:val="003E63DC"/>
    <w:rsid w:val="003F2B71"/>
    <w:rsid w:val="0042087A"/>
    <w:rsid w:val="004447EF"/>
    <w:rsid w:val="00455C3B"/>
    <w:rsid w:val="00486BDB"/>
    <w:rsid w:val="004907A8"/>
    <w:rsid w:val="00496C44"/>
    <w:rsid w:val="004C4D25"/>
    <w:rsid w:val="004F37F4"/>
    <w:rsid w:val="004F4CEB"/>
    <w:rsid w:val="00517307"/>
    <w:rsid w:val="00525D71"/>
    <w:rsid w:val="00542FD6"/>
    <w:rsid w:val="005C0097"/>
    <w:rsid w:val="006A4766"/>
    <w:rsid w:val="007212B6"/>
    <w:rsid w:val="0073410B"/>
    <w:rsid w:val="0077242D"/>
    <w:rsid w:val="00772820"/>
    <w:rsid w:val="00794101"/>
    <w:rsid w:val="007D29EF"/>
    <w:rsid w:val="007D5222"/>
    <w:rsid w:val="00826EC3"/>
    <w:rsid w:val="00842112"/>
    <w:rsid w:val="00852EB0"/>
    <w:rsid w:val="00877DBD"/>
    <w:rsid w:val="008D6B7A"/>
    <w:rsid w:val="0090320B"/>
    <w:rsid w:val="00922B2B"/>
    <w:rsid w:val="00932958"/>
    <w:rsid w:val="00934931"/>
    <w:rsid w:val="009760BE"/>
    <w:rsid w:val="00980C13"/>
    <w:rsid w:val="00990207"/>
    <w:rsid w:val="009A344B"/>
    <w:rsid w:val="009C241C"/>
    <w:rsid w:val="00A0494C"/>
    <w:rsid w:val="00AF1F59"/>
    <w:rsid w:val="00AF6AE3"/>
    <w:rsid w:val="00B8354E"/>
    <w:rsid w:val="00BC579F"/>
    <w:rsid w:val="00C243AE"/>
    <w:rsid w:val="00C50362"/>
    <w:rsid w:val="00CE0B52"/>
    <w:rsid w:val="00CF1B10"/>
    <w:rsid w:val="00D127D1"/>
    <w:rsid w:val="00D53AC0"/>
    <w:rsid w:val="00D74D98"/>
    <w:rsid w:val="00E4399D"/>
    <w:rsid w:val="00E557A4"/>
    <w:rsid w:val="00E82687"/>
    <w:rsid w:val="00EA766C"/>
    <w:rsid w:val="00ED726C"/>
    <w:rsid w:val="00F10E33"/>
    <w:rsid w:val="00F179D9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355B"/>
  <w15:chartTrackingRefBased/>
  <w15:docId w15:val="{61C60A0C-3BB5-4C84-A0B4-B8144D8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D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2B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879E3"/>
    <w:pPr>
      <w:ind w:leftChars="200" w:left="480"/>
    </w:pPr>
  </w:style>
  <w:style w:type="character" w:styleId="a4">
    <w:name w:val="Strong"/>
    <w:basedOn w:val="a0"/>
    <w:uiPriority w:val="22"/>
    <w:qFormat/>
    <w:rsid w:val="00BC579F"/>
    <w:rPr>
      <w:b/>
      <w:bCs/>
    </w:rPr>
  </w:style>
  <w:style w:type="paragraph" w:styleId="a5">
    <w:name w:val="header"/>
    <w:basedOn w:val="a"/>
    <w:link w:val="a6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2E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2E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616</Words>
  <Characters>3514</Characters>
  <Application>Microsoft Office Word</Application>
  <DocSecurity>0</DocSecurity>
  <Lines>29</Lines>
  <Paragraphs>8</Paragraphs>
  <ScaleCrop>false</ScaleCrop>
  <Company>國泰世華銀行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李俊穎[Joe Lee]</dc:creator>
  <cp:keywords/>
  <dc:description/>
  <cp:lastModifiedBy>Sherl Frost</cp:lastModifiedBy>
  <cp:revision>9</cp:revision>
  <dcterms:created xsi:type="dcterms:W3CDTF">2023-08-23T02:16:00Z</dcterms:created>
  <dcterms:modified xsi:type="dcterms:W3CDTF">2024-02-22T15:58:00Z</dcterms:modified>
</cp:coreProperties>
</file>