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Digital </w:t>
      </w:r>
      <w:proofErr w:type="spellStart"/>
      <w:r>
        <w:rPr>
          <w:b/>
          <w:sz w:val="24"/>
          <w:szCs w:val="24"/>
        </w:rPr>
        <w:t>Innovation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One</w:t>
      </w:r>
      <w:proofErr w:type="spellEnd"/>
    </w:p>
    <w:p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Desenvolvendo um sistema de gerenciamento de pessoas em API REST com Spring Boot</w:t>
      </w:r>
    </w:p>
    <w:p>
      <w:pPr>
        <w:jc w:val="center"/>
        <w:rPr>
          <w:b/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Java 11</w:t>
      </w:r>
    </w:p>
    <w:p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Maven</w:t>
      </w:r>
      <w:proofErr w:type="spellEnd"/>
      <w:r>
        <w:rPr>
          <w:sz w:val="24"/>
          <w:szCs w:val="24"/>
        </w:rPr>
        <w:t xml:space="preserve"> 3.6.3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Spring Boot (última versão estável lançada)</w:t>
      </w:r>
    </w:p>
    <w:p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GitHub</w:t>
      </w:r>
      <w:proofErr w:type="spellEnd"/>
    </w:p>
    <w:p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Heroku</w:t>
      </w:r>
      <w:proofErr w:type="spellEnd"/>
      <w:r>
        <w:rPr>
          <w:sz w:val="24"/>
          <w:szCs w:val="24"/>
        </w:rPr>
        <w:t xml:space="preserve"> (para </w:t>
      </w:r>
      <w:proofErr w:type="spellStart"/>
      <w:r>
        <w:rPr>
          <w:sz w:val="24"/>
          <w:szCs w:val="24"/>
        </w:rPr>
        <w:t>deploy</w:t>
      </w:r>
      <w:proofErr w:type="spellEnd"/>
      <w:r>
        <w:rPr>
          <w:sz w:val="24"/>
          <w:szCs w:val="24"/>
        </w:rPr>
        <w:t xml:space="preserve"> na nuvem)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Padrão arquitetural REST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Facilita integração entre múltiplos sistemas através do próprio protocolo HTTP. 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Operações: </w:t>
      </w:r>
      <w:r>
        <w:rPr>
          <w:i/>
          <w:sz w:val="24"/>
          <w:szCs w:val="24"/>
        </w:rPr>
        <w:t>POST, GET, PUT, DELETE</w:t>
      </w:r>
      <w:r>
        <w:rPr>
          <w:sz w:val="24"/>
          <w:szCs w:val="24"/>
        </w:rPr>
        <w:t>, PATCH. Tem 8: OPTIONS, TRACE, READ.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REST x </w:t>
      </w:r>
      <w:proofErr w:type="spellStart"/>
      <w:r>
        <w:rPr>
          <w:sz w:val="24"/>
          <w:szCs w:val="24"/>
        </w:rPr>
        <w:t>RESTful</w:t>
      </w:r>
      <w:proofErr w:type="spellEnd"/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REST: modelo arquitetural </w:t>
      </w:r>
    </w:p>
    <w:p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RESTful</w:t>
      </w:r>
      <w:proofErr w:type="spellEnd"/>
      <w:r>
        <w:rPr>
          <w:sz w:val="24"/>
          <w:szCs w:val="24"/>
        </w:rPr>
        <w:t>: quão API é aderente aos padrões REST. Qual então é padrão?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Módulo de maturidade de Richardson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Nível 0: API criada anteriormente, tem como base, sem nomenclatura de operações, verbo.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Nível 1: define o nome de recursos (</w:t>
      </w:r>
      <w:proofErr w:type="gramStart"/>
      <w:r>
        <w:rPr>
          <w:sz w:val="24"/>
          <w:szCs w:val="24"/>
        </w:rPr>
        <w:t xml:space="preserve">URI </w:t>
      </w:r>
      <w:r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/</w:t>
      </w:r>
      <w:proofErr w:type="spellStart"/>
      <w:proofErr w:type="gramEnd"/>
      <w:r>
        <w:rPr>
          <w:sz w:val="24"/>
          <w:szCs w:val="24"/>
        </w:rPr>
        <w:t>people</w:t>
      </w:r>
      <w:proofErr w:type="spellEnd"/>
      <w:r>
        <w:rPr>
          <w:sz w:val="24"/>
          <w:szCs w:val="24"/>
        </w:rPr>
        <w:t>/{id})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Nível 2: “</w:t>
      </w:r>
      <w:proofErr w:type="spellStart"/>
      <w:r>
        <w:rPr>
          <w:sz w:val="24"/>
          <w:szCs w:val="24"/>
        </w:rPr>
        <w:t>http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verbs</w:t>
      </w:r>
      <w:proofErr w:type="spellEnd"/>
      <w:r>
        <w:rPr>
          <w:sz w:val="24"/>
          <w:szCs w:val="24"/>
        </w:rPr>
        <w:t xml:space="preserve">” definição dos métodos HTTP (post, </w:t>
      </w: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>...)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Nível 3: “</w:t>
      </w:r>
      <w:proofErr w:type="spellStart"/>
      <w:r>
        <w:rPr>
          <w:sz w:val="24"/>
          <w:szCs w:val="24"/>
        </w:rPr>
        <w:t>hypermedia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controls</w:t>
      </w:r>
      <w:proofErr w:type="spellEnd"/>
      <w:r>
        <w:rPr>
          <w:sz w:val="24"/>
          <w:szCs w:val="24"/>
        </w:rPr>
        <w:t xml:space="preserve">” </w:t>
      </w:r>
      <w:r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controle</w:t>
      </w:r>
      <w:proofErr w:type="gram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hypermedia</w:t>
      </w:r>
      <w:proofErr w:type="spellEnd"/>
      <w:r>
        <w:rPr>
          <w:sz w:val="24"/>
          <w:szCs w:val="24"/>
        </w:rPr>
        <w:t xml:space="preserve"> diz várias outras operações que podem ser feitas. Neste curso não chegaremos aqui. 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394960" cy="20497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single" w:sz="6" w:space="1" w:color="auto"/>
        </w:pBd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Java </w:t>
      </w:r>
      <w:proofErr w:type="spellStart"/>
      <w:r>
        <w:rPr>
          <w:sz w:val="24"/>
          <w:szCs w:val="24"/>
        </w:rPr>
        <w:t>Developer</w:t>
      </w:r>
      <w:proofErr w:type="spellEnd"/>
    </w:p>
    <w:p>
      <w:pPr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Java</w:t>
      </w:r>
      <w:r>
        <w:rPr>
          <w:sz w:val="24"/>
          <w:szCs w:val="24"/>
        </w:rPr>
        <w:t xml:space="preserve">: Linguagem de programação e plataforma computacional lançada em 1995 pela Sun Microsystems (James </w:t>
      </w:r>
      <w:proofErr w:type="spellStart"/>
      <w:r>
        <w:rPr>
          <w:sz w:val="24"/>
          <w:szCs w:val="24"/>
        </w:rPr>
        <w:t>Gosling</w:t>
      </w:r>
      <w:proofErr w:type="spellEnd"/>
      <w:r>
        <w:rPr>
          <w:sz w:val="24"/>
          <w:szCs w:val="24"/>
        </w:rPr>
        <w:t>). Anos depois adquirida pela Oracle.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Diferente de outras linguagens (compiladas para código nativo), o Java é compilado para um </w:t>
      </w:r>
      <w:proofErr w:type="spellStart"/>
      <w:r>
        <w:rPr>
          <w:sz w:val="24"/>
          <w:szCs w:val="24"/>
        </w:rPr>
        <w:t>bytecode</w:t>
      </w:r>
      <w:proofErr w:type="spellEnd"/>
      <w:r>
        <w:rPr>
          <w:sz w:val="24"/>
          <w:szCs w:val="24"/>
        </w:rPr>
        <w:t xml:space="preserve"> que é interpretado por uma máquina virtual. </w:t>
      </w:r>
    </w:p>
    <w:p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Compilador</w:t>
      </w:r>
      <w:r>
        <w:rPr>
          <w:sz w:val="24"/>
          <w:szCs w:val="24"/>
        </w:rPr>
        <w:t xml:space="preserve">: programa, que a partir de código fonte, cria um programa semanticamente equivalente, porém escrito em outra linguagem (código objeto). 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Utilizado principalmente para os programas que traduzem o código fonte de uma linguagem de programação de alto nível para baixo nível (por exemplo Assembly ou código de máquina).</w:t>
      </w:r>
    </w:p>
    <w:p>
      <w:pPr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Bytecode</w:t>
      </w:r>
      <w:proofErr w:type="spellEnd"/>
      <w:r>
        <w:rPr>
          <w:sz w:val="24"/>
          <w:szCs w:val="24"/>
        </w:rPr>
        <w:t>: código originado da compilação do Java. Ele será interpretado e executado pela Máquina Virtual Java (JVM).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Máquina Virtual (VM): simula uma máquina física (parte do hardware mesmo).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JVM: executa os programas em Java, lendo o </w:t>
      </w:r>
      <w:proofErr w:type="spellStart"/>
      <w:r>
        <w:rPr>
          <w:sz w:val="24"/>
          <w:szCs w:val="24"/>
        </w:rPr>
        <w:t>bytecode</w:t>
      </w:r>
      <w:proofErr w:type="spellEnd"/>
      <w:r>
        <w:rPr>
          <w:sz w:val="24"/>
          <w:szCs w:val="24"/>
        </w:rPr>
        <w:t xml:space="preserve">. Não precisa compilar para cada sistema operacional, desta forma é uma vantagem do Java. </w:t>
      </w:r>
    </w:p>
    <w:p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10200" cy="35052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JRE: Java </w:t>
      </w:r>
      <w:proofErr w:type="spellStart"/>
      <w:r>
        <w:rPr>
          <w:sz w:val="24"/>
          <w:szCs w:val="24"/>
        </w:rPr>
        <w:t>Runtime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Environment</w:t>
      </w:r>
      <w:proofErr w:type="spellEnd"/>
      <w:r>
        <w:rPr>
          <w:sz w:val="24"/>
          <w:szCs w:val="24"/>
        </w:rPr>
        <w:t xml:space="preserve">: roda máquina virtual do </w:t>
      </w:r>
      <w:proofErr w:type="spellStart"/>
      <w:r>
        <w:rPr>
          <w:sz w:val="24"/>
          <w:szCs w:val="24"/>
        </w:rPr>
        <w:t>java</w:t>
      </w:r>
      <w:proofErr w:type="spellEnd"/>
      <w:r>
        <w:rPr>
          <w:sz w:val="24"/>
          <w:szCs w:val="24"/>
        </w:rPr>
        <w:t xml:space="preserve">, bibliotecas e </w:t>
      </w:r>
      <w:proofErr w:type="spellStart"/>
      <w:r>
        <w:rPr>
          <w:sz w:val="24"/>
          <w:szCs w:val="24"/>
        </w:rPr>
        <w:t>APIs</w:t>
      </w:r>
      <w:proofErr w:type="spellEnd"/>
      <w:r>
        <w:rPr>
          <w:sz w:val="24"/>
          <w:szCs w:val="24"/>
        </w:rPr>
        <w:t xml:space="preserve">. Parte responsável pela </w:t>
      </w:r>
      <w:proofErr w:type="spellStart"/>
      <w:r>
        <w:rPr>
          <w:sz w:val="24"/>
          <w:szCs w:val="24"/>
        </w:rPr>
        <w:t>execucação</w:t>
      </w:r>
      <w:proofErr w:type="spellEnd"/>
      <w:r>
        <w:rPr>
          <w:sz w:val="24"/>
          <w:szCs w:val="24"/>
        </w:rPr>
        <w:t xml:space="preserve"> do software.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JDK: Kit de Desenvolvimento Java. Conjunto de vários utilitários que permitem criar software para a plataforma. Composto do compilador Java, bibliotecas da linguagem, JRE e demais ferramentas. 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Java SE (Standard </w:t>
      </w:r>
      <w:proofErr w:type="spellStart"/>
      <w:r>
        <w:rPr>
          <w:sz w:val="24"/>
          <w:szCs w:val="24"/>
        </w:rPr>
        <w:t>Edition</w:t>
      </w:r>
      <w:proofErr w:type="spellEnd"/>
      <w:r>
        <w:rPr>
          <w:sz w:val="24"/>
          <w:szCs w:val="24"/>
        </w:rPr>
        <w:t xml:space="preserve">): distribuição mínima da plataforma de desenvolvimento de aplicações JAVA. 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Java EE (Enterprise </w:t>
      </w:r>
      <w:proofErr w:type="spellStart"/>
      <w:r>
        <w:rPr>
          <w:sz w:val="24"/>
          <w:szCs w:val="24"/>
        </w:rPr>
        <w:t>Edition</w:t>
      </w:r>
      <w:proofErr w:type="spellEnd"/>
      <w:r>
        <w:rPr>
          <w:sz w:val="24"/>
          <w:szCs w:val="24"/>
        </w:rPr>
        <w:t>): extensão do Java SE. Parte corporativa. Diversas especificações de partes da infraestrutura de aplicações, acesso a banco de dados, mensageria, serviços web, etc.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Jakarta EE: Oracle doou código, implementações e especificações do JAVA EE para Eclipse Foundation. Assim, evolução das especificações e padrões JAVA EE terão nome de Jakarta EE.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  <w:u w:val="single"/>
        </w:rPr>
      </w:pPr>
      <w:bookmarkStart w:id="0" w:name="_GoBack"/>
      <w:bookmarkEnd w:id="0"/>
    </w:p>
    <w:p>
      <w:pPr>
        <w:jc w:val="both"/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b/>
        </w:rPr>
      </w:pPr>
    </w:p>
    <w:p>
      <w:pPr>
        <w:rPr>
          <w:b/>
        </w:rPr>
      </w:pPr>
    </w:p>
    <w:p/>
    <w:p/>
    <w:sectPr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D103CD-4686-45AB-A601-130B178D3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416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5</cp:revision>
  <dcterms:created xsi:type="dcterms:W3CDTF">2021-01-10T00:26:00Z</dcterms:created>
  <dcterms:modified xsi:type="dcterms:W3CDTF">2021-01-19T14:54:00Z</dcterms:modified>
</cp:coreProperties>
</file>